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b/>
          <w:bCs/>
          <w:color w:val="auto"/>
          <w:sz w:val="28"/>
          <w:szCs w:val="28"/>
          <w:u w:val="none"/>
        </w:rPr>
      </w:pPr>
    </w:p>
    <w:p>
      <w:pPr>
        <w:pStyle w:val="4"/>
        <w:jc w:val="center"/>
        <w:rPr>
          <w:b/>
          <w:bCs/>
          <w:color w:val="auto"/>
          <w:sz w:val="28"/>
          <w:szCs w:val="28"/>
          <w:u w:val="none"/>
          <w:lang w:val="en-US"/>
        </w:rPr>
      </w:pPr>
      <w:bookmarkStart w:id="0" w:name="_GoBack"/>
      <w:r>
        <w:rPr>
          <w:b/>
          <w:bCs/>
          <w:color w:val="auto"/>
          <w:sz w:val="28"/>
          <w:szCs w:val="28"/>
          <w:u w:val="none"/>
        </w:rPr>
        <w:t>Bài 32:</w:t>
      </w:r>
      <w:r>
        <w:rPr>
          <w:b/>
          <w:bCs/>
          <w:color w:val="auto"/>
          <w:sz w:val="28"/>
          <w:szCs w:val="28"/>
          <w:u w:val="none"/>
          <w:lang w:val="en-US"/>
        </w:rPr>
        <w:t xml:space="preserve"> CẢM ỨNG Ở SINH VẬT </w:t>
      </w:r>
    </w:p>
    <w:bookmarkEnd w:id="0"/>
    <w:p>
      <w:pPr>
        <w:pStyle w:val="4"/>
        <w:rPr>
          <w:color w:val="auto"/>
          <w:sz w:val="28"/>
          <w:szCs w:val="28"/>
          <w:u w:val="none"/>
        </w:rPr>
      </w:pPr>
      <w:r>
        <w:rPr>
          <w:b/>
          <w:bCs/>
          <w:color w:val="auto"/>
          <w:sz w:val="28"/>
          <w:szCs w:val="28"/>
          <w:u w:val="none"/>
        </w:rPr>
        <w:t xml:space="preserve">1. </w:t>
      </w:r>
      <w:r>
        <w:rPr>
          <w:b/>
          <w:bCs/>
          <w:color w:val="auto"/>
          <w:sz w:val="28"/>
          <w:szCs w:val="28"/>
          <w:u w:val="none"/>
        </w:rPr>
        <w:tab/>
      </w:r>
      <w:r>
        <w:rPr>
          <w:b/>
          <w:bCs/>
          <w:color w:val="auto"/>
          <w:sz w:val="28"/>
          <w:szCs w:val="28"/>
          <w:u w:val="none"/>
        </w:rPr>
        <w:t xml:space="preserve">Cảm ứng ở </w:t>
      </w:r>
      <w:r>
        <w:rPr>
          <w:b/>
          <w:bCs/>
          <w:color w:val="auto"/>
          <w:sz w:val="28"/>
          <w:szCs w:val="28"/>
          <w:u w:val="none"/>
          <w:lang w:val="en-US"/>
        </w:rPr>
        <w:t>sinh</w:t>
      </w:r>
      <w:r>
        <w:rPr>
          <w:b/>
          <w:bCs/>
          <w:color w:val="auto"/>
          <w:sz w:val="28"/>
          <w:szCs w:val="28"/>
          <w:u w:val="none"/>
        </w:rPr>
        <w:t xml:space="preserve"> vật</w:t>
      </w:r>
      <w:r>
        <w:rPr>
          <w:color w:val="auto"/>
          <w:sz w:val="28"/>
          <w:szCs w:val="28"/>
          <w:u w:val="none"/>
        </w:rPr>
        <w:t xml:space="preserve"> là khả năng tiếp nhận </w:t>
      </w:r>
      <w:r>
        <w:rPr>
          <w:color w:val="auto"/>
          <w:sz w:val="28"/>
          <w:szCs w:val="28"/>
          <w:u w:val="none"/>
          <w:lang w:val="en-US"/>
        </w:rPr>
        <w:t xml:space="preserve">kích thích </w:t>
      </w:r>
      <w:r>
        <w:rPr>
          <w:color w:val="auto"/>
          <w:sz w:val="28"/>
          <w:szCs w:val="28"/>
          <w:u w:val="none"/>
        </w:rPr>
        <w:t>và phản ứng lại các kích thích từ môi trường</w:t>
      </w:r>
      <w:r>
        <w:rPr>
          <w:color w:val="auto"/>
          <w:sz w:val="28"/>
          <w:szCs w:val="28"/>
          <w:u w:val="none"/>
          <w:lang w:val="en-US"/>
        </w:rPr>
        <w:t xml:space="preserve"> bên trong và bên ngoài cơ thể. Cảm ứng là đặc trưng cơ bản của cơ thể sống, giúp sinh vật tồn tại và phát triển.</w:t>
      </w:r>
    </w:p>
    <w:p>
      <w:pPr>
        <w:pStyle w:val="4"/>
        <w:ind w:firstLine="720"/>
        <w:rPr>
          <w:color w:val="auto"/>
          <w:sz w:val="28"/>
          <w:szCs w:val="28"/>
          <w:u w:val="none"/>
        </w:rPr>
      </w:pPr>
      <w:r>
        <w:rPr>
          <w:color w:val="auto"/>
          <w:sz w:val="28"/>
          <w:szCs w:val="28"/>
          <w:u w:val="none"/>
        </w:rPr>
        <w:t>Cảm ứng là đặc trưng của cơ thể sống, giúp sinh vật thích nghi với môi trường để tồn tại và phát triển.</w:t>
      </w:r>
    </w:p>
    <w:p>
      <w:pPr>
        <w:pStyle w:val="4"/>
        <w:rPr>
          <w:color w:val="auto"/>
          <w:sz w:val="28"/>
          <w:szCs w:val="28"/>
          <w:u w:val="none"/>
        </w:rPr>
      </w:pPr>
      <w:r>
        <w:rPr>
          <w:b/>
          <w:bCs/>
          <w:color w:val="auto"/>
          <w:sz w:val="28"/>
          <w:szCs w:val="28"/>
          <w:u w:val="none"/>
        </w:rPr>
        <w:t>2. Cảm ứng ở thực vật</w:t>
      </w:r>
      <w:r>
        <w:rPr>
          <w:color w:val="auto"/>
          <w:sz w:val="28"/>
          <w:szCs w:val="28"/>
          <w:u w:val="none"/>
        </w:rPr>
        <w:t xml:space="preserve"> là khả năng tiếp nhận và phản ứng lại các kích thích từ môi trường thông qua vận động của các cơ quan. Các hình thức của cảm ứng ở thực vật bao gồm tính hướng sáng, tính hướng nước, tính hướng tiếp xúc, tính hướng hoá, ... </w:t>
      </w:r>
    </w:p>
    <w:p>
      <w:pPr>
        <w:pStyle w:val="4"/>
        <w:rPr>
          <w:color w:val="auto"/>
          <w:sz w:val="28"/>
          <w:szCs w:val="28"/>
          <w:u w:val="none"/>
        </w:rPr>
      </w:pPr>
      <w:r>
        <w:rPr>
          <w:b/>
          <w:bCs/>
          <w:color w:val="auto"/>
          <w:sz w:val="28"/>
          <w:szCs w:val="28"/>
          <w:u w:val="none"/>
        </w:rPr>
        <w:t>3.</w:t>
      </w:r>
      <w:r>
        <w:rPr>
          <w:b/>
          <w:bCs/>
          <w:color w:val="auto"/>
          <w:sz w:val="28"/>
          <w:szCs w:val="28"/>
          <w:u w:val="none"/>
          <w:lang w:val="en-US"/>
        </w:rPr>
        <w:t xml:space="preserve"> Ứng dụng cảm ứng của thực vật trong thực tiễn</w:t>
      </w:r>
      <w:r>
        <w:rPr>
          <w:color w:val="auto"/>
          <w:sz w:val="28"/>
          <w:szCs w:val="28"/>
          <w:u w:val="none"/>
        </w:rPr>
        <w:t xml:space="preserve"> </w:t>
      </w:r>
    </w:p>
    <w:p>
      <w:pPr>
        <w:pStyle w:val="4"/>
        <w:rPr>
          <w:b/>
          <w:bCs/>
          <w:color w:val="auto"/>
          <w:sz w:val="28"/>
          <w:szCs w:val="28"/>
          <w:u w:val="none"/>
        </w:rPr>
      </w:pPr>
      <w:r>
        <w:rPr>
          <w:color w:val="auto"/>
          <w:sz w:val="28"/>
          <w:szCs w:val="28"/>
          <w:u w:val="none"/>
        </w:rPr>
        <w:t>Dựa vào khả năng cảm của thực vật, người ta tác động làm thay đổi môi trường sống nhằm nâng cao năng suất và chất lượng sản phẩm của cây trồng.</w:t>
      </w:r>
    </w:p>
    <w:p>
      <w:pPr>
        <w:pStyle w:val="4"/>
        <w:jc w:val="center"/>
        <w:rPr>
          <w:rFonts w:hint="default"/>
          <w:b/>
          <w:bCs/>
          <w:color w:val="auto"/>
          <w:sz w:val="28"/>
          <w:szCs w:val="28"/>
          <w:u w:val="none"/>
          <w:lang w:val="en-US"/>
        </w:rPr>
      </w:pPr>
      <w:r>
        <w:rPr>
          <w:rFonts w:hint="default"/>
          <w:b/>
          <w:bCs/>
          <w:color w:val="auto"/>
          <w:sz w:val="28"/>
          <w:szCs w:val="28"/>
          <w:u w:val="none"/>
          <w:lang w:val="en-US"/>
        </w:rPr>
        <w:t>Bài Tập</w:t>
      </w:r>
    </w:p>
    <w:p>
      <w:pPr>
        <w:spacing w:after="0"/>
        <w:rPr>
          <w:rFonts w:cs="Times New Roman"/>
          <w:color w:val="auto"/>
          <w:szCs w:val="28"/>
          <w:u w:val="none"/>
        </w:rPr>
      </w:pPr>
      <w:r>
        <w:rPr>
          <w:rFonts w:cs="Times New Roman"/>
          <w:b/>
          <w:color w:val="auto"/>
          <w:szCs w:val="28"/>
          <w:u w:val="none"/>
        </w:rPr>
        <w:t>Câu 1</w:t>
      </w:r>
      <w:r>
        <w:rPr>
          <w:rFonts w:cs="Times New Roman"/>
          <w:color w:val="auto"/>
          <w:szCs w:val="28"/>
          <w:u w:val="none"/>
        </w:rPr>
        <w:t>: Cây lấy nước từ môi trường ngoài qua lông hút . Phần lớn lượng nước đó được thoát ra ngoài qua.</w:t>
      </w:r>
    </w:p>
    <w:p>
      <w:pPr>
        <w:spacing w:after="0"/>
        <w:ind w:left="284"/>
        <w:rPr>
          <w:rFonts w:cs="Times New Roman"/>
          <w:color w:val="auto"/>
          <w:szCs w:val="28"/>
          <w:u w:val="none"/>
        </w:rPr>
      </w:pPr>
      <w:r>
        <w:rPr>
          <w:rFonts w:cs="Times New Roman"/>
          <w:color w:val="auto"/>
          <w:szCs w:val="28"/>
          <w:u w:val="none"/>
        </w:rPr>
        <w:t>A. Thân vì vỏ của thân thường nứt nẻ.</w:t>
      </w:r>
    </w:p>
    <w:p>
      <w:pPr>
        <w:spacing w:after="0"/>
        <w:ind w:left="284"/>
        <w:rPr>
          <w:rFonts w:cs="Times New Roman"/>
          <w:color w:val="auto"/>
          <w:szCs w:val="28"/>
          <w:u w:val="none"/>
        </w:rPr>
      </w:pPr>
      <w:r>
        <w:rPr>
          <w:rFonts w:cs="Times New Roman"/>
          <w:color w:val="auto"/>
          <w:szCs w:val="28"/>
          <w:u w:val="none"/>
        </w:rPr>
        <w:t>B.</w:t>
      </w:r>
      <w:r>
        <w:rPr>
          <w:rFonts w:cs="Times New Roman"/>
          <w:color w:val="auto"/>
          <w:szCs w:val="28"/>
          <w:u w:val="none"/>
        </w:rPr>
        <w:t xml:space="preserve"> Lá vì bề mặt của lá có lỗ khí.</w:t>
      </w:r>
    </w:p>
    <w:p>
      <w:pPr>
        <w:spacing w:after="0"/>
        <w:ind w:left="284"/>
        <w:rPr>
          <w:rFonts w:cs="Times New Roman"/>
          <w:color w:val="auto"/>
          <w:szCs w:val="28"/>
          <w:u w:val="none"/>
        </w:rPr>
      </w:pPr>
      <w:r>
        <w:rPr>
          <w:rFonts w:cs="Times New Roman"/>
          <w:color w:val="auto"/>
          <w:szCs w:val="28"/>
          <w:u w:val="none"/>
        </w:rPr>
        <w:t>C. Rễ vì rễ có lông hút.</w:t>
      </w:r>
    </w:p>
    <w:p>
      <w:pPr>
        <w:spacing w:after="0"/>
        <w:ind w:left="284"/>
        <w:rPr>
          <w:rFonts w:cs="Times New Roman"/>
          <w:color w:val="auto"/>
          <w:szCs w:val="28"/>
          <w:u w:val="none"/>
        </w:rPr>
      </w:pPr>
      <w:r>
        <w:rPr>
          <w:rFonts w:cs="Times New Roman"/>
          <w:color w:val="auto"/>
          <w:szCs w:val="28"/>
          <w:u w:val="none"/>
        </w:rPr>
        <w:t>D. Cả A và C</w:t>
      </w:r>
    </w:p>
    <w:p>
      <w:pPr>
        <w:spacing w:after="0"/>
        <w:rPr>
          <w:rFonts w:cs="Times New Roman"/>
          <w:color w:val="auto"/>
          <w:szCs w:val="28"/>
          <w:u w:val="none"/>
        </w:rPr>
      </w:pPr>
      <w:r>
        <w:rPr>
          <w:rFonts w:cs="Times New Roman"/>
          <w:b/>
          <w:color w:val="auto"/>
          <w:szCs w:val="28"/>
          <w:u w:val="none"/>
        </w:rPr>
        <w:t>Câu 2</w:t>
      </w:r>
      <w:r>
        <w:rPr>
          <w:rFonts w:cs="Times New Roman"/>
          <w:b/>
          <w:color w:val="auto"/>
          <w:szCs w:val="28"/>
          <w:u w:val="none"/>
          <w:shd w:val="clear" w:color="auto" w:fill="FFFFFF"/>
        </w:rPr>
        <w:t xml:space="preserve">. </w:t>
      </w:r>
      <w:r>
        <w:rPr>
          <w:rFonts w:cs="Times New Roman"/>
          <w:color w:val="auto"/>
          <w:szCs w:val="28"/>
          <w:u w:val="none"/>
        </w:rPr>
        <w:t>Bạn Tuấn chọn hai cành trên cùng cây hồng xiêm có kích thước và sức sống như nhau rồi thực hiện thí nghiệm sau:</w:t>
      </w:r>
    </w:p>
    <w:p>
      <w:pPr>
        <w:spacing w:after="0"/>
        <w:rPr>
          <w:rFonts w:cs="Times New Roman"/>
          <w:color w:val="auto"/>
          <w:szCs w:val="28"/>
          <w:u w:val="none"/>
        </w:rPr>
      </w:pPr>
      <w:r>
        <w:rPr>
          <w:rFonts w:cs="Times New Roman"/>
          <w:color w:val="auto"/>
          <w:szCs w:val="28"/>
          <w:u w:val="none"/>
        </w:rPr>
        <w:t>Cành 1 : Dùng dao sắc cắt rồi bóc bỏ một khoanh vỏ có chiều dài 1,5 cm.</w:t>
      </w:r>
    </w:p>
    <w:p>
      <w:pPr>
        <w:spacing w:after="0"/>
        <w:rPr>
          <w:rFonts w:cs="Times New Roman"/>
          <w:color w:val="auto"/>
          <w:szCs w:val="28"/>
          <w:u w:val="none"/>
        </w:rPr>
      </w:pPr>
      <w:r>
        <w:rPr>
          <w:rFonts w:cs="Times New Roman"/>
          <w:color w:val="auto"/>
          <w:szCs w:val="28"/>
          <w:u w:val="none"/>
        </w:rPr>
        <w:t>Cành 2 : Mở một đường dài 2 cm dọc theo chiều dài thân, dùng kéo đưa vào và cắt 1 đoạn gỗ dài 1,5 cm.</w:t>
      </w:r>
    </w:p>
    <w:p>
      <w:pPr>
        <w:spacing w:after="0"/>
        <w:rPr>
          <w:rFonts w:cs="Times New Roman"/>
          <w:color w:val="auto"/>
          <w:szCs w:val="28"/>
          <w:u w:val="none"/>
        </w:rPr>
      </w:pPr>
      <w:r>
        <w:rPr>
          <w:rFonts w:cs="Times New Roman"/>
          <w:color w:val="auto"/>
          <w:szCs w:val="28"/>
          <w:u w:val="none"/>
        </w:rPr>
        <w:t>Kết quả thí nghiệm:</w:t>
      </w:r>
    </w:p>
    <w:p>
      <w:pPr>
        <w:spacing w:after="0"/>
        <w:rPr>
          <w:rFonts w:cs="Times New Roman"/>
          <w:color w:val="auto"/>
          <w:szCs w:val="28"/>
          <w:u w:val="none"/>
        </w:rPr>
      </w:pPr>
      <w:r>
        <w:rPr>
          <w:rFonts w:cs="Times New Roman"/>
          <w:color w:val="auto"/>
          <w:szCs w:val="28"/>
          <w:u w:val="none"/>
        </w:rPr>
        <w:t>Cành 1 : Sau 1 tháng , ở phần vỏ phía trên lát cắt phình to.</w:t>
      </w:r>
    </w:p>
    <w:p>
      <w:pPr>
        <w:spacing w:after="0"/>
        <w:rPr>
          <w:rFonts w:cs="Times New Roman"/>
          <w:color w:val="auto"/>
          <w:szCs w:val="28"/>
          <w:u w:val="none"/>
        </w:rPr>
      </w:pPr>
      <w:r>
        <w:rPr>
          <w:rFonts w:cs="Times New Roman"/>
          <w:color w:val="auto"/>
          <w:szCs w:val="28"/>
          <w:u w:val="none"/>
        </w:rPr>
        <w:t>Cành 2 : Toàn bộ lá héo sau vài giờ rồi cành bị chết.</w:t>
      </w:r>
    </w:p>
    <w:p>
      <w:pPr>
        <w:spacing w:after="0"/>
        <w:rPr>
          <w:rFonts w:cs="Times New Roman"/>
          <w:color w:val="auto"/>
          <w:szCs w:val="28"/>
          <w:u w:val="none"/>
        </w:rPr>
      </w:pPr>
      <w:r>
        <w:rPr>
          <w:rFonts w:cs="Times New Roman"/>
          <w:color w:val="auto"/>
          <w:szCs w:val="28"/>
          <w:u w:val="none"/>
        </w:rPr>
        <w:t>Hãy trả lời các câu hỏi sau :</w:t>
      </w:r>
    </w:p>
    <w:p>
      <w:pPr>
        <w:spacing w:after="0"/>
        <w:rPr>
          <w:rFonts w:cs="Times New Roman"/>
          <w:color w:val="auto"/>
          <w:szCs w:val="28"/>
          <w:u w:val="none"/>
        </w:rPr>
      </w:pPr>
      <w:r>
        <w:rPr>
          <w:rFonts w:cs="Times New Roman"/>
          <w:b/>
          <w:color w:val="auto"/>
          <w:szCs w:val="28"/>
          <w:u w:val="none"/>
        </w:rPr>
        <w:t xml:space="preserve">Câu </w:t>
      </w:r>
      <w:r>
        <w:rPr>
          <w:rFonts w:hint="default" w:cs="Times New Roman"/>
          <w:b/>
          <w:color w:val="auto"/>
          <w:szCs w:val="28"/>
          <w:u w:val="none"/>
          <w:lang w:val="en-US"/>
        </w:rPr>
        <w:t>3</w:t>
      </w:r>
      <w:r>
        <w:rPr>
          <w:rFonts w:cs="Times New Roman"/>
          <w:color w:val="auto"/>
          <w:szCs w:val="28"/>
          <w:u w:val="none"/>
        </w:rPr>
        <w:t>: Phần vỏ bị bóc ở cành 1 có vai trò gì ?</w:t>
      </w:r>
    </w:p>
    <w:p>
      <w:pPr>
        <w:spacing w:after="0"/>
        <w:ind w:left="284"/>
        <w:rPr>
          <w:rFonts w:cs="Times New Roman"/>
          <w:color w:val="auto"/>
          <w:szCs w:val="28"/>
          <w:u w:val="none"/>
          <w:shd w:val="clear" w:color="auto" w:fill="FFFFFF"/>
        </w:rPr>
      </w:pPr>
      <w:r>
        <w:rPr>
          <w:rFonts w:cs="Times New Roman"/>
          <w:color w:val="auto"/>
          <w:szCs w:val="28"/>
          <w:u w:val="none"/>
        </w:rPr>
        <w:t>A. Vận chuyển nước và các chất khoáng</w:t>
      </w:r>
    </w:p>
    <w:p>
      <w:pPr>
        <w:spacing w:after="0"/>
        <w:rPr>
          <w:rFonts w:cs="Times New Roman"/>
          <w:color w:val="auto"/>
          <w:szCs w:val="28"/>
          <w:u w:val="none"/>
          <w:shd w:val="clear" w:color="auto" w:fill="FFFFFF"/>
        </w:rPr>
      </w:pPr>
      <w:r>
        <w:rPr>
          <w:rFonts w:cs="Times New Roman"/>
          <w:color w:val="auto"/>
          <w:szCs w:val="28"/>
          <w:u w:val="none"/>
        </w:rPr>
        <w:t xml:space="preserve">    </w:t>
      </w:r>
      <w:r>
        <w:rPr>
          <w:rFonts w:cs="Times New Roman"/>
          <w:color w:val="auto"/>
          <w:szCs w:val="28"/>
          <w:u w:val="none"/>
        </w:rPr>
        <w:t xml:space="preserve">B. </w:t>
      </w:r>
      <w:r>
        <w:rPr>
          <w:rFonts w:cs="Times New Roman"/>
          <w:color w:val="auto"/>
          <w:szCs w:val="28"/>
          <w:u w:val="none"/>
        </w:rPr>
        <w:t>Vận chuyển chất hữu cơ</w:t>
      </w:r>
    </w:p>
    <w:p>
      <w:pPr>
        <w:spacing w:after="0"/>
        <w:ind w:left="284"/>
        <w:rPr>
          <w:rFonts w:cs="Times New Roman"/>
          <w:color w:val="auto"/>
          <w:szCs w:val="28"/>
          <w:u w:val="none"/>
          <w:shd w:val="clear" w:color="auto" w:fill="FFFFFF"/>
        </w:rPr>
      </w:pPr>
      <w:r>
        <w:rPr>
          <w:rFonts w:cs="Times New Roman"/>
          <w:color w:val="auto"/>
          <w:szCs w:val="28"/>
          <w:u w:val="none"/>
        </w:rPr>
        <w:t>C. Nâng đỡ</w:t>
      </w:r>
    </w:p>
    <w:p>
      <w:pPr>
        <w:spacing w:after="0"/>
        <w:ind w:left="284"/>
        <w:rPr>
          <w:rFonts w:cs="Times New Roman"/>
          <w:color w:val="auto"/>
          <w:szCs w:val="28"/>
          <w:u w:val="none"/>
          <w:shd w:val="clear" w:color="auto" w:fill="FFFFFF"/>
        </w:rPr>
      </w:pPr>
      <w:r>
        <w:rPr>
          <w:rFonts w:cs="Times New Roman"/>
          <w:color w:val="auto"/>
          <w:szCs w:val="28"/>
          <w:u w:val="none"/>
        </w:rPr>
        <w:t>D. Dự trữ</w:t>
      </w:r>
    </w:p>
    <w:p>
      <w:pPr>
        <w:spacing w:after="0"/>
        <w:rPr>
          <w:rFonts w:cs="Times New Roman"/>
          <w:color w:val="auto"/>
          <w:szCs w:val="28"/>
          <w:u w:val="none"/>
        </w:rPr>
      </w:pPr>
      <w:r>
        <w:rPr>
          <w:rFonts w:cs="Times New Roman"/>
          <w:b/>
          <w:color w:val="auto"/>
          <w:szCs w:val="28"/>
          <w:u w:val="none"/>
        </w:rPr>
        <w:t>Câu</w:t>
      </w:r>
      <w:r>
        <w:rPr>
          <w:rFonts w:hint="default" w:cs="Times New Roman"/>
          <w:b/>
          <w:color w:val="auto"/>
          <w:szCs w:val="28"/>
          <w:u w:val="none"/>
          <w:lang w:val="en-US"/>
        </w:rPr>
        <w:t xml:space="preserve"> 4</w:t>
      </w:r>
      <w:r>
        <w:rPr>
          <w:rFonts w:cs="Times New Roman"/>
          <w:color w:val="auto"/>
          <w:szCs w:val="28"/>
          <w:u w:val="none"/>
        </w:rPr>
        <w:t>: Khi bạn Tuấn dùng kéo cắt bỏ đoạn gỗ trong thân, điều gì sẽ nhanh chóng xảy ra với cành hồng xiêm thí nghiệm.</w:t>
      </w:r>
    </w:p>
    <w:p>
      <w:pPr>
        <w:spacing w:after="0"/>
        <w:ind w:left="324"/>
        <w:rPr>
          <w:rFonts w:cs="Times New Roman"/>
          <w:color w:val="auto"/>
          <w:szCs w:val="28"/>
          <w:u w:val="none"/>
          <w:shd w:val="clear" w:color="auto" w:fill="FFFFFF"/>
        </w:rPr>
      </w:pPr>
      <w:r>
        <w:rPr>
          <w:rFonts w:cs="Times New Roman"/>
          <w:color w:val="auto"/>
          <w:szCs w:val="28"/>
          <w:u w:val="none"/>
        </w:rPr>
        <w:t>A. Cành cây không đứng thẳng, bị rũ xuống.</w:t>
      </w:r>
    </w:p>
    <w:p>
      <w:pPr>
        <w:spacing w:after="0"/>
        <w:ind w:left="324"/>
        <w:rPr>
          <w:rFonts w:cs="Times New Roman"/>
          <w:color w:val="auto"/>
          <w:szCs w:val="28"/>
          <w:u w:val="none"/>
          <w:shd w:val="clear" w:color="auto" w:fill="FFFFFF"/>
        </w:rPr>
      </w:pPr>
      <w:r>
        <w:rPr>
          <w:rFonts w:cs="Times New Roman"/>
          <w:color w:val="auto"/>
          <w:szCs w:val="28"/>
          <w:u w:val="none"/>
        </w:rPr>
        <w:t>B.</w:t>
      </w:r>
      <w:r>
        <w:rPr>
          <w:rFonts w:cs="Times New Roman"/>
          <w:color w:val="auto"/>
          <w:szCs w:val="28"/>
          <w:u w:val="none"/>
        </w:rPr>
        <w:t xml:space="preserve"> Cành cây bị héo</w:t>
      </w:r>
    </w:p>
    <w:p>
      <w:pPr>
        <w:spacing w:after="0"/>
        <w:ind w:left="324"/>
        <w:rPr>
          <w:rFonts w:cs="Times New Roman"/>
          <w:color w:val="auto"/>
          <w:szCs w:val="28"/>
          <w:u w:val="none"/>
          <w:shd w:val="clear" w:color="auto" w:fill="FFFFFF"/>
        </w:rPr>
      </w:pPr>
      <w:r>
        <w:rPr>
          <w:rFonts w:cs="Times New Roman"/>
          <w:color w:val="auto"/>
          <w:szCs w:val="28"/>
          <w:u w:val="none"/>
        </w:rPr>
        <w:t>C. Cành cây bị chảy nhựa cho tới chết</w:t>
      </w:r>
    </w:p>
    <w:p>
      <w:pPr>
        <w:spacing w:after="0"/>
        <w:ind w:left="324"/>
        <w:rPr>
          <w:rFonts w:cs="Times New Roman"/>
          <w:color w:val="auto"/>
          <w:szCs w:val="28"/>
          <w:u w:val="none"/>
          <w:shd w:val="clear" w:color="auto" w:fill="FFFFFF"/>
        </w:rPr>
      </w:pPr>
      <w:r>
        <w:rPr>
          <w:rFonts w:cs="Times New Roman"/>
          <w:color w:val="auto"/>
          <w:szCs w:val="28"/>
          <w:u w:val="none"/>
        </w:rPr>
        <w:t>D. Không có điều gì xảy ran gay sau khi thí nghiệm.</w:t>
      </w:r>
    </w:p>
    <w:p>
      <w:pPr>
        <w:spacing w:after="0"/>
        <w:rPr>
          <w:rFonts w:cs="Times New Roman"/>
          <w:color w:val="auto"/>
          <w:szCs w:val="28"/>
          <w:u w:val="none"/>
          <w:shd w:val="clear" w:color="auto" w:fill="FFFFFF"/>
        </w:rPr>
      </w:pPr>
      <w:r>
        <w:rPr>
          <w:rFonts w:cs="Times New Roman"/>
          <w:b/>
          <w:color w:val="auto"/>
          <w:szCs w:val="28"/>
          <w:u w:val="none"/>
          <w:shd w:val="clear" w:color="auto" w:fill="FFFFFF"/>
        </w:rPr>
        <w:t xml:space="preserve">Câu </w:t>
      </w:r>
      <w:r>
        <w:rPr>
          <w:rFonts w:hint="default" w:cs="Times New Roman"/>
          <w:b/>
          <w:color w:val="auto"/>
          <w:szCs w:val="28"/>
          <w:u w:val="none"/>
          <w:shd w:val="clear" w:color="auto" w:fill="FFFFFF"/>
          <w:lang w:val="en-US"/>
        </w:rPr>
        <w:t>5</w:t>
      </w:r>
      <w:r>
        <w:rPr>
          <w:rFonts w:cs="Times New Roman"/>
          <w:color w:val="auto"/>
          <w:szCs w:val="28"/>
          <w:u w:val="none"/>
        </w:rPr>
        <w:t xml:space="preserve">: </w:t>
      </w:r>
      <w:r>
        <w:rPr>
          <w:rFonts w:cs="Times New Roman"/>
          <w:color w:val="auto"/>
          <w:szCs w:val="28"/>
          <w:u w:val="none"/>
          <w:shd w:val="clear" w:color="auto" w:fill="FFFFFF"/>
        </w:rPr>
        <w:t>Từ thí nghiệm của bạn Tuấn em hãy xác định vai trò của mạch gỗ.</w:t>
      </w:r>
    </w:p>
    <w:p>
      <w:pPr>
        <w:spacing w:after="0"/>
        <w:ind w:left="276"/>
        <w:rPr>
          <w:rFonts w:cs="Times New Roman"/>
          <w:color w:val="auto"/>
          <w:szCs w:val="28"/>
          <w:u w:val="none"/>
          <w:shd w:val="clear" w:color="auto" w:fill="FFFFFF"/>
        </w:rPr>
      </w:pPr>
      <w:r>
        <w:rPr>
          <w:rFonts w:cs="Times New Roman"/>
          <w:color w:val="auto"/>
          <w:szCs w:val="28"/>
          <w:u w:val="none"/>
          <w:shd w:val="clear" w:color="auto" w:fill="FFFFFF"/>
        </w:rPr>
        <w:t>A</w:t>
      </w:r>
      <w:r>
        <w:rPr>
          <w:rFonts w:cs="Times New Roman"/>
          <w:color w:val="auto"/>
          <w:szCs w:val="28"/>
          <w:u w:val="none"/>
          <w:shd w:val="clear" w:color="auto" w:fill="FFFFFF"/>
        </w:rPr>
        <w:t>. Vận chuyển nước và các chất khoáng hòa tan.</w:t>
      </w:r>
    </w:p>
    <w:p>
      <w:pPr>
        <w:spacing w:after="0"/>
        <w:ind w:left="276"/>
        <w:rPr>
          <w:rFonts w:cs="Times New Roman"/>
          <w:color w:val="auto"/>
          <w:szCs w:val="28"/>
          <w:u w:val="none"/>
          <w:shd w:val="clear" w:color="auto" w:fill="FFFFFF"/>
        </w:rPr>
      </w:pPr>
      <w:r>
        <w:rPr>
          <w:rFonts w:cs="Times New Roman"/>
          <w:color w:val="auto"/>
          <w:szCs w:val="28"/>
          <w:u w:val="none"/>
          <w:shd w:val="clear" w:color="auto" w:fill="FFFFFF"/>
        </w:rPr>
        <w:t>B. Nâng đỡ</w:t>
      </w:r>
    </w:p>
    <w:p>
      <w:pPr>
        <w:spacing w:after="0"/>
        <w:ind w:left="276"/>
        <w:rPr>
          <w:rFonts w:cs="Times New Roman"/>
          <w:color w:val="auto"/>
          <w:szCs w:val="28"/>
          <w:u w:val="none"/>
          <w:shd w:val="clear" w:color="auto" w:fill="FFFFFF"/>
        </w:rPr>
      </w:pPr>
      <w:r>
        <w:rPr>
          <w:rFonts w:cs="Times New Roman"/>
          <w:color w:val="auto"/>
          <w:szCs w:val="28"/>
          <w:u w:val="none"/>
          <w:shd w:val="clear" w:color="auto" w:fill="FFFFFF"/>
        </w:rPr>
        <w:t>C. Bảo vệ</w:t>
      </w:r>
    </w:p>
    <w:p>
      <w:pPr>
        <w:spacing w:after="0"/>
        <w:ind w:left="276"/>
        <w:rPr>
          <w:rFonts w:cs="Times New Roman"/>
          <w:color w:val="auto"/>
          <w:szCs w:val="28"/>
          <w:u w:val="none"/>
          <w:shd w:val="clear" w:color="auto" w:fill="FFFFFF"/>
        </w:rPr>
      </w:pPr>
      <w:r>
        <w:rPr>
          <w:rFonts w:cs="Times New Roman"/>
          <w:color w:val="auto"/>
          <w:szCs w:val="28"/>
          <w:u w:val="none"/>
          <w:shd w:val="clear" w:color="auto" w:fill="FFFFFF"/>
        </w:rPr>
        <w:t>D. Dự trữ.</w:t>
      </w:r>
    </w:p>
    <w:p>
      <w:pPr>
        <w:pStyle w:val="4"/>
        <w:jc w:val="center"/>
        <w:rPr>
          <w:rFonts w:hint="default"/>
          <w:b/>
          <w:bCs/>
          <w:color w:val="auto"/>
          <w:sz w:val="28"/>
          <w:szCs w:val="28"/>
          <w:u w:val="none"/>
          <w:lang w:val="en-US"/>
        </w:rPr>
      </w:pPr>
    </w:p>
    <w:p>
      <w:pPr>
        <w:rPr>
          <w:color w:val="auto"/>
          <w:u w:val="none"/>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65FE"/>
    <w:rsid w:val="27EF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Times New Roman" w:hAnsi="Times New Roman" w:eastAsiaTheme="minorHAnsi" w:cstheme="minorBidi"/>
      <w:sz w:val="24"/>
      <w:szCs w:val="22"/>
      <w:lang w:val="vi-VN"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2024-01-22T12:45:00Z</dcterms:created>
  <dc:creator>Dieu Lan</dc:creator>
  <cp:lastModifiedBy>Dieu Lan</cp:lastModifiedBy>
  <dcterms:modified xsi:type="dcterms:W3CDTF">2024-01-22T12:47:53Z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2FD5299D4E874FBEA0CE6B613D6D2151_11</vt:lpwstr>
  </property>
</Properties>
</file>