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EC8" w:rsidRPr="00E50EC8" w:rsidRDefault="00C2101D" w:rsidP="00E50EC8">
      <w:pPr>
        <w:spacing w:after="120"/>
        <w:ind w:left="259" w:right="475"/>
        <w:jc w:val="center"/>
        <w:rPr>
          <w:b/>
          <w:color w:val="FF0000"/>
          <w:sz w:val="48"/>
          <w:szCs w:val="48"/>
        </w:rPr>
      </w:pPr>
      <w:r w:rsidRPr="00E50EC8">
        <w:rPr>
          <w:b/>
          <w:noProof/>
          <w:color w:val="FF0000"/>
          <w:sz w:val="48"/>
          <w:szCs w:val="48"/>
        </w:rPr>
        <mc:AlternateContent>
          <mc:Choice Requires="wps">
            <w:drawing>
              <wp:anchor distT="0" distB="0" distL="114300" distR="114300" simplePos="0" relativeHeight="251659264" behindDoc="1" locked="0" layoutInCell="1" allowOverlap="1">
                <wp:simplePos x="0" y="0"/>
                <wp:positionH relativeFrom="column">
                  <wp:posOffset>383241</wp:posOffset>
                </wp:positionH>
                <wp:positionV relativeFrom="paragraph">
                  <wp:posOffset>-270382</wp:posOffset>
                </wp:positionV>
                <wp:extent cx="5631853" cy="1267866"/>
                <wp:effectExtent l="57150" t="38100" r="83185" b="104140"/>
                <wp:wrapNone/>
                <wp:docPr id="1" name="Rounded Rectangle 1"/>
                <wp:cNvGraphicFramePr/>
                <a:graphic xmlns:a="http://schemas.openxmlformats.org/drawingml/2006/main">
                  <a:graphicData uri="http://schemas.microsoft.com/office/word/2010/wordprocessingShape">
                    <wps:wsp>
                      <wps:cNvSpPr/>
                      <wps:spPr>
                        <a:xfrm>
                          <a:off x="0" y="0"/>
                          <a:ext cx="5631853" cy="1267866"/>
                        </a:xfrm>
                        <a:prstGeom prst="roundRect">
                          <a:avLst/>
                        </a:prstGeom>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F0E3D5" id="Rounded Rectangle 1" o:spid="_x0000_s1026" style="position:absolute;margin-left:30.2pt;margin-top:-21.3pt;width:443.45pt;height:99.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" fillcolor="#cdddac [1622]" strokecolor="#94b64e [3046]">
                <v:fill color2="#f0f4e6 [502]" rotate="t" angle="180" colors="0 #dafda7;22938f #e4fdc2;1 #f5ffe6" focus="100%" type="gradient"/>
                <v:shadow on="t" color="black" opacity="24903f" origin=",.5" offset="0,.55556mm"/>
              </v:roundrect>
            </w:pict>
          </mc:Fallback>
        </mc:AlternateContent>
      </w:r>
      <w:r w:rsidRPr="00E50EC8">
        <w:rPr>
          <w:b/>
          <w:color w:val="FF0000"/>
          <w:sz w:val="48"/>
          <w:szCs w:val="48"/>
        </w:rPr>
        <w:t>CHỦ ĐỀ</w:t>
      </w:r>
      <w:r w:rsidR="00E470A2">
        <w:rPr>
          <w:b/>
          <w:color w:val="FF0000"/>
          <w:sz w:val="48"/>
          <w:szCs w:val="48"/>
        </w:rPr>
        <w:t xml:space="preserve"> G</w:t>
      </w:r>
    </w:p>
    <w:p w:rsidR="00C2101D" w:rsidRPr="00E470A2" w:rsidRDefault="00E470A2" w:rsidP="00C2101D">
      <w:pPr>
        <w:spacing w:after="720"/>
        <w:ind w:left="259" w:right="475"/>
        <w:jc w:val="center"/>
        <w:rPr>
          <w:b/>
          <w:color w:val="FF0000"/>
          <w:sz w:val="48"/>
          <w:szCs w:val="48"/>
        </w:rPr>
      </w:pPr>
      <w:r w:rsidRPr="00E470A2">
        <w:rPr>
          <w:b/>
          <w:color w:val="FF0000"/>
          <w:sz w:val="48"/>
          <w:szCs w:val="48"/>
        </w:rPr>
        <w:t>HƯỚNG NGHIỆP VỚI TIN HỌC</w:t>
      </w:r>
    </w:p>
    <w:p w:rsidR="00C2101D" w:rsidRPr="00C2101D" w:rsidRDefault="00C2101D" w:rsidP="00C2101D">
      <w:pPr>
        <w:spacing w:after="0"/>
        <w:ind w:left="3874" w:right="922" w:hanging="3154"/>
        <w:jc w:val="center"/>
        <w:rPr>
          <w:b/>
          <w:color w:val="2E5395"/>
          <w:sz w:val="36"/>
          <w:szCs w:val="36"/>
        </w:rPr>
      </w:pPr>
      <w:r w:rsidRPr="00C2101D">
        <w:rPr>
          <w:b/>
          <w:color w:val="2E5395"/>
          <w:sz w:val="36"/>
          <w:szCs w:val="36"/>
        </w:rPr>
        <w:t>BÀI 1</w:t>
      </w:r>
    </w:p>
    <w:p w:rsidR="00C2101D" w:rsidRPr="00C2101D" w:rsidRDefault="00E470A2" w:rsidP="00C2101D">
      <w:pPr>
        <w:ind w:left="3863" w:right="916" w:hanging="3150"/>
        <w:jc w:val="center"/>
        <w:rPr>
          <w:b/>
          <w:color w:val="2E5395"/>
          <w:sz w:val="36"/>
          <w:szCs w:val="36"/>
        </w:rPr>
      </w:pPr>
      <w:r>
        <w:rPr>
          <w:b/>
          <w:color w:val="2E5395"/>
          <w:sz w:val="36"/>
          <w:szCs w:val="36"/>
        </w:rPr>
        <w:t>TIN HỌC VÀ ỨNG DỤNG</w:t>
      </w:r>
      <w:bookmarkStart w:id="0" w:name="_GoBack"/>
      <w:bookmarkEnd w:id="0"/>
    </w:p>
    <w:p w:rsidR="00CD4E44" w:rsidRDefault="00CD4E44" w:rsidP="00C2101D">
      <w:pPr>
        <w:shd w:val="clear" w:color="auto" w:fill="FFFFFF"/>
        <w:spacing w:after="0" w:line="360" w:lineRule="auto"/>
        <w:jc w:val="both"/>
        <w:rPr>
          <w:rFonts w:eastAsia="Times New Roman" w:cs="Times New Roman"/>
          <w:b/>
          <w:bCs/>
          <w:color w:val="0070C0"/>
          <w:sz w:val="24"/>
          <w:szCs w:val="24"/>
          <w:shd w:val="clear" w:color="auto" w:fill="FFFFFF"/>
        </w:rPr>
      </w:pPr>
    </w:p>
    <w:p w:rsidR="00E470A2" w:rsidRPr="00E470A2" w:rsidRDefault="00E470A2" w:rsidP="00E470A2">
      <w:pPr>
        <w:spacing w:after="0" w:line="360" w:lineRule="auto"/>
        <w:rPr>
          <w:rFonts w:eastAsia="Times New Roman" w:cs="Times New Roman"/>
          <w:b/>
          <w:bCs/>
          <w:color w:val="0070C0"/>
          <w:szCs w:val="28"/>
          <w:shd w:val="clear" w:color="auto" w:fill="FFFFFF"/>
        </w:rPr>
      </w:pPr>
      <w:r w:rsidRPr="00E470A2">
        <w:rPr>
          <w:rFonts w:eastAsia="Times New Roman" w:cs="Times New Roman"/>
          <w:b/>
          <w:bCs/>
          <w:color w:val="0070C0"/>
          <w:szCs w:val="28"/>
          <w:shd w:val="clear" w:color="auto" w:fill="FFFFFF"/>
          <w:lang w:val="vi-VN"/>
        </w:rPr>
        <w:t>1. Tin học cần cho mọi người trong thời đại thông tin</w:t>
      </w:r>
    </w:p>
    <w:p w:rsidR="00E470A2" w:rsidRPr="00E470A2" w:rsidRDefault="00E470A2" w:rsidP="00E470A2">
      <w:pPr>
        <w:spacing w:after="0" w:line="360" w:lineRule="auto"/>
        <w:ind w:left="360"/>
        <w:rPr>
          <w:rFonts w:eastAsia="Times New Roman" w:cs="Times New Roman"/>
          <w:bCs/>
          <w:szCs w:val="28"/>
          <w:shd w:val="clear" w:color="auto" w:fill="FFFFFF"/>
        </w:rPr>
      </w:pPr>
      <w:r w:rsidRPr="00E470A2">
        <w:rPr>
          <w:rFonts w:eastAsia="Times New Roman" w:cs="Times New Roman"/>
          <w:bCs/>
          <w:szCs w:val="28"/>
          <w:shd w:val="clear" w:color="auto" w:fill="FFFFFF"/>
          <w:lang w:val="vi-VN"/>
        </w:rPr>
        <w:t>- Tin học nghiên cứu việc dùng máy tính để tổ chức, lưu trữ, xử lí và truyền tải thông tin</w:t>
      </w:r>
      <w:r>
        <w:rPr>
          <w:rFonts w:eastAsia="Times New Roman" w:cs="Times New Roman"/>
          <w:bCs/>
          <w:szCs w:val="28"/>
          <w:shd w:val="clear" w:color="auto" w:fill="FFFFFF"/>
        </w:rPr>
        <w:t>.</w:t>
      </w:r>
      <w:r w:rsidRPr="00E470A2">
        <w:rPr>
          <w:rFonts w:eastAsia="Times New Roman" w:cs="Times New Roman"/>
          <w:bCs/>
          <w:szCs w:val="28"/>
          <w:shd w:val="clear" w:color="auto" w:fill="FFFFFF"/>
          <w:lang w:val="vi-VN"/>
        </w:rPr>
        <w:t xml:space="preserve"> Với sự phát triển nhanh chóng, mang lại lợi ích to lớn và tạo ra những thay đổi lớn lao cho xã hội loài người. </w:t>
      </w:r>
    </w:p>
    <w:p w:rsidR="00E470A2" w:rsidRPr="00E470A2" w:rsidRDefault="00E470A2" w:rsidP="00E470A2">
      <w:pPr>
        <w:spacing w:after="0" w:line="360" w:lineRule="auto"/>
        <w:ind w:left="360"/>
        <w:rPr>
          <w:szCs w:val="28"/>
        </w:rPr>
      </w:pPr>
      <w:r w:rsidRPr="00E470A2">
        <w:rPr>
          <w:szCs w:val="28"/>
          <w:lang w:val="vi-VN"/>
        </w:rPr>
        <w:t>- Ở trường phổ thông, môn Tin học có vai trò chủ đạo trong việc hình thành và phát triển năng lực tin học cho học sinh. </w:t>
      </w:r>
    </w:p>
    <w:p w:rsidR="00E470A2" w:rsidRPr="00E470A2" w:rsidRDefault="00E470A2" w:rsidP="00E470A2">
      <w:pPr>
        <w:spacing w:after="0" w:line="360" w:lineRule="auto"/>
        <w:ind w:left="360"/>
        <w:rPr>
          <w:szCs w:val="28"/>
        </w:rPr>
      </w:pPr>
      <w:r w:rsidRPr="00E470A2">
        <w:rPr>
          <w:szCs w:val="28"/>
          <w:lang w:val="vi-VN"/>
        </w:rPr>
        <w:t>- Lĩnh vực tin học đang mở ra nhiều nghề, nhiều cơ hội việc làm như: sản xuất phần cứng, sản xuất phần mềm và cung ứng dịch vụ.</w:t>
      </w:r>
    </w:p>
    <w:p w:rsidR="00E470A2" w:rsidRPr="00E470A2" w:rsidRDefault="00E470A2" w:rsidP="00E470A2">
      <w:pPr>
        <w:spacing w:after="0" w:line="360" w:lineRule="auto"/>
        <w:rPr>
          <w:b/>
          <w:color w:val="0070C0"/>
          <w:szCs w:val="28"/>
        </w:rPr>
      </w:pPr>
      <w:r w:rsidRPr="00E470A2">
        <w:rPr>
          <w:b/>
          <w:bCs/>
          <w:color w:val="0070C0"/>
          <w:szCs w:val="28"/>
          <w:lang w:val="vi-VN"/>
        </w:rPr>
        <w:t>2. Ứng dụng tin học để làm việc năng suất cao và có hiệu quả</w:t>
      </w:r>
    </w:p>
    <w:p w:rsidR="00E470A2" w:rsidRPr="00E470A2" w:rsidRDefault="00E470A2" w:rsidP="00E470A2">
      <w:pPr>
        <w:spacing w:after="0" w:line="360" w:lineRule="auto"/>
        <w:ind w:firstLine="360"/>
        <w:rPr>
          <w:szCs w:val="28"/>
        </w:rPr>
      </w:pPr>
      <w:r w:rsidRPr="00E470A2">
        <w:rPr>
          <w:szCs w:val="28"/>
          <w:lang w:val="vi-VN"/>
        </w:rPr>
        <w:t>* Ứng dụng tin học tăng năng suất lao động</w:t>
      </w:r>
    </w:p>
    <w:p w:rsidR="00E50EC8" w:rsidRPr="00E470A2" w:rsidRDefault="00E470A2" w:rsidP="00E470A2">
      <w:pPr>
        <w:spacing w:after="0" w:line="360" w:lineRule="auto"/>
        <w:ind w:left="720"/>
        <w:rPr>
          <w:szCs w:val="28"/>
          <w:lang w:val="vi-VN"/>
        </w:rPr>
      </w:pPr>
      <w:r>
        <w:rPr>
          <w:szCs w:val="28"/>
        </w:rPr>
        <w:t xml:space="preserve">- </w:t>
      </w:r>
      <w:r w:rsidRPr="00E470A2">
        <w:rPr>
          <w:szCs w:val="28"/>
          <w:lang w:val="vi-VN"/>
        </w:rPr>
        <w:t>Sử dụng máy tính như công cụ lao động để làm việc nhanh hơn, dễ hơn là thực t</w:t>
      </w:r>
      <w:r>
        <w:rPr>
          <w:szCs w:val="28"/>
          <w:lang w:val="vi-VN"/>
        </w:rPr>
        <w:t xml:space="preserve">ế </w:t>
      </w:r>
      <w:r w:rsidRPr="00E470A2">
        <w:rPr>
          <w:szCs w:val="28"/>
          <w:lang w:val="vi-VN"/>
        </w:rPr>
        <w:t>rất phổ biến của việc ứng dụng công nghệ thông tin trong lao động nghề nghiệp</w:t>
      </w:r>
    </w:p>
    <w:p w:rsidR="00000000" w:rsidRPr="00E470A2" w:rsidRDefault="00E470A2" w:rsidP="00E470A2">
      <w:pPr>
        <w:spacing w:after="0" w:line="360" w:lineRule="auto"/>
        <w:ind w:firstLine="360"/>
        <w:rPr>
          <w:szCs w:val="28"/>
        </w:rPr>
      </w:pPr>
      <w:r w:rsidRPr="00E470A2">
        <w:rPr>
          <w:szCs w:val="28"/>
          <w:lang w:val="vi-VN"/>
        </w:rPr>
        <w:t>*</w:t>
      </w:r>
      <w:r>
        <w:rPr>
          <w:szCs w:val="28"/>
        </w:rPr>
        <w:t xml:space="preserve"> </w:t>
      </w:r>
      <w:r w:rsidRPr="00E470A2">
        <w:rPr>
          <w:szCs w:val="28"/>
        </w:rPr>
        <w:t>Ứ</w:t>
      </w:r>
      <w:r w:rsidRPr="00E470A2">
        <w:rPr>
          <w:szCs w:val="28"/>
        </w:rPr>
        <w:t>ng d</w:t>
      </w:r>
      <w:r w:rsidRPr="00E470A2">
        <w:rPr>
          <w:szCs w:val="28"/>
        </w:rPr>
        <w:t>ụ</w:t>
      </w:r>
      <w:r w:rsidRPr="00E470A2">
        <w:rPr>
          <w:szCs w:val="28"/>
        </w:rPr>
        <w:t>ng tin h</w:t>
      </w:r>
      <w:r w:rsidRPr="00E470A2">
        <w:rPr>
          <w:szCs w:val="28"/>
        </w:rPr>
        <w:t>ọ</w:t>
      </w:r>
      <w:r w:rsidRPr="00E470A2">
        <w:rPr>
          <w:szCs w:val="28"/>
        </w:rPr>
        <w:t>c đ</w:t>
      </w:r>
      <w:r w:rsidRPr="00E470A2">
        <w:rPr>
          <w:szCs w:val="28"/>
        </w:rPr>
        <w:t>ể</w:t>
      </w:r>
      <w:r w:rsidRPr="00E470A2">
        <w:rPr>
          <w:szCs w:val="28"/>
        </w:rPr>
        <w:t xml:space="preserve"> h</w:t>
      </w:r>
      <w:r w:rsidRPr="00E470A2">
        <w:rPr>
          <w:szCs w:val="28"/>
        </w:rPr>
        <w:t>ỗ</w:t>
      </w:r>
      <w:r w:rsidRPr="00E470A2">
        <w:rPr>
          <w:szCs w:val="28"/>
        </w:rPr>
        <w:t xml:space="preserve"> tr</w:t>
      </w:r>
      <w:r w:rsidRPr="00E470A2">
        <w:rPr>
          <w:szCs w:val="28"/>
        </w:rPr>
        <w:t>ợ</w:t>
      </w:r>
      <w:r w:rsidRPr="00E470A2">
        <w:rPr>
          <w:szCs w:val="28"/>
        </w:rPr>
        <w:t xml:space="preserve"> sáng t</w:t>
      </w:r>
      <w:r w:rsidRPr="00E470A2">
        <w:rPr>
          <w:szCs w:val="28"/>
        </w:rPr>
        <w:t>ạ</w:t>
      </w:r>
      <w:r w:rsidRPr="00E470A2">
        <w:rPr>
          <w:szCs w:val="28"/>
        </w:rPr>
        <w:t>o</w:t>
      </w:r>
    </w:p>
    <w:p w:rsidR="00E470A2" w:rsidRPr="00E470A2" w:rsidRDefault="00E470A2" w:rsidP="00E470A2">
      <w:pPr>
        <w:spacing w:after="0" w:line="360" w:lineRule="auto"/>
        <w:ind w:left="720"/>
        <w:rPr>
          <w:szCs w:val="28"/>
        </w:rPr>
      </w:pPr>
      <w:r w:rsidRPr="00E470A2">
        <w:rPr>
          <w:szCs w:val="28"/>
        </w:rPr>
        <w:t>- Máy tính không thay th</w:t>
      </w:r>
      <w:r>
        <w:rPr>
          <w:szCs w:val="28"/>
        </w:rPr>
        <w:t>ế</w:t>
      </w:r>
      <w:r w:rsidRPr="00E470A2">
        <w:rPr>
          <w:szCs w:val="28"/>
        </w:rPr>
        <w:t xml:space="preserve"> con người trong sáng tạo nghệ thuật nhưng có thể hỗ trợ rất hiệu quả cho lao động sáng tạo. Một số nghề có yêu cầu sáng tạo khi làm sản phẩm cũng c</w:t>
      </w:r>
      <w:r>
        <w:rPr>
          <w:szCs w:val="28"/>
        </w:rPr>
        <w:t>ần</w:t>
      </w:r>
      <w:r w:rsidRPr="00E470A2">
        <w:rPr>
          <w:szCs w:val="28"/>
        </w:rPr>
        <w:t xml:space="preserve"> đến máy tính.</w:t>
      </w:r>
    </w:p>
    <w:p w:rsidR="00E470A2" w:rsidRPr="00E470A2" w:rsidRDefault="00E470A2" w:rsidP="00E470A2">
      <w:pPr>
        <w:spacing w:after="0" w:line="360" w:lineRule="auto"/>
        <w:ind w:left="720"/>
        <w:rPr>
          <w:szCs w:val="28"/>
        </w:rPr>
      </w:pPr>
      <w:r w:rsidRPr="00E470A2">
        <w:rPr>
          <w:szCs w:val="28"/>
        </w:rPr>
        <w:t>- Con người sử dụng máy tính, thiết bị kĩ thuật số và ứng dụng tin học trong nhiều công việc kể cả trong những nghề hoạt động sáng tạo</w:t>
      </w:r>
    </w:p>
    <w:p w:rsidR="00E470A2" w:rsidRPr="00E470A2" w:rsidRDefault="00E470A2" w:rsidP="00E470A2">
      <w:pPr>
        <w:spacing w:after="0" w:line="360" w:lineRule="auto"/>
        <w:ind w:firstLine="360"/>
        <w:rPr>
          <w:szCs w:val="28"/>
        </w:rPr>
      </w:pPr>
      <w:r w:rsidRPr="00E470A2">
        <w:rPr>
          <w:szCs w:val="28"/>
          <w:lang w:val="vi-VN"/>
        </w:rPr>
        <w:t>*</w:t>
      </w:r>
      <w:r>
        <w:rPr>
          <w:szCs w:val="28"/>
        </w:rPr>
        <w:t xml:space="preserve"> </w:t>
      </w:r>
      <w:r w:rsidRPr="00E470A2">
        <w:rPr>
          <w:szCs w:val="28"/>
          <w:lang w:val="vi-VN"/>
        </w:rPr>
        <w:t>Ứng dụng tin học để hỗ trợ mọi người nâng cao chất lượng cuộc sống</w:t>
      </w:r>
    </w:p>
    <w:p w:rsidR="00E470A2" w:rsidRPr="00E470A2" w:rsidRDefault="00E470A2" w:rsidP="00E470A2">
      <w:pPr>
        <w:spacing w:after="0" w:line="360" w:lineRule="auto"/>
        <w:ind w:left="720"/>
        <w:rPr>
          <w:szCs w:val="28"/>
        </w:rPr>
      </w:pPr>
      <w:r w:rsidRPr="00E470A2">
        <w:rPr>
          <w:szCs w:val="28"/>
          <w:lang w:val="vi-VN"/>
        </w:rPr>
        <w:lastRenderedPageBreak/>
        <w:t>- Con người sử dụng thiết bị số để nâng cao hiệu quả công việc, vui chơi giải trí làm cho cuộc sống ngày một tuơi đẹp. Hơn thế nữa, tin học còn hỗ trợ để cho người khuyết tật có thể làm việc, trở thành người hữu ích, có đóng góp cho xã hội.</w:t>
      </w:r>
    </w:p>
    <w:p w:rsidR="00E470A2" w:rsidRPr="00E470A2" w:rsidRDefault="00E470A2" w:rsidP="00E470A2">
      <w:pPr>
        <w:spacing w:after="0" w:line="360" w:lineRule="auto"/>
        <w:rPr>
          <w:b/>
          <w:color w:val="0070C0"/>
          <w:szCs w:val="28"/>
        </w:rPr>
      </w:pPr>
      <w:r w:rsidRPr="00E470A2">
        <w:rPr>
          <w:b/>
          <w:bCs/>
          <w:color w:val="0070C0"/>
          <w:szCs w:val="28"/>
          <w:lang w:val="vi-VN"/>
        </w:rPr>
        <w:t>3. Một số nghề ứng dụng tin học</w:t>
      </w:r>
    </w:p>
    <w:p w:rsidR="00E470A2" w:rsidRPr="00E470A2" w:rsidRDefault="00E470A2" w:rsidP="00E470A2">
      <w:pPr>
        <w:spacing w:after="0" w:line="360" w:lineRule="auto"/>
        <w:ind w:left="360"/>
        <w:rPr>
          <w:szCs w:val="28"/>
        </w:rPr>
      </w:pPr>
      <w:r w:rsidRPr="00E470A2">
        <w:rPr>
          <w:szCs w:val="28"/>
          <w:lang w:val="vi-VN"/>
        </w:rPr>
        <w:t>- Nhiều ngành nghề thuộc lĩnh vực khoa học kĩ thuật, kinh tế, an ninh quốc phòng, quản lí tài chính, ngân hàng, hành chính sự nghiệp có nhu cầu ứng dụng tin học rất cao.</w:t>
      </w:r>
    </w:p>
    <w:p w:rsidR="00E470A2" w:rsidRPr="00E470A2" w:rsidRDefault="00E470A2" w:rsidP="00E470A2">
      <w:pPr>
        <w:spacing w:after="0" w:line="360" w:lineRule="auto"/>
        <w:ind w:left="360"/>
        <w:rPr>
          <w:szCs w:val="28"/>
        </w:rPr>
      </w:pPr>
      <w:r w:rsidRPr="00E470A2">
        <w:rPr>
          <w:szCs w:val="28"/>
          <w:lang w:val="vi-VN"/>
        </w:rPr>
        <w:t>- Một số nghề thông dụng thu hút nhiều nhân lực có thể kể tới như: Hành chính văn phòng, Kế toán, Kĩ thuật sửa chữa và lắp ráp máy tính,... Một số nghề có ứng dụng tin học để sáng tạo như: Đồ hoạ, Thiết kế kiến trúc, Thiết kế công nghiệp, Tạo hình hoa trang,</w:t>
      </w:r>
    </w:p>
    <w:p w:rsidR="00E470A2" w:rsidRPr="00E470A2" w:rsidRDefault="00E470A2" w:rsidP="00E470A2">
      <w:pPr>
        <w:ind w:left="360"/>
        <w:rPr>
          <w:b/>
        </w:rPr>
      </w:pPr>
    </w:p>
    <w:sectPr w:rsidR="00E470A2" w:rsidRPr="00E470A2" w:rsidSect="00E470A2">
      <w:pgSz w:w="12240" w:h="15840"/>
      <w:pgMar w:top="1170" w:right="720" w:bottom="144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264AD4"/>
    <w:multiLevelType w:val="hybridMultilevel"/>
    <w:tmpl w:val="F9D61420"/>
    <w:lvl w:ilvl="0" w:tplc="79D0865C">
      <w:start w:val="1"/>
      <w:numFmt w:val="bullet"/>
      <w:lvlText w:val="•"/>
      <w:lvlJc w:val="left"/>
      <w:pPr>
        <w:tabs>
          <w:tab w:val="num" w:pos="720"/>
        </w:tabs>
        <w:ind w:left="720" w:hanging="360"/>
      </w:pPr>
      <w:rPr>
        <w:rFonts w:ascii="Arial" w:hAnsi="Arial" w:hint="default"/>
      </w:rPr>
    </w:lvl>
    <w:lvl w:ilvl="1" w:tplc="ED206F8C" w:tentative="1">
      <w:start w:val="1"/>
      <w:numFmt w:val="bullet"/>
      <w:lvlText w:val="•"/>
      <w:lvlJc w:val="left"/>
      <w:pPr>
        <w:tabs>
          <w:tab w:val="num" w:pos="1440"/>
        </w:tabs>
        <w:ind w:left="1440" w:hanging="360"/>
      </w:pPr>
      <w:rPr>
        <w:rFonts w:ascii="Arial" w:hAnsi="Arial" w:hint="default"/>
      </w:rPr>
    </w:lvl>
    <w:lvl w:ilvl="2" w:tplc="B40CC844" w:tentative="1">
      <w:start w:val="1"/>
      <w:numFmt w:val="bullet"/>
      <w:lvlText w:val="•"/>
      <w:lvlJc w:val="left"/>
      <w:pPr>
        <w:tabs>
          <w:tab w:val="num" w:pos="2160"/>
        </w:tabs>
        <w:ind w:left="2160" w:hanging="360"/>
      </w:pPr>
      <w:rPr>
        <w:rFonts w:ascii="Arial" w:hAnsi="Arial" w:hint="default"/>
      </w:rPr>
    </w:lvl>
    <w:lvl w:ilvl="3" w:tplc="54BAE0FA" w:tentative="1">
      <w:start w:val="1"/>
      <w:numFmt w:val="bullet"/>
      <w:lvlText w:val="•"/>
      <w:lvlJc w:val="left"/>
      <w:pPr>
        <w:tabs>
          <w:tab w:val="num" w:pos="2880"/>
        </w:tabs>
        <w:ind w:left="2880" w:hanging="360"/>
      </w:pPr>
      <w:rPr>
        <w:rFonts w:ascii="Arial" w:hAnsi="Arial" w:hint="default"/>
      </w:rPr>
    </w:lvl>
    <w:lvl w:ilvl="4" w:tplc="615C83CC" w:tentative="1">
      <w:start w:val="1"/>
      <w:numFmt w:val="bullet"/>
      <w:lvlText w:val="•"/>
      <w:lvlJc w:val="left"/>
      <w:pPr>
        <w:tabs>
          <w:tab w:val="num" w:pos="3600"/>
        </w:tabs>
        <w:ind w:left="3600" w:hanging="360"/>
      </w:pPr>
      <w:rPr>
        <w:rFonts w:ascii="Arial" w:hAnsi="Arial" w:hint="default"/>
      </w:rPr>
    </w:lvl>
    <w:lvl w:ilvl="5" w:tplc="A846F24C" w:tentative="1">
      <w:start w:val="1"/>
      <w:numFmt w:val="bullet"/>
      <w:lvlText w:val="•"/>
      <w:lvlJc w:val="left"/>
      <w:pPr>
        <w:tabs>
          <w:tab w:val="num" w:pos="4320"/>
        </w:tabs>
        <w:ind w:left="4320" w:hanging="360"/>
      </w:pPr>
      <w:rPr>
        <w:rFonts w:ascii="Arial" w:hAnsi="Arial" w:hint="default"/>
      </w:rPr>
    </w:lvl>
    <w:lvl w:ilvl="6" w:tplc="F698D252" w:tentative="1">
      <w:start w:val="1"/>
      <w:numFmt w:val="bullet"/>
      <w:lvlText w:val="•"/>
      <w:lvlJc w:val="left"/>
      <w:pPr>
        <w:tabs>
          <w:tab w:val="num" w:pos="5040"/>
        </w:tabs>
        <w:ind w:left="5040" w:hanging="360"/>
      </w:pPr>
      <w:rPr>
        <w:rFonts w:ascii="Arial" w:hAnsi="Arial" w:hint="default"/>
      </w:rPr>
    </w:lvl>
    <w:lvl w:ilvl="7" w:tplc="40C674BC" w:tentative="1">
      <w:start w:val="1"/>
      <w:numFmt w:val="bullet"/>
      <w:lvlText w:val="•"/>
      <w:lvlJc w:val="left"/>
      <w:pPr>
        <w:tabs>
          <w:tab w:val="num" w:pos="5760"/>
        </w:tabs>
        <w:ind w:left="5760" w:hanging="360"/>
      </w:pPr>
      <w:rPr>
        <w:rFonts w:ascii="Arial" w:hAnsi="Arial" w:hint="default"/>
      </w:rPr>
    </w:lvl>
    <w:lvl w:ilvl="8" w:tplc="E8B64204"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01D"/>
    <w:rsid w:val="00A679C2"/>
    <w:rsid w:val="00BB0D07"/>
    <w:rsid w:val="00C2101D"/>
    <w:rsid w:val="00CD4E44"/>
    <w:rsid w:val="00E470A2"/>
    <w:rsid w:val="00E50EC8"/>
    <w:rsid w:val="00FE7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5330F"/>
  <w15:docId w15:val="{F88A3646-2089-4489-B61F-0662514AA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2101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C2101D"/>
    <w:rPr>
      <w:b/>
      <w:bCs/>
    </w:rPr>
  </w:style>
  <w:style w:type="character" w:customStyle="1" w:styleId="toc-heading">
    <w:name w:val="toc-heading"/>
    <w:basedOn w:val="DefaultParagraphFont"/>
    <w:rsid w:val="00C210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919535">
      <w:bodyDiv w:val="1"/>
      <w:marLeft w:val="0"/>
      <w:marRight w:val="0"/>
      <w:marTop w:val="0"/>
      <w:marBottom w:val="0"/>
      <w:divBdr>
        <w:top w:val="none" w:sz="0" w:space="0" w:color="auto"/>
        <w:left w:val="none" w:sz="0" w:space="0" w:color="auto"/>
        <w:bottom w:val="none" w:sz="0" w:space="0" w:color="auto"/>
        <w:right w:val="none" w:sz="0" w:space="0" w:color="auto"/>
      </w:divBdr>
    </w:div>
    <w:div w:id="331488704">
      <w:bodyDiv w:val="1"/>
      <w:marLeft w:val="0"/>
      <w:marRight w:val="0"/>
      <w:marTop w:val="0"/>
      <w:marBottom w:val="0"/>
      <w:divBdr>
        <w:top w:val="none" w:sz="0" w:space="0" w:color="auto"/>
        <w:left w:val="none" w:sz="0" w:space="0" w:color="auto"/>
        <w:bottom w:val="none" w:sz="0" w:space="0" w:color="auto"/>
        <w:right w:val="none" w:sz="0" w:space="0" w:color="auto"/>
      </w:divBdr>
    </w:div>
    <w:div w:id="446706580">
      <w:bodyDiv w:val="1"/>
      <w:marLeft w:val="0"/>
      <w:marRight w:val="0"/>
      <w:marTop w:val="0"/>
      <w:marBottom w:val="0"/>
      <w:divBdr>
        <w:top w:val="none" w:sz="0" w:space="0" w:color="auto"/>
        <w:left w:val="none" w:sz="0" w:space="0" w:color="auto"/>
        <w:bottom w:val="none" w:sz="0" w:space="0" w:color="auto"/>
        <w:right w:val="none" w:sz="0" w:space="0" w:color="auto"/>
      </w:divBdr>
    </w:div>
    <w:div w:id="497615306">
      <w:bodyDiv w:val="1"/>
      <w:marLeft w:val="0"/>
      <w:marRight w:val="0"/>
      <w:marTop w:val="0"/>
      <w:marBottom w:val="0"/>
      <w:divBdr>
        <w:top w:val="none" w:sz="0" w:space="0" w:color="auto"/>
        <w:left w:val="none" w:sz="0" w:space="0" w:color="auto"/>
        <w:bottom w:val="none" w:sz="0" w:space="0" w:color="auto"/>
        <w:right w:val="none" w:sz="0" w:space="0" w:color="auto"/>
      </w:divBdr>
    </w:div>
    <w:div w:id="513305479">
      <w:bodyDiv w:val="1"/>
      <w:marLeft w:val="0"/>
      <w:marRight w:val="0"/>
      <w:marTop w:val="0"/>
      <w:marBottom w:val="0"/>
      <w:divBdr>
        <w:top w:val="none" w:sz="0" w:space="0" w:color="auto"/>
        <w:left w:val="none" w:sz="0" w:space="0" w:color="auto"/>
        <w:bottom w:val="none" w:sz="0" w:space="0" w:color="auto"/>
        <w:right w:val="none" w:sz="0" w:space="0" w:color="auto"/>
      </w:divBdr>
    </w:div>
    <w:div w:id="681975265">
      <w:bodyDiv w:val="1"/>
      <w:marLeft w:val="0"/>
      <w:marRight w:val="0"/>
      <w:marTop w:val="0"/>
      <w:marBottom w:val="0"/>
      <w:divBdr>
        <w:top w:val="none" w:sz="0" w:space="0" w:color="auto"/>
        <w:left w:val="none" w:sz="0" w:space="0" w:color="auto"/>
        <w:bottom w:val="none" w:sz="0" w:space="0" w:color="auto"/>
        <w:right w:val="none" w:sz="0" w:space="0" w:color="auto"/>
      </w:divBdr>
    </w:div>
    <w:div w:id="894926515">
      <w:bodyDiv w:val="1"/>
      <w:marLeft w:val="0"/>
      <w:marRight w:val="0"/>
      <w:marTop w:val="0"/>
      <w:marBottom w:val="0"/>
      <w:divBdr>
        <w:top w:val="none" w:sz="0" w:space="0" w:color="auto"/>
        <w:left w:val="none" w:sz="0" w:space="0" w:color="auto"/>
        <w:bottom w:val="none" w:sz="0" w:space="0" w:color="auto"/>
        <w:right w:val="none" w:sz="0" w:space="0" w:color="auto"/>
      </w:divBdr>
    </w:div>
    <w:div w:id="963076876">
      <w:bodyDiv w:val="1"/>
      <w:marLeft w:val="0"/>
      <w:marRight w:val="0"/>
      <w:marTop w:val="0"/>
      <w:marBottom w:val="0"/>
      <w:divBdr>
        <w:top w:val="none" w:sz="0" w:space="0" w:color="auto"/>
        <w:left w:val="none" w:sz="0" w:space="0" w:color="auto"/>
        <w:bottom w:val="none" w:sz="0" w:space="0" w:color="auto"/>
        <w:right w:val="none" w:sz="0" w:space="0" w:color="auto"/>
      </w:divBdr>
      <w:divsChild>
        <w:div w:id="2120296886">
          <w:marLeft w:val="446"/>
          <w:marRight w:val="0"/>
          <w:marTop w:val="0"/>
          <w:marBottom w:val="0"/>
          <w:divBdr>
            <w:top w:val="none" w:sz="0" w:space="0" w:color="auto"/>
            <w:left w:val="none" w:sz="0" w:space="0" w:color="auto"/>
            <w:bottom w:val="none" w:sz="0" w:space="0" w:color="auto"/>
            <w:right w:val="none" w:sz="0" w:space="0" w:color="auto"/>
          </w:divBdr>
        </w:div>
      </w:divsChild>
    </w:div>
    <w:div w:id="968508743">
      <w:bodyDiv w:val="1"/>
      <w:marLeft w:val="0"/>
      <w:marRight w:val="0"/>
      <w:marTop w:val="0"/>
      <w:marBottom w:val="0"/>
      <w:divBdr>
        <w:top w:val="none" w:sz="0" w:space="0" w:color="auto"/>
        <w:left w:val="none" w:sz="0" w:space="0" w:color="auto"/>
        <w:bottom w:val="none" w:sz="0" w:space="0" w:color="auto"/>
        <w:right w:val="none" w:sz="0" w:space="0" w:color="auto"/>
      </w:divBdr>
    </w:div>
    <w:div w:id="1789156830">
      <w:bodyDiv w:val="1"/>
      <w:marLeft w:val="0"/>
      <w:marRight w:val="0"/>
      <w:marTop w:val="0"/>
      <w:marBottom w:val="0"/>
      <w:divBdr>
        <w:top w:val="none" w:sz="0" w:space="0" w:color="auto"/>
        <w:left w:val="none" w:sz="0" w:space="0" w:color="auto"/>
        <w:bottom w:val="none" w:sz="0" w:space="0" w:color="auto"/>
        <w:right w:val="none" w:sz="0" w:space="0" w:color="auto"/>
      </w:divBdr>
    </w:div>
    <w:div w:id="182813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293</Words>
  <Characters>1674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PC</cp:lastModifiedBy>
  <cp:revision>2</cp:revision>
  <cp:lastPrinted>2023-10-10T14:58:00Z</cp:lastPrinted>
  <dcterms:created xsi:type="dcterms:W3CDTF">2024-03-25T09:12:00Z</dcterms:created>
  <dcterms:modified xsi:type="dcterms:W3CDTF">2024-03-25T09:12:00Z</dcterms:modified>
</cp:coreProperties>
</file>