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7AEF9" w14:textId="77777777" w:rsidR="00357D0B" w:rsidRPr="00357D0B" w:rsidRDefault="00357D0B" w:rsidP="00BA70E4">
      <w:pPr>
        <w:spacing w:before="300" w:after="150" w:line="420" w:lineRule="atLeast"/>
        <w:ind w:right="48"/>
        <w:jc w:val="center"/>
        <w:outlineLvl w:val="1"/>
        <w:rPr>
          <w:rFonts w:ascii="Times New Roman" w:eastAsia="Times New Roman" w:hAnsi="Times New Roman" w:cs="Times New Roman"/>
          <w:b/>
          <w:bCs/>
          <w:color w:val="222222"/>
          <w:spacing w:val="-15"/>
          <w:sz w:val="44"/>
          <w:szCs w:val="44"/>
        </w:rPr>
      </w:pPr>
      <w:r w:rsidRPr="00357D0B">
        <w:rPr>
          <w:rFonts w:ascii="Times New Roman" w:eastAsia="Times New Roman" w:hAnsi="Times New Roman" w:cs="Times New Roman"/>
          <w:b/>
          <w:bCs/>
          <w:color w:val="222222"/>
          <w:spacing w:val="-15"/>
          <w:sz w:val="44"/>
          <w:szCs w:val="44"/>
        </w:rPr>
        <w:t>Bài 11: Lắp đặt dây dẫn của mạng điện trong</w:t>
      </w:r>
    </w:p>
    <w:p w14:paraId="7EBB6F4D" w14:textId="77777777" w:rsidR="00357D0B" w:rsidRPr="00BA70E4" w:rsidRDefault="00357D0B" w:rsidP="00357D0B">
      <w:pPr>
        <w:pStyle w:val="Heading3"/>
        <w:spacing w:before="300" w:after="150" w:line="360" w:lineRule="atLeast"/>
        <w:ind w:right="48"/>
        <w:rPr>
          <w:rFonts w:ascii="Times New Roman" w:hAnsi="Times New Roman" w:cs="Times New Roman"/>
          <w:color w:val="000000"/>
          <w:sz w:val="28"/>
          <w:szCs w:val="28"/>
        </w:rPr>
      </w:pPr>
      <w:r w:rsidRPr="00BA70E4">
        <w:rPr>
          <w:rFonts w:ascii="Times New Roman" w:hAnsi="Times New Roman" w:cs="Times New Roman"/>
          <w:b/>
          <w:bCs/>
          <w:color w:val="000000"/>
          <w:sz w:val="28"/>
          <w:szCs w:val="28"/>
        </w:rPr>
        <w:t>I. Mạng điện lắp đặt kiểu nổi</w:t>
      </w:r>
    </w:p>
    <w:p w14:paraId="77A9D3F5" w14:textId="5C7B8101" w:rsidR="00357D0B" w:rsidRDefault="00357D0B" w:rsidP="00357D0B">
      <w:pPr>
        <w:pStyle w:val="NormalWeb"/>
        <w:spacing w:before="0" w:beforeAutospacing="0" w:after="240" w:afterAutospacing="0" w:line="360" w:lineRule="atLeast"/>
        <w:ind w:left="48" w:right="48"/>
        <w:jc w:val="both"/>
        <w:rPr>
          <w:color w:val="000000"/>
          <w:sz w:val="28"/>
          <w:szCs w:val="28"/>
        </w:rPr>
      </w:pPr>
      <w:r w:rsidRPr="00BA70E4">
        <w:rPr>
          <w:color w:val="000000"/>
          <w:sz w:val="28"/>
          <w:szCs w:val="28"/>
        </w:rPr>
        <w:t>    - Khái niệm: lắp đặt kiểu nổi là khi dây dẫn được lắp đặt nổi lên trên các vật cách điện như puli sứ, khuôn gỗ hoặc lồng trong đường ống bằng chất cách điện đặt dọc theo trần nhà.</w:t>
      </w:r>
    </w:p>
    <w:p w14:paraId="0910D93C" w14:textId="2099B280" w:rsidR="00BA70E4" w:rsidRPr="00BA70E4" w:rsidRDefault="00BA70E4" w:rsidP="00BA70E4">
      <w:pPr>
        <w:pStyle w:val="NormalWeb"/>
        <w:spacing w:before="0" w:beforeAutospacing="0" w:after="240" w:afterAutospacing="0" w:line="360" w:lineRule="atLeast"/>
        <w:ind w:left="48" w:right="48"/>
        <w:jc w:val="center"/>
        <w:rPr>
          <w:color w:val="000000"/>
          <w:sz w:val="28"/>
          <w:szCs w:val="28"/>
        </w:rPr>
      </w:pPr>
      <w:r>
        <w:rPr>
          <w:noProof/>
          <w:color w:val="000000"/>
          <w:sz w:val="28"/>
          <w:szCs w:val="28"/>
        </w:rPr>
        <w:drawing>
          <wp:inline distT="0" distB="0" distL="0" distR="0" wp14:anchorId="436192DF" wp14:editId="46EF0750">
            <wp:extent cx="4890770" cy="2323750"/>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
                      <a:extLst>
                        <a:ext uri="{28A0092B-C50C-407E-A947-70E740481C1C}">
                          <a14:useLocalDpi xmlns:a14="http://schemas.microsoft.com/office/drawing/2010/main" val="0"/>
                        </a:ext>
                      </a:extLst>
                    </a:blip>
                    <a:stretch>
                      <a:fillRect/>
                    </a:stretch>
                  </pic:blipFill>
                  <pic:spPr>
                    <a:xfrm>
                      <a:off x="0" y="0"/>
                      <a:ext cx="4932566" cy="2343608"/>
                    </a:xfrm>
                    <a:prstGeom prst="rect">
                      <a:avLst/>
                    </a:prstGeom>
                  </pic:spPr>
                </pic:pic>
              </a:graphicData>
            </a:graphic>
          </wp:inline>
        </w:drawing>
      </w:r>
    </w:p>
    <w:p w14:paraId="0727B604" w14:textId="77777777" w:rsidR="00357D0B" w:rsidRPr="00357D0B" w:rsidRDefault="00357D0B" w:rsidP="00357D0B">
      <w:pPr>
        <w:rPr>
          <w:rFonts w:ascii="Times New Roman" w:eastAsia="Times New Roman" w:hAnsi="Times New Roman" w:cs="Times New Roman"/>
          <w:sz w:val="28"/>
          <w:szCs w:val="28"/>
        </w:rPr>
      </w:pPr>
      <w:r w:rsidRPr="00357D0B">
        <w:rPr>
          <w:rFonts w:ascii="Times New Roman" w:eastAsia="Times New Roman" w:hAnsi="Times New Roman" w:cs="Times New Roman"/>
          <w:b/>
          <w:bCs/>
          <w:color w:val="000000"/>
          <w:sz w:val="28"/>
          <w:szCs w:val="28"/>
          <w:shd w:val="clear" w:color="auto" w:fill="FFFFFF"/>
        </w:rPr>
        <w:t>a. Các vật cách điện</w:t>
      </w:r>
    </w:p>
    <w:p w14:paraId="131F6AD0" w14:textId="375162B0" w:rsidR="00357D0B" w:rsidRPr="00357D0B" w:rsidRDefault="00357D0B" w:rsidP="00357D0B">
      <w:pPr>
        <w:rPr>
          <w:rFonts w:ascii="Times New Roman" w:eastAsia="Times New Roman" w:hAnsi="Times New Roman" w:cs="Times New Roman"/>
          <w:sz w:val="28"/>
          <w:szCs w:val="28"/>
        </w:rPr>
      </w:pPr>
      <w:r w:rsidRPr="00BA70E4">
        <w:rPr>
          <w:rFonts w:ascii="Times New Roman" w:eastAsia="Times New Roman" w:hAnsi="Times New Roman" w:cs="Times New Roman"/>
          <w:color w:val="000000"/>
          <w:sz w:val="28"/>
          <w:szCs w:val="28"/>
          <w:shd w:val="clear" w:color="auto" w:fill="FFFFFF"/>
          <w:lang w:val="vi-VN"/>
        </w:rPr>
        <w:t xml:space="preserve"> </w:t>
      </w:r>
      <w:r w:rsidRPr="00357D0B">
        <w:rPr>
          <w:rFonts w:ascii="Times New Roman" w:eastAsia="Times New Roman" w:hAnsi="Times New Roman" w:cs="Times New Roman"/>
          <w:color w:val="000000"/>
          <w:sz w:val="28"/>
          <w:szCs w:val="28"/>
          <w:shd w:val="clear" w:color="auto" w:fill="FFFFFF"/>
        </w:rPr>
        <w:t>• Gồm: puli sứ, máng gỗ, ống cách điện và các phụ kiện phù hợp.</w:t>
      </w:r>
    </w:p>
    <w:p w14:paraId="748F12DB" w14:textId="4843CB76" w:rsidR="00357D0B" w:rsidRPr="00BA70E4" w:rsidRDefault="00357D0B" w:rsidP="00357D0B">
      <w:pPr>
        <w:rPr>
          <w:rFonts w:ascii="Times New Roman" w:eastAsia="Times New Roman" w:hAnsi="Times New Roman" w:cs="Times New Roman"/>
          <w:color w:val="000000"/>
          <w:sz w:val="28"/>
          <w:szCs w:val="28"/>
          <w:shd w:val="clear" w:color="auto" w:fill="FFFFFF"/>
        </w:rPr>
      </w:pPr>
      <w:r w:rsidRPr="00357D0B">
        <w:rPr>
          <w:rFonts w:ascii="Times New Roman" w:eastAsia="Times New Roman" w:hAnsi="Times New Roman" w:cs="Times New Roman"/>
          <w:color w:val="000000"/>
          <w:sz w:val="28"/>
          <w:szCs w:val="28"/>
          <w:shd w:val="clear" w:color="auto" w:fill="FFFFFF"/>
        </w:rPr>
        <w:t> • Đảm bảo yêu cầu mĩ thuật và tránh được tác động xấu của môi trường đến dây điện.</w:t>
      </w:r>
    </w:p>
    <w:p w14:paraId="79D0AA00" w14:textId="77777777" w:rsidR="00357D0B" w:rsidRPr="00357D0B" w:rsidRDefault="00357D0B" w:rsidP="00357D0B">
      <w:pPr>
        <w:rPr>
          <w:rFonts w:ascii="Times New Roman" w:eastAsia="Times New Roman" w:hAnsi="Times New Roman" w:cs="Times New Roman"/>
          <w:sz w:val="28"/>
          <w:szCs w:val="28"/>
        </w:rPr>
      </w:pPr>
      <w:r w:rsidRPr="00357D0B">
        <w:rPr>
          <w:rFonts w:ascii="Times New Roman" w:eastAsia="Times New Roman" w:hAnsi="Times New Roman" w:cs="Times New Roman"/>
          <w:color w:val="000000"/>
          <w:sz w:val="28"/>
          <w:szCs w:val="28"/>
          <w:shd w:val="clear" w:color="auto" w:fill="FFFFFF"/>
        </w:rPr>
        <w:t> Có 3 loại: Ống PVC, ống bọc tôn, ống bọc kẽm; bên trong có lót cách điện, đường kính thường dùng: 16; 20; 25; 32; 40 và 50mm, chiều dài 2 – 3m.</w:t>
      </w:r>
    </w:p>
    <w:p w14:paraId="79027E56" w14:textId="77777777" w:rsidR="00357D0B" w:rsidRPr="00357D0B" w:rsidRDefault="00357D0B" w:rsidP="00357D0B">
      <w:pPr>
        <w:rPr>
          <w:rFonts w:ascii="Times New Roman" w:eastAsia="Times New Roman" w:hAnsi="Times New Roman" w:cs="Times New Roman"/>
          <w:sz w:val="28"/>
          <w:szCs w:val="28"/>
        </w:rPr>
      </w:pPr>
    </w:p>
    <w:tbl>
      <w:tblPr>
        <w:tblW w:w="9450"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1367"/>
        <w:gridCol w:w="4579"/>
        <w:gridCol w:w="3504"/>
      </w:tblGrid>
      <w:tr w:rsidR="00357D0B" w:rsidRPr="00357D0B" w14:paraId="48A37B43" w14:textId="77777777" w:rsidTr="00BA70E4">
        <w:tc>
          <w:tcPr>
            <w:tcW w:w="136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FB5A5FF" w14:textId="77777777" w:rsidR="00357D0B" w:rsidRPr="00357D0B" w:rsidRDefault="00357D0B" w:rsidP="00357D0B">
            <w:pPr>
              <w:spacing w:after="300"/>
              <w:rPr>
                <w:rFonts w:ascii="Times New Roman" w:eastAsia="Times New Roman" w:hAnsi="Times New Roman" w:cs="Times New Roman"/>
                <w:color w:val="313131"/>
                <w:sz w:val="28"/>
                <w:szCs w:val="28"/>
              </w:rPr>
            </w:pPr>
            <w:r w:rsidRPr="00357D0B">
              <w:rPr>
                <w:rFonts w:ascii="Times New Roman" w:eastAsia="Times New Roman" w:hAnsi="Times New Roman" w:cs="Times New Roman"/>
                <w:b/>
                <w:bCs/>
                <w:color w:val="313131"/>
                <w:sz w:val="28"/>
                <w:szCs w:val="28"/>
              </w:rPr>
              <w:t>Thiết bị</w:t>
            </w:r>
          </w:p>
        </w:tc>
        <w:tc>
          <w:tcPr>
            <w:tcW w:w="45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6AE121D" w14:textId="77777777" w:rsidR="00357D0B" w:rsidRPr="00357D0B" w:rsidRDefault="00357D0B" w:rsidP="00357D0B">
            <w:pPr>
              <w:spacing w:after="300"/>
              <w:rPr>
                <w:rFonts w:ascii="Times New Roman" w:eastAsia="Times New Roman" w:hAnsi="Times New Roman" w:cs="Times New Roman"/>
                <w:color w:val="313131"/>
                <w:sz w:val="28"/>
                <w:szCs w:val="28"/>
              </w:rPr>
            </w:pPr>
            <w:r w:rsidRPr="00357D0B">
              <w:rPr>
                <w:rFonts w:ascii="Times New Roman" w:eastAsia="Times New Roman" w:hAnsi="Times New Roman" w:cs="Times New Roman"/>
                <w:b/>
                <w:bCs/>
                <w:color w:val="313131"/>
                <w:sz w:val="28"/>
                <w:szCs w:val="28"/>
              </w:rPr>
              <w:t>Công dụng</w:t>
            </w:r>
          </w:p>
        </w:tc>
        <w:tc>
          <w:tcPr>
            <w:tcW w:w="350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EF99A5A" w14:textId="77777777" w:rsidR="00357D0B" w:rsidRPr="00357D0B" w:rsidRDefault="00357D0B" w:rsidP="00357D0B">
            <w:pPr>
              <w:spacing w:after="300"/>
              <w:rPr>
                <w:rFonts w:ascii="Times New Roman" w:eastAsia="Times New Roman" w:hAnsi="Times New Roman" w:cs="Times New Roman"/>
                <w:color w:val="313131"/>
                <w:sz w:val="28"/>
                <w:szCs w:val="28"/>
              </w:rPr>
            </w:pPr>
            <w:r w:rsidRPr="00357D0B">
              <w:rPr>
                <w:rFonts w:ascii="Times New Roman" w:eastAsia="Times New Roman" w:hAnsi="Times New Roman" w:cs="Times New Roman"/>
                <w:b/>
                <w:bCs/>
                <w:color w:val="313131"/>
                <w:sz w:val="28"/>
                <w:szCs w:val="28"/>
              </w:rPr>
              <w:t>Hình ảnh</w:t>
            </w:r>
          </w:p>
        </w:tc>
      </w:tr>
      <w:tr w:rsidR="00357D0B" w:rsidRPr="00357D0B" w14:paraId="54CB325B" w14:textId="77777777" w:rsidTr="00BA70E4">
        <w:tc>
          <w:tcPr>
            <w:tcW w:w="136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2BC89E3" w14:textId="77777777" w:rsidR="00357D0B" w:rsidRPr="00357D0B" w:rsidRDefault="00357D0B" w:rsidP="00357D0B">
            <w:pPr>
              <w:spacing w:after="300"/>
              <w:rPr>
                <w:rFonts w:ascii="Times New Roman" w:eastAsia="Times New Roman" w:hAnsi="Times New Roman" w:cs="Times New Roman"/>
                <w:color w:val="313131"/>
                <w:sz w:val="28"/>
                <w:szCs w:val="28"/>
              </w:rPr>
            </w:pPr>
            <w:r w:rsidRPr="00357D0B">
              <w:rPr>
                <w:rFonts w:ascii="Times New Roman" w:eastAsia="Times New Roman" w:hAnsi="Times New Roman" w:cs="Times New Roman"/>
                <w:color w:val="313131"/>
                <w:sz w:val="28"/>
                <w:szCs w:val="28"/>
              </w:rPr>
              <w:t>Ống luồn dây PVC</w:t>
            </w:r>
          </w:p>
        </w:tc>
        <w:tc>
          <w:tcPr>
            <w:tcW w:w="45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602AD6B" w14:textId="77777777" w:rsidR="00357D0B" w:rsidRPr="00357D0B" w:rsidRDefault="00357D0B" w:rsidP="00357D0B">
            <w:pPr>
              <w:spacing w:after="300"/>
              <w:rPr>
                <w:rFonts w:ascii="Times New Roman" w:eastAsia="Times New Roman" w:hAnsi="Times New Roman" w:cs="Times New Roman"/>
                <w:color w:val="313131"/>
                <w:sz w:val="28"/>
                <w:szCs w:val="28"/>
              </w:rPr>
            </w:pPr>
            <w:r w:rsidRPr="00357D0B">
              <w:rPr>
                <w:rFonts w:ascii="Times New Roman" w:eastAsia="Times New Roman" w:hAnsi="Times New Roman" w:cs="Times New Roman"/>
                <w:color w:val="313131"/>
                <w:sz w:val="28"/>
                <w:szCs w:val="28"/>
              </w:rPr>
              <w:t>Tránh tác động xấu của môi trường đến dây điện</w:t>
            </w:r>
          </w:p>
        </w:tc>
        <w:tc>
          <w:tcPr>
            <w:tcW w:w="350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FC3C78D" w14:textId="32F71B8B" w:rsidR="00357D0B" w:rsidRPr="00357D0B" w:rsidRDefault="00357D0B" w:rsidP="00357D0B">
            <w:pPr>
              <w:spacing w:after="300"/>
              <w:rPr>
                <w:rFonts w:ascii="Times New Roman" w:eastAsia="Times New Roman" w:hAnsi="Times New Roman" w:cs="Times New Roman"/>
                <w:color w:val="313131"/>
                <w:sz w:val="28"/>
                <w:szCs w:val="28"/>
              </w:rPr>
            </w:pPr>
            <w:r w:rsidRPr="00357D0B">
              <w:rPr>
                <w:rFonts w:ascii="Times New Roman" w:eastAsia="Times New Roman" w:hAnsi="Times New Roman" w:cs="Times New Roman"/>
                <w:color w:val="313131"/>
                <w:sz w:val="28"/>
                <w:szCs w:val="28"/>
              </w:rPr>
              <w:fldChar w:fldCharType="begin"/>
            </w:r>
            <w:r w:rsidRPr="00357D0B">
              <w:rPr>
                <w:rFonts w:ascii="Times New Roman" w:eastAsia="Times New Roman" w:hAnsi="Times New Roman" w:cs="Times New Roman"/>
                <w:color w:val="313131"/>
                <w:sz w:val="28"/>
                <w:szCs w:val="28"/>
              </w:rPr>
              <w:instrText xml:space="preserve"> INCLUDEPICTURE "https://www.vietjack.com/giai-bai-tap-cong-nghe-9/images/ly-thuyet-lap-dat-day-dan-cua-mang-dien-trong-nha-1.PNG" \* MERGEFORMATINET </w:instrText>
            </w:r>
            <w:r w:rsidRPr="00357D0B">
              <w:rPr>
                <w:rFonts w:ascii="Times New Roman" w:eastAsia="Times New Roman" w:hAnsi="Times New Roman" w:cs="Times New Roman"/>
                <w:color w:val="313131"/>
                <w:sz w:val="28"/>
                <w:szCs w:val="28"/>
              </w:rPr>
              <w:fldChar w:fldCharType="separate"/>
            </w:r>
            <w:r w:rsidRPr="00BA70E4">
              <w:rPr>
                <w:rFonts w:ascii="Times New Roman" w:eastAsia="Times New Roman" w:hAnsi="Times New Roman" w:cs="Times New Roman"/>
                <w:noProof/>
                <w:color w:val="313131"/>
                <w:sz w:val="28"/>
                <w:szCs w:val="28"/>
              </w:rPr>
              <w:drawing>
                <wp:inline distT="0" distB="0" distL="0" distR="0" wp14:anchorId="331C68EF" wp14:editId="74303E00">
                  <wp:extent cx="1845126" cy="1426129"/>
                  <wp:effectExtent l="0" t="0" r="0" b="0"/>
                  <wp:docPr id="9" name="Picture 9" descr="Lý thuyết Công nghệ 9 Bài 11: Lắp đặt dây dẫn của mạng điện trong nhà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ý thuyết Công nghệ 9 Bài 11: Lắp đặt dây dẫn của mạng điện trong nhà (hay, chi tiế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77254" cy="1450962"/>
                          </a:xfrm>
                          <a:prstGeom prst="rect">
                            <a:avLst/>
                          </a:prstGeom>
                          <a:noFill/>
                          <a:ln>
                            <a:noFill/>
                          </a:ln>
                        </pic:spPr>
                      </pic:pic>
                    </a:graphicData>
                  </a:graphic>
                </wp:inline>
              </w:drawing>
            </w:r>
            <w:r w:rsidRPr="00357D0B">
              <w:rPr>
                <w:rFonts w:ascii="Times New Roman" w:eastAsia="Times New Roman" w:hAnsi="Times New Roman" w:cs="Times New Roman"/>
                <w:color w:val="313131"/>
                <w:sz w:val="28"/>
                <w:szCs w:val="28"/>
              </w:rPr>
              <w:fldChar w:fldCharType="end"/>
            </w:r>
          </w:p>
        </w:tc>
      </w:tr>
      <w:tr w:rsidR="00357D0B" w:rsidRPr="00357D0B" w14:paraId="1E3BAFB8" w14:textId="77777777" w:rsidTr="00BA70E4">
        <w:tc>
          <w:tcPr>
            <w:tcW w:w="136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257A780" w14:textId="77777777" w:rsidR="00357D0B" w:rsidRPr="00357D0B" w:rsidRDefault="00357D0B" w:rsidP="00357D0B">
            <w:pPr>
              <w:spacing w:after="300"/>
              <w:rPr>
                <w:rFonts w:ascii="Times New Roman" w:eastAsia="Times New Roman" w:hAnsi="Times New Roman" w:cs="Times New Roman"/>
                <w:color w:val="313131"/>
                <w:sz w:val="28"/>
                <w:szCs w:val="28"/>
              </w:rPr>
            </w:pPr>
            <w:r w:rsidRPr="00357D0B">
              <w:rPr>
                <w:rFonts w:ascii="Times New Roman" w:eastAsia="Times New Roman" w:hAnsi="Times New Roman" w:cs="Times New Roman"/>
                <w:color w:val="313131"/>
                <w:sz w:val="28"/>
                <w:szCs w:val="28"/>
              </w:rPr>
              <w:lastRenderedPageBreak/>
              <w:t>Ống nối chữ T</w:t>
            </w:r>
          </w:p>
        </w:tc>
        <w:tc>
          <w:tcPr>
            <w:tcW w:w="45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7C19631" w14:textId="77777777" w:rsidR="00357D0B" w:rsidRPr="00357D0B" w:rsidRDefault="00357D0B" w:rsidP="00357D0B">
            <w:pPr>
              <w:spacing w:after="300"/>
              <w:rPr>
                <w:rFonts w:ascii="Times New Roman" w:eastAsia="Times New Roman" w:hAnsi="Times New Roman" w:cs="Times New Roman"/>
                <w:color w:val="313131"/>
                <w:sz w:val="28"/>
                <w:szCs w:val="28"/>
              </w:rPr>
            </w:pPr>
            <w:r w:rsidRPr="00357D0B">
              <w:rPr>
                <w:rFonts w:ascii="Times New Roman" w:eastAsia="Times New Roman" w:hAnsi="Times New Roman" w:cs="Times New Roman"/>
                <w:color w:val="313131"/>
                <w:sz w:val="28"/>
                <w:szCs w:val="28"/>
              </w:rPr>
              <w:t>Phân nhánh dây dẫn mà không sử dụng nối rẽ</w:t>
            </w:r>
          </w:p>
        </w:tc>
        <w:tc>
          <w:tcPr>
            <w:tcW w:w="350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8ABB495" w14:textId="202C942A" w:rsidR="00357D0B" w:rsidRPr="00357D0B" w:rsidRDefault="00357D0B" w:rsidP="00357D0B">
            <w:pPr>
              <w:spacing w:after="300"/>
              <w:rPr>
                <w:rFonts w:ascii="Times New Roman" w:eastAsia="Times New Roman" w:hAnsi="Times New Roman" w:cs="Times New Roman"/>
                <w:color w:val="313131"/>
                <w:sz w:val="28"/>
                <w:szCs w:val="28"/>
              </w:rPr>
            </w:pPr>
            <w:r w:rsidRPr="00357D0B">
              <w:rPr>
                <w:rFonts w:ascii="Times New Roman" w:eastAsia="Times New Roman" w:hAnsi="Times New Roman" w:cs="Times New Roman"/>
                <w:color w:val="313131"/>
                <w:sz w:val="28"/>
                <w:szCs w:val="28"/>
              </w:rPr>
              <w:fldChar w:fldCharType="begin"/>
            </w:r>
            <w:r w:rsidRPr="00357D0B">
              <w:rPr>
                <w:rFonts w:ascii="Times New Roman" w:eastAsia="Times New Roman" w:hAnsi="Times New Roman" w:cs="Times New Roman"/>
                <w:color w:val="313131"/>
                <w:sz w:val="28"/>
                <w:szCs w:val="28"/>
              </w:rPr>
              <w:instrText xml:space="preserve"> INCLUDEPICTURE "https://www.vietjack.com/giai-bai-tap-cong-nghe-9/images/ly-thuyet-lap-dat-day-dan-cua-mang-dien-trong-nha-2.PNG" \* MERGEFORMATINET </w:instrText>
            </w:r>
            <w:r w:rsidRPr="00357D0B">
              <w:rPr>
                <w:rFonts w:ascii="Times New Roman" w:eastAsia="Times New Roman" w:hAnsi="Times New Roman" w:cs="Times New Roman"/>
                <w:color w:val="313131"/>
                <w:sz w:val="28"/>
                <w:szCs w:val="28"/>
              </w:rPr>
              <w:fldChar w:fldCharType="separate"/>
            </w:r>
            <w:r w:rsidRPr="00BA70E4">
              <w:rPr>
                <w:rFonts w:ascii="Times New Roman" w:eastAsia="Times New Roman" w:hAnsi="Times New Roman" w:cs="Times New Roman"/>
                <w:noProof/>
                <w:color w:val="313131"/>
                <w:sz w:val="28"/>
                <w:szCs w:val="28"/>
              </w:rPr>
              <w:drawing>
                <wp:inline distT="0" distB="0" distL="0" distR="0" wp14:anchorId="63F262ED" wp14:editId="2F35B9D2">
                  <wp:extent cx="1891170" cy="1426128"/>
                  <wp:effectExtent l="0" t="0" r="1270" b="0"/>
                  <wp:docPr id="8" name="Picture 8" descr="Lý thuyết Công nghệ 9 Bài 11: Lắp đặt dây dẫn của mạng điện trong nhà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ý thuyết Công nghệ 9 Bài 11: Lắp đặt dây dẫn của mạng điện trong nhà (hay, chi tiế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2155" cy="1457035"/>
                          </a:xfrm>
                          <a:prstGeom prst="rect">
                            <a:avLst/>
                          </a:prstGeom>
                          <a:noFill/>
                          <a:ln>
                            <a:noFill/>
                          </a:ln>
                        </pic:spPr>
                      </pic:pic>
                    </a:graphicData>
                  </a:graphic>
                </wp:inline>
              </w:drawing>
            </w:r>
            <w:r w:rsidRPr="00357D0B">
              <w:rPr>
                <w:rFonts w:ascii="Times New Roman" w:eastAsia="Times New Roman" w:hAnsi="Times New Roman" w:cs="Times New Roman"/>
                <w:color w:val="313131"/>
                <w:sz w:val="28"/>
                <w:szCs w:val="28"/>
              </w:rPr>
              <w:fldChar w:fldCharType="end"/>
            </w:r>
          </w:p>
        </w:tc>
      </w:tr>
      <w:tr w:rsidR="00357D0B" w:rsidRPr="00357D0B" w14:paraId="0924FF67" w14:textId="77777777" w:rsidTr="00BA70E4">
        <w:tc>
          <w:tcPr>
            <w:tcW w:w="136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2D0D56C" w14:textId="77777777" w:rsidR="00357D0B" w:rsidRPr="00357D0B" w:rsidRDefault="00357D0B" w:rsidP="00357D0B">
            <w:pPr>
              <w:spacing w:after="300"/>
              <w:rPr>
                <w:rFonts w:ascii="Times New Roman" w:eastAsia="Times New Roman" w:hAnsi="Times New Roman" w:cs="Times New Roman"/>
                <w:color w:val="313131"/>
                <w:sz w:val="28"/>
                <w:szCs w:val="28"/>
              </w:rPr>
            </w:pPr>
            <w:r w:rsidRPr="00357D0B">
              <w:rPr>
                <w:rFonts w:ascii="Times New Roman" w:eastAsia="Times New Roman" w:hAnsi="Times New Roman" w:cs="Times New Roman"/>
                <w:color w:val="313131"/>
                <w:sz w:val="28"/>
                <w:szCs w:val="28"/>
              </w:rPr>
              <w:t>Ống nối chữ L</w:t>
            </w:r>
          </w:p>
        </w:tc>
        <w:tc>
          <w:tcPr>
            <w:tcW w:w="45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098772F" w14:textId="77777777" w:rsidR="00357D0B" w:rsidRPr="00357D0B" w:rsidRDefault="00357D0B" w:rsidP="00357D0B">
            <w:pPr>
              <w:spacing w:after="300"/>
              <w:rPr>
                <w:rFonts w:ascii="Times New Roman" w:eastAsia="Times New Roman" w:hAnsi="Times New Roman" w:cs="Times New Roman"/>
                <w:color w:val="313131"/>
                <w:sz w:val="28"/>
                <w:szCs w:val="28"/>
              </w:rPr>
            </w:pPr>
            <w:r w:rsidRPr="00357D0B">
              <w:rPr>
                <w:rFonts w:ascii="Times New Roman" w:eastAsia="Times New Roman" w:hAnsi="Times New Roman" w:cs="Times New Roman"/>
                <w:color w:val="313131"/>
                <w:sz w:val="28"/>
                <w:szCs w:val="28"/>
              </w:rPr>
              <w:t>Nối 2 đầu ống luồn dây vuông góc với nhau</w:t>
            </w:r>
          </w:p>
        </w:tc>
        <w:tc>
          <w:tcPr>
            <w:tcW w:w="350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4213619" w14:textId="3C99B77D" w:rsidR="00357D0B" w:rsidRPr="00357D0B" w:rsidRDefault="00357D0B" w:rsidP="00357D0B">
            <w:pPr>
              <w:spacing w:after="300"/>
              <w:rPr>
                <w:rFonts w:ascii="Times New Roman" w:eastAsia="Times New Roman" w:hAnsi="Times New Roman" w:cs="Times New Roman"/>
                <w:color w:val="313131"/>
                <w:sz w:val="28"/>
                <w:szCs w:val="28"/>
              </w:rPr>
            </w:pPr>
            <w:r w:rsidRPr="00357D0B">
              <w:rPr>
                <w:rFonts w:ascii="Times New Roman" w:eastAsia="Times New Roman" w:hAnsi="Times New Roman" w:cs="Times New Roman"/>
                <w:color w:val="313131"/>
                <w:sz w:val="28"/>
                <w:szCs w:val="28"/>
              </w:rPr>
              <w:fldChar w:fldCharType="begin"/>
            </w:r>
            <w:r w:rsidRPr="00357D0B">
              <w:rPr>
                <w:rFonts w:ascii="Times New Roman" w:eastAsia="Times New Roman" w:hAnsi="Times New Roman" w:cs="Times New Roman"/>
                <w:color w:val="313131"/>
                <w:sz w:val="28"/>
                <w:szCs w:val="28"/>
              </w:rPr>
              <w:instrText xml:space="preserve"> INCLUDEPICTURE "https://www.vietjack.com/giai-bai-tap-cong-nghe-9/images/ly-thuyet-lap-dat-day-dan-cua-mang-dien-trong-nha-3.PNG" \* MERGEFORMATINET </w:instrText>
            </w:r>
            <w:r w:rsidRPr="00357D0B">
              <w:rPr>
                <w:rFonts w:ascii="Times New Roman" w:eastAsia="Times New Roman" w:hAnsi="Times New Roman" w:cs="Times New Roman"/>
                <w:color w:val="313131"/>
                <w:sz w:val="28"/>
                <w:szCs w:val="28"/>
              </w:rPr>
              <w:fldChar w:fldCharType="separate"/>
            </w:r>
            <w:r w:rsidRPr="00BA70E4">
              <w:rPr>
                <w:rFonts w:ascii="Times New Roman" w:eastAsia="Times New Roman" w:hAnsi="Times New Roman" w:cs="Times New Roman"/>
                <w:noProof/>
                <w:color w:val="313131"/>
                <w:sz w:val="28"/>
                <w:szCs w:val="28"/>
              </w:rPr>
              <w:drawing>
                <wp:inline distT="0" distB="0" distL="0" distR="0" wp14:anchorId="64CA1096" wp14:editId="66278367">
                  <wp:extent cx="2005330" cy="1006679"/>
                  <wp:effectExtent l="0" t="0" r="1270" b="0"/>
                  <wp:docPr id="7" name="Picture 7" descr="Lý thuyết Công nghệ 9 Bài 11: Lắp đặt dây dẫn của mạng điện trong nhà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ý thuyết Công nghệ 9 Bài 11: Lắp đặt dây dẫn của mạng điện trong nhà (hay, chi tiế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7912" cy="1033075"/>
                          </a:xfrm>
                          <a:prstGeom prst="rect">
                            <a:avLst/>
                          </a:prstGeom>
                          <a:noFill/>
                          <a:ln>
                            <a:noFill/>
                          </a:ln>
                        </pic:spPr>
                      </pic:pic>
                    </a:graphicData>
                  </a:graphic>
                </wp:inline>
              </w:drawing>
            </w:r>
            <w:r w:rsidRPr="00357D0B">
              <w:rPr>
                <w:rFonts w:ascii="Times New Roman" w:eastAsia="Times New Roman" w:hAnsi="Times New Roman" w:cs="Times New Roman"/>
                <w:color w:val="313131"/>
                <w:sz w:val="28"/>
                <w:szCs w:val="28"/>
              </w:rPr>
              <w:fldChar w:fldCharType="end"/>
            </w:r>
          </w:p>
        </w:tc>
      </w:tr>
      <w:tr w:rsidR="00357D0B" w:rsidRPr="00357D0B" w14:paraId="54BFB4F1" w14:textId="77777777" w:rsidTr="00BA70E4">
        <w:tc>
          <w:tcPr>
            <w:tcW w:w="136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B66CD3C" w14:textId="77777777" w:rsidR="00357D0B" w:rsidRPr="00357D0B" w:rsidRDefault="00357D0B" w:rsidP="00357D0B">
            <w:pPr>
              <w:spacing w:after="300"/>
              <w:rPr>
                <w:rFonts w:ascii="Times New Roman" w:eastAsia="Times New Roman" w:hAnsi="Times New Roman" w:cs="Times New Roman"/>
                <w:color w:val="313131"/>
                <w:sz w:val="28"/>
                <w:szCs w:val="28"/>
              </w:rPr>
            </w:pPr>
            <w:r w:rsidRPr="00357D0B">
              <w:rPr>
                <w:rFonts w:ascii="Times New Roman" w:eastAsia="Times New Roman" w:hAnsi="Times New Roman" w:cs="Times New Roman"/>
                <w:color w:val="313131"/>
                <w:sz w:val="28"/>
                <w:szCs w:val="28"/>
              </w:rPr>
              <w:t>Ống nối nối tiếp</w:t>
            </w:r>
          </w:p>
        </w:tc>
        <w:tc>
          <w:tcPr>
            <w:tcW w:w="45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1DC6730" w14:textId="77777777" w:rsidR="00357D0B" w:rsidRPr="00357D0B" w:rsidRDefault="00357D0B" w:rsidP="00357D0B">
            <w:pPr>
              <w:spacing w:after="300"/>
              <w:rPr>
                <w:rFonts w:ascii="Times New Roman" w:eastAsia="Times New Roman" w:hAnsi="Times New Roman" w:cs="Times New Roman"/>
                <w:color w:val="313131"/>
                <w:sz w:val="28"/>
                <w:szCs w:val="28"/>
              </w:rPr>
            </w:pPr>
            <w:r w:rsidRPr="00357D0B">
              <w:rPr>
                <w:rFonts w:ascii="Times New Roman" w:eastAsia="Times New Roman" w:hAnsi="Times New Roman" w:cs="Times New Roman"/>
                <w:color w:val="313131"/>
                <w:sz w:val="28"/>
                <w:szCs w:val="28"/>
              </w:rPr>
              <w:t>Nối tiếp 2 ống luồn dây với nhau</w:t>
            </w:r>
          </w:p>
        </w:tc>
        <w:tc>
          <w:tcPr>
            <w:tcW w:w="350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F6F87F5" w14:textId="0BD369A2" w:rsidR="00357D0B" w:rsidRPr="00357D0B" w:rsidRDefault="00357D0B" w:rsidP="00357D0B">
            <w:pPr>
              <w:spacing w:after="300"/>
              <w:rPr>
                <w:rFonts w:ascii="Times New Roman" w:eastAsia="Times New Roman" w:hAnsi="Times New Roman" w:cs="Times New Roman"/>
                <w:color w:val="313131"/>
                <w:sz w:val="28"/>
                <w:szCs w:val="28"/>
              </w:rPr>
            </w:pPr>
            <w:r w:rsidRPr="00357D0B">
              <w:rPr>
                <w:rFonts w:ascii="Times New Roman" w:eastAsia="Times New Roman" w:hAnsi="Times New Roman" w:cs="Times New Roman"/>
                <w:color w:val="313131"/>
                <w:sz w:val="28"/>
                <w:szCs w:val="28"/>
              </w:rPr>
              <w:fldChar w:fldCharType="begin"/>
            </w:r>
            <w:r w:rsidRPr="00357D0B">
              <w:rPr>
                <w:rFonts w:ascii="Times New Roman" w:eastAsia="Times New Roman" w:hAnsi="Times New Roman" w:cs="Times New Roman"/>
                <w:color w:val="313131"/>
                <w:sz w:val="28"/>
                <w:szCs w:val="28"/>
              </w:rPr>
              <w:instrText xml:space="preserve"> INCLUDEPICTURE "https://www.vietjack.com/giai-bai-tap-cong-nghe-9/images/ly-thuyet-lap-dat-day-dan-cua-mang-dien-trong-nha-4.PNG" \* MERGEFORMATINET </w:instrText>
            </w:r>
            <w:r w:rsidRPr="00357D0B">
              <w:rPr>
                <w:rFonts w:ascii="Times New Roman" w:eastAsia="Times New Roman" w:hAnsi="Times New Roman" w:cs="Times New Roman"/>
                <w:color w:val="313131"/>
                <w:sz w:val="28"/>
                <w:szCs w:val="28"/>
              </w:rPr>
              <w:fldChar w:fldCharType="separate"/>
            </w:r>
            <w:r w:rsidRPr="00BA70E4">
              <w:rPr>
                <w:rFonts w:ascii="Times New Roman" w:eastAsia="Times New Roman" w:hAnsi="Times New Roman" w:cs="Times New Roman"/>
                <w:noProof/>
                <w:color w:val="313131"/>
                <w:sz w:val="28"/>
                <w:szCs w:val="28"/>
              </w:rPr>
              <w:drawing>
                <wp:inline distT="0" distB="0" distL="0" distR="0" wp14:anchorId="36EB3950" wp14:editId="3CCB92E3">
                  <wp:extent cx="2005902" cy="1199626"/>
                  <wp:effectExtent l="0" t="0" r="1270" b="0"/>
                  <wp:docPr id="6" name="Picture 6" descr="Lý thuyết Công nghệ 9 Bài 11: Lắp đặt dây dẫn của mạng điện trong nhà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ý thuyết Công nghệ 9 Bài 11: Lắp đặt dây dẫn của mạng điện trong nhà (hay, chi tiế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1705" cy="1244960"/>
                          </a:xfrm>
                          <a:prstGeom prst="rect">
                            <a:avLst/>
                          </a:prstGeom>
                          <a:noFill/>
                          <a:ln>
                            <a:noFill/>
                          </a:ln>
                        </pic:spPr>
                      </pic:pic>
                    </a:graphicData>
                  </a:graphic>
                </wp:inline>
              </w:drawing>
            </w:r>
            <w:r w:rsidRPr="00357D0B">
              <w:rPr>
                <w:rFonts w:ascii="Times New Roman" w:eastAsia="Times New Roman" w:hAnsi="Times New Roman" w:cs="Times New Roman"/>
                <w:color w:val="313131"/>
                <w:sz w:val="28"/>
                <w:szCs w:val="28"/>
              </w:rPr>
              <w:fldChar w:fldCharType="end"/>
            </w:r>
          </w:p>
        </w:tc>
      </w:tr>
      <w:tr w:rsidR="00357D0B" w:rsidRPr="00BA70E4" w14:paraId="1D40929F" w14:textId="77777777" w:rsidTr="00BA70E4">
        <w:tc>
          <w:tcPr>
            <w:tcW w:w="136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F41BB5A" w14:textId="77777777" w:rsidR="00BA70E4" w:rsidRPr="00BA70E4" w:rsidRDefault="00BA70E4" w:rsidP="00BA70E4">
            <w:pPr>
              <w:rPr>
                <w:rFonts w:ascii="Times New Roman" w:hAnsi="Times New Roman" w:cs="Times New Roman"/>
                <w:sz w:val="28"/>
                <w:szCs w:val="28"/>
              </w:rPr>
            </w:pPr>
            <w:r w:rsidRPr="00BA70E4">
              <w:rPr>
                <w:rFonts w:ascii="Times New Roman" w:hAnsi="Times New Roman" w:cs="Times New Roman"/>
                <w:color w:val="313131"/>
                <w:sz w:val="28"/>
                <w:szCs w:val="28"/>
                <w:shd w:val="clear" w:color="auto" w:fill="FFFFFF"/>
              </w:rPr>
              <w:t>Kẹp đỡ ống</w:t>
            </w:r>
          </w:p>
          <w:p w14:paraId="2FAE51E0" w14:textId="77777777" w:rsidR="00357D0B" w:rsidRPr="00BA70E4" w:rsidRDefault="00357D0B" w:rsidP="00357D0B">
            <w:pPr>
              <w:spacing w:after="300"/>
              <w:rPr>
                <w:rFonts w:ascii="Times New Roman" w:eastAsia="Times New Roman" w:hAnsi="Times New Roman" w:cs="Times New Roman"/>
                <w:color w:val="313131"/>
                <w:sz w:val="28"/>
                <w:szCs w:val="28"/>
              </w:rPr>
            </w:pPr>
          </w:p>
        </w:tc>
        <w:tc>
          <w:tcPr>
            <w:tcW w:w="45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BFC454D" w14:textId="77777777" w:rsidR="00BA70E4" w:rsidRPr="00BA70E4" w:rsidRDefault="00BA70E4" w:rsidP="00BA70E4">
            <w:pPr>
              <w:rPr>
                <w:rFonts w:ascii="Times New Roman" w:hAnsi="Times New Roman" w:cs="Times New Roman"/>
                <w:sz w:val="28"/>
                <w:szCs w:val="28"/>
              </w:rPr>
            </w:pPr>
            <w:r w:rsidRPr="00BA70E4">
              <w:rPr>
                <w:rFonts w:ascii="Times New Roman" w:hAnsi="Times New Roman" w:cs="Times New Roman"/>
                <w:color w:val="313131"/>
                <w:sz w:val="28"/>
                <w:szCs w:val="28"/>
                <w:shd w:val="clear" w:color="auto" w:fill="FFFFFF"/>
              </w:rPr>
              <w:t>Cố định ống luồn dây dẫn</w:t>
            </w:r>
          </w:p>
          <w:p w14:paraId="4D87D883" w14:textId="77777777" w:rsidR="00357D0B" w:rsidRPr="00BA70E4" w:rsidRDefault="00357D0B" w:rsidP="00357D0B">
            <w:pPr>
              <w:spacing w:after="300"/>
              <w:rPr>
                <w:rFonts w:ascii="Times New Roman" w:eastAsia="Times New Roman" w:hAnsi="Times New Roman" w:cs="Times New Roman"/>
                <w:color w:val="313131"/>
                <w:sz w:val="28"/>
                <w:szCs w:val="28"/>
              </w:rPr>
            </w:pPr>
          </w:p>
        </w:tc>
        <w:tc>
          <w:tcPr>
            <w:tcW w:w="350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F8A0722" w14:textId="2047A1C8" w:rsidR="00BA70E4" w:rsidRPr="00BA70E4" w:rsidRDefault="00BA70E4" w:rsidP="00BA70E4">
            <w:pPr>
              <w:rPr>
                <w:rFonts w:ascii="Times New Roman" w:hAnsi="Times New Roman" w:cs="Times New Roman"/>
                <w:sz w:val="28"/>
                <w:szCs w:val="28"/>
              </w:rPr>
            </w:pPr>
            <w:r w:rsidRPr="00BA70E4">
              <w:rPr>
                <w:rFonts w:ascii="Times New Roman" w:hAnsi="Times New Roman" w:cs="Times New Roman"/>
                <w:sz w:val="28"/>
                <w:szCs w:val="28"/>
              </w:rPr>
              <w:fldChar w:fldCharType="begin"/>
            </w:r>
            <w:r w:rsidRPr="00BA70E4">
              <w:rPr>
                <w:rFonts w:ascii="Times New Roman" w:hAnsi="Times New Roman" w:cs="Times New Roman"/>
                <w:sz w:val="28"/>
                <w:szCs w:val="28"/>
              </w:rPr>
              <w:instrText xml:space="preserve"> INCLUDEPICTURE "https://www.vietjack.com/giai-bai-tap-cong-nghe-9/images/ly-thuyet-lap-dat-day-dan-cua-mang-dien-trong-nha-5.PNG" \* MERGEFORMATINET </w:instrText>
            </w:r>
            <w:r w:rsidRPr="00BA70E4">
              <w:rPr>
                <w:rFonts w:ascii="Times New Roman" w:hAnsi="Times New Roman" w:cs="Times New Roman"/>
                <w:sz w:val="28"/>
                <w:szCs w:val="28"/>
              </w:rPr>
              <w:fldChar w:fldCharType="separate"/>
            </w:r>
            <w:r w:rsidRPr="00BA70E4">
              <w:rPr>
                <w:rFonts w:ascii="Times New Roman" w:hAnsi="Times New Roman" w:cs="Times New Roman"/>
                <w:noProof/>
                <w:sz w:val="28"/>
                <w:szCs w:val="28"/>
              </w:rPr>
              <w:drawing>
                <wp:inline distT="0" distB="0" distL="0" distR="0" wp14:anchorId="77162EC0" wp14:editId="290C6553">
                  <wp:extent cx="1844656" cy="1266738"/>
                  <wp:effectExtent l="0" t="0" r="0" b="3810"/>
                  <wp:docPr id="12" name="Picture 12" descr="Lý thuyết Công nghệ 9 Bài 11: Lắp đặt dây dẫn của mạng điện trong nhà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ý thuyết Công nghệ 9 Bài 11: Lắp đặt dây dẫn của mạng điện trong nhà (hay, chi tiế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0445" cy="1298182"/>
                          </a:xfrm>
                          <a:prstGeom prst="rect">
                            <a:avLst/>
                          </a:prstGeom>
                          <a:noFill/>
                          <a:ln>
                            <a:noFill/>
                          </a:ln>
                        </pic:spPr>
                      </pic:pic>
                    </a:graphicData>
                  </a:graphic>
                </wp:inline>
              </w:drawing>
            </w:r>
            <w:r w:rsidRPr="00BA70E4">
              <w:rPr>
                <w:rFonts w:ascii="Times New Roman" w:hAnsi="Times New Roman" w:cs="Times New Roman"/>
                <w:sz w:val="28"/>
                <w:szCs w:val="28"/>
              </w:rPr>
              <w:fldChar w:fldCharType="end"/>
            </w:r>
          </w:p>
        </w:tc>
      </w:tr>
    </w:tbl>
    <w:p w14:paraId="6BE13951" w14:textId="77777777" w:rsidR="00357D0B" w:rsidRPr="00357D0B" w:rsidRDefault="00357D0B" w:rsidP="00357D0B">
      <w:pPr>
        <w:rPr>
          <w:rFonts w:ascii="Times New Roman" w:eastAsia="Times New Roman" w:hAnsi="Times New Roman" w:cs="Times New Roman"/>
          <w:sz w:val="28"/>
          <w:szCs w:val="28"/>
        </w:rPr>
      </w:pPr>
    </w:p>
    <w:p w14:paraId="37F2ADA5" w14:textId="77777777" w:rsidR="00BA70E4" w:rsidRPr="00BA70E4" w:rsidRDefault="00BA70E4" w:rsidP="00BA70E4">
      <w:pPr>
        <w:pStyle w:val="NormalWeb"/>
        <w:spacing w:before="0" w:beforeAutospacing="0" w:after="240" w:afterAutospacing="0" w:line="360" w:lineRule="atLeast"/>
        <w:ind w:left="48" w:right="48"/>
        <w:jc w:val="both"/>
        <w:rPr>
          <w:color w:val="000000"/>
          <w:sz w:val="28"/>
          <w:szCs w:val="28"/>
        </w:rPr>
      </w:pPr>
      <w:r w:rsidRPr="00BA70E4">
        <w:rPr>
          <w:b/>
          <w:bCs/>
          <w:color w:val="000000"/>
          <w:sz w:val="28"/>
          <w:szCs w:val="28"/>
        </w:rPr>
        <w:t>3. Một số yêu cầu kĩ thuật của mạng điện lắp đặt kiểu nổi</w:t>
      </w:r>
    </w:p>
    <w:p w14:paraId="73FC618A" w14:textId="77777777" w:rsidR="00BA70E4" w:rsidRPr="00BA70E4" w:rsidRDefault="00BA70E4" w:rsidP="00BA70E4">
      <w:pPr>
        <w:pStyle w:val="NormalWeb"/>
        <w:spacing w:before="0" w:beforeAutospacing="0" w:after="240" w:afterAutospacing="0" w:line="360" w:lineRule="atLeast"/>
        <w:ind w:left="48" w:right="48"/>
        <w:jc w:val="both"/>
        <w:rPr>
          <w:color w:val="000000"/>
          <w:sz w:val="28"/>
          <w:szCs w:val="28"/>
        </w:rPr>
      </w:pPr>
      <w:r w:rsidRPr="00BA70E4">
        <w:rPr>
          <w:color w:val="000000"/>
          <w:sz w:val="28"/>
          <w:szCs w:val="28"/>
        </w:rPr>
        <w:t>    • Đường dây phải song song với vật kiến trúc (tường nhà, cột, xà…), cao hơn mặt đất 2,5 m trở lên và cách vật kiến trúc không nhỏ hơn 10mm.</w:t>
      </w:r>
    </w:p>
    <w:p w14:paraId="3436D9BA" w14:textId="77777777" w:rsidR="00BA70E4" w:rsidRPr="00BA70E4" w:rsidRDefault="00BA70E4" w:rsidP="00BA70E4">
      <w:pPr>
        <w:pStyle w:val="NormalWeb"/>
        <w:spacing w:before="0" w:beforeAutospacing="0" w:after="240" w:afterAutospacing="0" w:line="360" w:lineRule="atLeast"/>
        <w:ind w:left="48" w:right="48"/>
        <w:jc w:val="both"/>
        <w:rPr>
          <w:color w:val="000000"/>
          <w:sz w:val="28"/>
          <w:szCs w:val="28"/>
        </w:rPr>
      </w:pPr>
      <w:r w:rsidRPr="00BA70E4">
        <w:rPr>
          <w:color w:val="000000"/>
          <w:sz w:val="28"/>
          <w:szCs w:val="28"/>
        </w:rPr>
        <w:t>    • Tổng tiết diện của dây dẫn trong ống không vượt quá 40% tiết diện ống.</w:t>
      </w:r>
    </w:p>
    <w:p w14:paraId="374B924E" w14:textId="77777777" w:rsidR="00BA70E4" w:rsidRPr="00BA70E4" w:rsidRDefault="00BA70E4" w:rsidP="00BA70E4">
      <w:pPr>
        <w:pStyle w:val="NormalWeb"/>
        <w:spacing w:before="0" w:beforeAutospacing="0" w:after="240" w:afterAutospacing="0" w:line="360" w:lineRule="atLeast"/>
        <w:ind w:left="48" w:right="48"/>
        <w:jc w:val="both"/>
        <w:rPr>
          <w:color w:val="000000"/>
          <w:sz w:val="28"/>
          <w:szCs w:val="28"/>
        </w:rPr>
      </w:pPr>
      <w:r w:rsidRPr="00BA70E4">
        <w:rPr>
          <w:color w:val="000000"/>
          <w:sz w:val="28"/>
          <w:szCs w:val="28"/>
        </w:rPr>
        <w:t>    • Bảng điện phải cách mặt đất từ 1,3 đến 1,5m.</w:t>
      </w:r>
    </w:p>
    <w:p w14:paraId="69389D17" w14:textId="77777777" w:rsidR="00BA70E4" w:rsidRPr="00BA70E4" w:rsidRDefault="00BA70E4" w:rsidP="00BA70E4">
      <w:pPr>
        <w:pStyle w:val="NormalWeb"/>
        <w:spacing w:before="0" w:beforeAutospacing="0" w:after="240" w:afterAutospacing="0" w:line="360" w:lineRule="atLeast"/>
        <w:ind w:left="48" w:right="48"/>
        <w:jc w:val="both"/>
        <w:rPr>
          <w:color w:val="000000"/>
          <w:sz w:val="28"/>
          <w:szCs w:val="28"/>
        </w:rPr>
      </w:pPr>
      <w:r w:rsidRPr="00BA70E4">
        <w:rPr>
          <w:color w:val="000000"/>
          <w:sz w:val="28"/>
          <w:szCs w:val="28"/>
        </w:rPr>
        <w:lastRenderedPageBreak/>
        <w:t>    • Khi dây dẫn đổi hướng hoặc phân nhánh phải tăng thêm kẹp ống.</w:t>
      </w:r>
    </w:p>
    <w:p w14:paraId="3BEF64A1" w14:textId="77777777" w:rsidR="00BA70E4" w:rsidRPr="00BA70E4" w:rsidRDefault="00BA70E4" w:rsidP="00BA70E4">
      <w:pPr>
        <w:pStyle w:val="NormalWeb"/>
        <w:spacing w:before="0" w:beforeAutospacing="0" w:after="240" w:afterAutospacing="0" w:line="360" w:lineRule="atLeast"/>
        <w:ind w:left="48" w:right="48"/>
        <w:jc w:val="both"/>
        <w:rPr>
          <w:color w:val="000000"/>
          <w:sz w:val="28"/>
          <w:szCs w:val="28"/>
        </w:rPr>
      </w:pPr>
      <w:r w:rsidRPr="00BA70E4">
        <w:rPr>
          <w:color w:val="000000"/>
          <w:sz w:val="28"/>
          <w:szCs w:val="28"/>
        </w:rPr>
        <w:t>    • Không luồn các đường dây khác cấp điện áp vào chung một ống.</w:t>
      </w:r>
    </w:p>
    <w:p w14:paraId="69F45631" w14:textId="77777777" w:rsidR="00BA70E4" w:rsidRPr="00BA70E4" w:rsidRDefault="00BA70E4" w:rsidP="00BA70E4">
      <w:pPr>
        <w:pStyle w:val="NormalWeb"/>
        <w:spacing w:before="0" w:beforeAutospacing="0" w:after="240" w:afterAutospacing="0" w:line="360" w:lineRule="atLeast"/>
        <w:ind w:left="48" w:right="48"/>
        <w:jc w:val="both"/>
        <w:rPr>
          <w:color w:val="000000"/>
          <w:sz w:val="28"/>
          <w:szCs w:val="28"/>
        </w:rPr>
      </w:pPr>
      <w:r w:rsidRPr="00BA70E4">
        <w:rPr>
          <w:color w:val="000000"/>
          <w:sz w:val="28"/>
          <w:szCs w:val="28"/>
        </w:rPr>
        <w:t>    • Đường dây dẫn đi xuyên qua tường hoặc trần nhà phải luồn dây qua ống sứ, mỗi ống chỉ được luồn một dây, hai đầu ống sứ phải nhô ra khỏi tường 10mm.</w:t>
      </w:r>
    </w:p>
    <w:p w14:paraId="5D9B909B" w14:textId="77777777" w:rsidR="00BA70E4" w:rsidRPr="00BA70E4" w:rsidRDefault="00BA70E4" w:rsidP="00BA70E4">
      <w:pPr>
        <w:pStyle w:val="Heading3"/>
        <w:spacing w:before="300" w:after="150" w:line="360" w:lineRule="atLeast"/>
        <w:ind w:right="48"/>
        <w:rPr>
          <w:rFonts w:ascii="Times New Roman" w:hAnsi="Times New Roman" w:cs="Times New Roman"/>
          <w:color w:val="000000"/>
          <w:sz w:val="28"/>
          <w:szCs w:val="28"/>
        </w:rPr>
      </w:pPr>
      <w:r w:rsidRPr="00BA70E4">
        <w:rPr>
          <w:rFonts w:ascii="Times New Roman" w:hAnsi="Times New Roman" w:cs="Times New Roman"/>
          <w:b/>
          <w:bCs/>
          <w:color w:val="000000"/>
          <w:sz w:val="28"/>
          <w:szCs w:val="28"/>
        </w:rPr>
        <w:t>II. Mạng điện lắp đặt kiểu ngầm</w:t>
      </w:r>
    </w:p>
    <w:p w14:paraId="34077F59" w14:textId="77777777" w:rsidR="00BA70E4" w:rsidRPr="00BA70E4" w:rsidRDefault="00BA70E4" w:rsidP="00BA70E4">
      <w:pPr>
        <w:pStyle w:val="NormalWeb"/>
        <w:spacing w:before="0" w:beforeAutospacing="0" w:after="240" w:afterAutospacing="0" w:line="360" w:lineRule="atLeast"/>
        <w:ind w:left="48" w:right="48"/>
        <w:jc w:val="both"/>
        <w:rPr>
          <w:color w:val="000000"/>
          <w:sz w:val="28"/>
          <w:szCs w:val="28"/>
        </w:rPr>
      </w:pPr>
      <w:r w:rsidRPr="00BA70E4">
        <w:rPr>
          <w:color w:val="000000"/>
          <w:sz w:val="28"/>
          <w:szCs w:val="28"/>
        </w:rPr>
        <w:t>    • Dây dẫn được đặt trong rãnh của các kết cấu xây dựng như tường, trần nhà, ...</w:t>
      </w:r>
    </w:p>
    <w:p w14:paraId="1EAD4889" w14:textId="77777777" w:rsidR="00BA70E4" w:rsidRPr="00BA70E4" w:rsidRDefault="00BA70E4" w:rsidP="00BA70E4">
      <w:pPr>
        <w:pStyle w:val="NormalWeb"/>
        <w:spacing w:before="0" w:beforeAutospacing="0" w:after="240" w:afterAutospacing="0" w:line="360" w:lineRule="atLeast"/>
        <w:ind w:left="48" w:right="48"/>
        <w:jc w:val="both"/>
        <w:rPr>
          <w:color w:val="000000"/>
          <w:sz w:val="28"/>
          <w:szCs w:val="28"/>
        </w:rPr>
      </w:pPr>
      <w:r w:rsidRPr="00BA70E4">
        <w:rPr>
          <w:color w:val="000000"/>
          <w:sz w:val="28"/>
          <w:szCs w:val="28"/>
        </w:rPr>
        <w:t>    • Đảm bảo về thẩm mĩ cho ngôi nhà.</w:t>
      </w:r>
    </w:p>
    <w:p w14:paraId="78C46304" w14:textId="77777777" w:rsidR="00BA70E4" w:rsidRPr="00BA70E4" w:rsidRDefault="00BA70E4" w:rsidP="00BA70E4">
      <w:pPr>
        <w:pStyle w:val="NormalWeb"/>
        <w:spacing w:before="0" w:beforeAutospacing="0" w:after="240" w:afterAutospacing="0" w:line="360" w:lineRule="atLeast"/>
        <w:ind w:left="48" w:right="48"/>
        <w:jc w:val="both"/>
        <w:rPr>
          <w:color w:val="000000"/>
          <w:sz w:val="28"/>
          <w:szCs w:val="28"/>
        </w:rPr>
      </w:pPr>
      <w:r w:rsidRPr="00BA70E4">
        <w:rPr>
          <w:color w:val="000000"/>
          <w:sz w:val="28"/>
          <w:szCs w:val="28"/>
        </w:rPr>
        <w:t>    • Tránh được tác động của môi trường đến dây dẫn.</w:t>
      </w:r>
    </w:p>
    <w:p w14:paraId="211799F3" w14:textId="14E8E5BB" w:rsidR="00BA70E4" w:rsidRDefault="00BA70E4" w:rsidP="00BA70E4">
      <w:pPr>
        <w:pStyle w:val="NormalWeb"/>
        <w:spacing w:before="0" w:beforeAutospacing="0" w:after="240" w:afterAutospacing="0" w:line="360" w:lineRule="atLeast"/>
        <w:ind w:left="48" w:right="48"/>
        <w:jc w:val="both"/>
        <w:rPr>
          <w:color w:val="000000"/>
          <w:sz w:val="28"/>
          <w:szCs w:val="28"/>
        </w:rPr>
      </w:pPr>
      <w:r w:rsidRPr="00BA70E4">
        <w:rPr>
          <w:color w:val="000000"/>
          <w:sz w:val="28"/>
          <w:szCs w:val="28"/>
        </w:rPr>
        <w:t>    • Khó sửa chữa khi hỏng hóc.</w:t>
      </w:r>
    </w:p>
    <w:p w14:paraId="45C1EC35" w14:textId="0D160BB2" w:rsidR="00BA70E4" w:rsidRPr="00BA70E4" w:rsidRDefault="00BA70E4" w:rsidP="00BA70E4">
      <w:pPr>
        <w:pStyle w:val="NormalWeb"/>
        <w:spacing w:before="0" w:beforeAutospacing="0" w:after="240" w:afterAutospacing="0" w:line="360" w:lineRule="atLeast"/>
        <w:ind w:left="48" w:right="48"/>
        <w:jc w:val="center"/>
        <w:rPr>
          <w:color w:val="000000"/>
          <w:sz w:val="28"/>
          <w:szCs w:val="28"/>
        </w:rPr>
      </w:pPr>
      <w:r>
        <w:rPr>
          <w:noProof/>
          <w:color w:val="000000"/>
          <w:sz w:val="28"/>
          <w:szCs w:val="28"/>
        </w:rPr>
        <w:drawing>
          <wp:inline distT="0" distB="0" distL="0" distR="0" wp14:anchorId="21CB5C85" wp14:editId="56F620D8">
            <wp:extent cx="4823670" cy="2518512"/>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41865" cy="2528012"/>
                    </a:xfrm>
                    <a:prstGeom prst="rect">
                      <a:avLst/>
                    </a:prstGeom>
                  </pic:spPr>
                </pic:pic>
              </a:graphicData>
            </a:graphic>
          </wp:inline>
        </w:drawing>
      </w:r>
    </w:p>
    <w:p w14:paraId="50502EE2" w14:textId="77777777" w:rsidR="00357D0B" w:rsidRPr="00BA70E4" w:rsidRDefault="00357D0B">
      <w:pPr>
        <w:rPr>
          <w:rFonts w:ascii="Times New Roman" w:hAnsi="Times New Roman" w:cs="Times New Roman"/>
          <w:sz w:val="28"/>
          <w:szCs w:val="28"/>
        </w:rPr>
      </w:pPr>
    </w:p>
    <w:sectPr w:rsidR="00357D0B" w:rsidRPr="00BA70E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D0B"/>
    <w:rsid w:val="00345496"/>
    <w:rsid w:val="00357D0B"/>
    <w:rsid w:val="00BA70E4"/>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A0076"/>
  <w15:chartTrackingRefBased/>
  <w15:docId w15:val="{AFD1F422-9889-BE4C-959D-7405F9280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357D0B"/>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57D0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57D0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357D0B"/>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357D0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384805">
      <w:bodyDiv w:val="1"/>
      <w:marLeft w:val="0"/>
      <w:marRight w:val="0"/>
      <w:marTop w:val="0"/>
      <w:marBottom w:val="0"/>
      <w:divBdr>
        <w:top w:val="none" w:sz="0" w:space="0" w:color="auto"/>
        <w:left w:val="none" w:sz="0" w:space="0" w:color="auto"/>
        <w:bottom w:val="none" w:sz="0" w:space="0" w:color="auto"/>
        <w:right w:val="none" w:sz="0" w:space="0" w:color="auto"/>
      </w:divBdr>
    </w:div>
    <w:div w:id="714961492">
      <w:bodyDiv w:val="1"/>
      <w:marLeft w:val="0"/>
      <w:marRight w:val="0"/>
      <w:marTop w:val="0"/>
      <w:marBottom w:val="0"/>
      <w:divBdr>
        <w:top w:val="none" w:sz="0" w:space="0" w:color="auto"/>
        <w:left w:val="none" w:sz="0" w:space="0" w:color="auto"/>
        <w:bottom w:val="none" w:sz="0" w:space="0" w:color="auto"/>
        <w:right w:val="none" w:sz="0" w:space="0" w:color="auto"/>
      </w:divBdr>
    </w:div>
    <w:div w:id="867720478">
      <w:bodyDiv w:val="1"/>
      <w:marLeft w:val="0"/>
      <w:marRight w:val="0"/>
      <w:marTop w:val="0"/>
      <w:marBottom w:val="0"/>
      <w:divBdr>
        <w:top w:val="none" w:sz="0" w:space="0" w:color="auto"/>
        <w:left w:val="none" w:sz="0" w:space="0" w:color="auto"/>
        <w:bottom w:val="none" w:sz="0" w:space="0" w:color="auto"/>
        <w:right w:val="none" w:sz="0" w:space="0" w:color="auto"/>
      </w:divBdr>
    </w:div>
    <w:div w:id="970020594">
      <w:bodyDiv w:val="1"/>
      <w:marLeft w:val="0"/>
      <w:marRight w:val="0"/>
      <w:marTop w:val="0"/>
      <w:marBottom w:val="0"/>
      <w:divBdr>
        <w:top w:val="none" w:sz="0" w:space="0" w:color="auto"/>
        <w:left w:val="none" w:sz="0" w:space="0" w:color="auto"/>
        <w:bottom w:val="none" w:sz="0" w:space="0" w:color="auto"/>
        <w:right w:val="none" w:sz="0" w:space="0" w:color="auto"/>
      </w:divBdr>
    </w:div>
    <w:div w:id="1130131007">
      <w:bodyDiv w:val="1"/>
      <w:marLeft w:val="0"/>
      <w:marRight w:val="0"/>
      <w:marTop w:val="0"/>
      <w:marBottom w:val="0"/>
      <w:divBdr>
        <w:top w:val="none" w:sz="0" w:space="0" w:color="auto"/>
        <w:left w:val="none" w:sz="0" w:space="0" w:color="auto"/>
        <w:bottom w:val="none" w:sz="0" w:space="0" w:color="auto"/>
        <w:right w:val="none" w:sz="0" w:space="0" w:color="auto"/>
      </w:divBdr>
    </w:div>
    <w:div w:id="1559391409">
      <w:bodyDiv w:val="1"/>
      <w:marLeft w:val="0"/>
      <w:marRight w:val="0"/>
      <w:marTop w:val="0"/>
      <w:marBottom w:val="0"/>
      <w:divBdr>
        <w:top w:val="none" w:sz="0" w:space="0" w:color="auto"/>
        <w:left w:val="none" w:sz="0" w:space="0" w:color="auto"/>
        <w:bottom w:val="none" w:sz="0" w:space="0" w:color="auto"/>
        <w:right w:val="none" w:sz="0" w:space="0" w:color="auto"/>
      </w:divBdr>
    </w:div>
    <w:div w:id="1584224186">
      <w:bodyDiv w:val="1"/>
      <w:marLeft w:val="0"/>
      <w:marRight w:val="0"/>
      <w:marTop w:val="0"/>
      <w:marBottom w:val="0"/>
      <w:divBdr>
        <w:top w:val="none" w:sz="0" w:space="0" w:color="auto"/>
        <w:left w:val="none" w:sz="0" w:space="0" w:color="auto"/>
        <w:bottom w:val="none" w:sz="0" w:space="0" w:color="auto"/>
        <w:right w:val="none" w:sz="0" w:space="0" w:color="auto"/>
      </w:divBdr>
    </w:div>
    <w:div w:id="1663579638">
      <w:bodyDiv w:val="1"/>
      <w:marLeft w:val="0"/>
      <w:marRight w:val="0"/>
      <w:marTop w:val="0"/>
      <w:marBottom w:val="0"/>
      <w:divBdr>
        <w:top w:val="none" w:sz="0" w:space="0" w:color="auto"/>
        <w:left w:val="none" w:sz="0" w:space="0" w:color="auto"/>
        <w:bottom w:val="none" w:sz="0" w:space="0" w:color="auto"/>
        <w:right w:val="none" w:sz="0" w:space="0" w:color="auto"/>
      </w:divBdr>
    </w:div>
    <w:div w:id="1674525974">
      <w:bodyDiv w:val="1"/>
      <w:marLeft w:val="0"/>
      <w:marRight w:val="0"/>
      <w:marTop w:val="0"/>
      <w:marBottom w:val="0"/>
      <w:divBdr>
        <w:top w:val="none" w:sz="0" w:space="0" w:color="auto"/>
        <w:left w:val="none" w:sz="0" w:space="0" w:color="auto"/>
        <w:bottom w:val="none" w:sz="0" w:space="0" w:color="auto"/>
        <w:right w:val="none" w:sz="0" w:space="0" w:color="auto"/>
      </w:divBdr>
    </w:div>
    <w:div w:id="1817800013">
      <w:bodyDiv w:val="1"/>
      <w:marLeft w:val="0"/>
      <w:marRight w:val="0"/>
      <w:marTop w:val="0"/>
      <w:marBottom w:val="0"/>
      <w:divBdr>
        <w:top w:val="none" w:sz="0" w:space="0" w:color="auto"/>
        <w:left w:val="none" w:sz="0" w:space="0" w:color="auto"/>
        <w:bottom w:val="none" w:sz="0" w:space="0" w:color="auto"/>
        <w:right w:val="none" w:sz="0" w:space="0" w:color="auto"/>
      </w:divBdr>
    </w:div>
    <w:div w:id="1823812886">
      <w:bodyDiv w:val="1"/>
      <w:marLeft w:val="0"/>
      <w:marRight w:val="0"/>
      <w:marTop w:val="0"/>
      <w:marBottom w:val="0"/>
      <w:divBdr>
        <w:top w:val="none" w:sz="0" w:space="0" w:color="auto"/>
        <w:left w:val="none" w:sz="0" w:space="0" w:color="auto"/>
        <w:bottom w:val="none" w:sz="0" w:space="0" w:color="auto"/>
        <w:right w:val="none" w:sz="0" w:space="0" w:color="auto"/>
      </w:divBdr>
    </w:div>
    <w:div w:id="1870950057">
      <w:bodyDiv w:val="1"/>
      <w:marLeft w:val="0"/>
      <w:marRight w:val="0"/>
      <w:marTop w:val="0"/>
      <w:marBottom w:val="0"/>
      <w:divBdr>
        <w:top w:val="none" w:sz="0" w:space="0" w:color="auto"/>
        <w:left w:val="none" w:sz="0" w:space="0" w:color="auto"/>
        <w:bottom w:val="none" w:sz="0" w:space="0" w:color="auto"/>
        <w:right w:val="none" w:sz="0" w:space="0" w:color="auto"/>
      </w:divBdr>
    </w:div>
    <w:div w:id="1996301216">
      <w:bodyDiv w:val="1"/>
      <w:marLeft w:val="0"/>
      <w:marRight w:val="0"/>
      <w:marTop w:val="0"/>
      <w:marBottom w:val="0"/>
      <w:divBdr>
        <w:top w:val="none" w:sz="0" w:space="0" w:color="auto"/>
        <w:left w:val="none" w:sz="0" w:space="0" w:color="auto"/>
        <w:bottom w:val="none" w:sz="0" w:space="0" w:color="auto"/>
        <w:right w:val="none" w:sz="0" w:space="0" w:color="auto"/>
      </w:divBdr>
    </w:div>
    <w:div w:id="2021855319">
      <w:bodyDiv w:val="1"/>
      <w:marLeft w:val="0"/>
      <w:marRight w:val="0"/>
      <w:marTop w:val="0"/>
      <w:marBottom w:val="0"/>
      <w:divBdr>
        <w:top w:val="none" w:sz="0" w:space="0" w:color="auto"/>
        <w:left w:val="none" w:sz="0" w:space="0" w:color="auto"/>
        <w:bottom w:val="none" w:sz="0" w:space="0" w:color="auto"/>
        <w:right w:val="none" w:sz="0" w:space="0" w:color="auto"/>
      </w:divBdr>
    </w:div>
    <w:div w:id="2126923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375</Words>
  <Characters>2140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2024-05-04T16:44:00Z</dcterms:created>
  <dcterms:modified xsi:type="dcterms:W3CDTF">2024-05-04T16:54:00Z</dcterms:modified>
</cp:coreProperties>
</file>