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1" w:type="dxa"/>
        <w:jc w:val="center"/>
        <w:tblCellSpacing w:w="0" w:type="dxa"/>
        <w:shd w:val="clear" w:color="auto" w:fill="FFFFFF"/>
        <w:tblCellMar>
          <w:left w:w="0" w:type="dxa"/>
          <w:right w:w="0" w:type="dxa"/>
        </w:tblCellMar>
        <w:tblLook w:val="04A0" w:firstRow="1" w:lastRow="0" w:firstColumn="1" w:lastColumn="0" w:noHBand="0" w:noVBand="1"/>
      </w:tblPr>
      <w:tblGrid>
        <w:gridCol w:w="3828"/>
        <w:gridCol w:w="6433"/>
      </w:tblGrid>
      <w:tr w:rsidR="00796A00" w:rsidRPr="00796A00" w14:paraId="7FD5B303" w14:textId="77777777" w:rsidTr="009C3ADE">
        <w:trPr>
          <w:trHeight w:val="900"/>
          <w:tblCellSpacing w:w="0" w:type="dxa"/>
          <w:jc w:val="center"/>
        </w:trPr>
        <w:tc>
          <w:tcPr>
            <w:tcW w:w="3828" w:type="dxa"/>
            <w:shd w:val="clear" w:color="auto" w:fill="FFFFFF"/>
            <w:tcMar>
              <w:top w:w="0" w:type="dxa"/>
              <w:left w:w="108" w:type="dxa"/>
              <w:bottom w:w="0" w:type="dxa"/>
              <w:right w:w="108" w:type="dxa"/>
            </w:tcMar>
            <w:hideMark/>
          </w:tcPr>
          <w:p w14:paraId="46DBA74E" w14:textId="2A0B9A4D" w:rsidR="00B82B8C" w:rsidRPr="0016048D" w:rsidRDefault="009D7C36" w:rsidP="00E57C63">
            <w:pPr>
              <w:spacing w:before="120" w:after="120" w:line="234" w:lineRule="atLeast"/>
              <w:jc w:val="center"/>
              <w:rPr>
                <w:rFonts w:ascii="Times New Roman" w:eastAsia="Times New Roman" w:hAnsi="Times New Roman" w:cs="Times New Roman"/>
                <w:sz w:val="24"/>
                <w:szCs w:val="24"/>
              </w:rPr>
            </w:pPr>
            <w:r w:rsidRPr="0016048D">
              <w:rPr>
                <w:rFonts w:ascii="Times New Roman" w:eastAsia="Times New Roman" w:hAnsi="Times New Roman" w:cs="Times New Roman"/>
                <w:b/>
                <w:bCs/>
                <w:noProof/>
                <w:sz w:val="24"/>
                <w:szCs w:val="24"/>
              </w:rPr>
              <mc:AlternateContent>
                <mc:Choice Requires="wps">
                  <w:drawing>
                    <wp:anchor distT="0" distB="0" distL="114300" distR="114300" simplePos="0" relativeHeight="251656704" behindDoc="0" locked="0" layoutInCell="1" allowOverlap="1" wp14:anchorId="51E47D47" wp14:editId="0458AF19">
                      <wp:simplePos x="0" y="0"/>
                      <wp:positionH relativeFrom="margin">
                        <wp:align>center</wp:align>
                      </wp:positionH>
                      <wp:positionV relativeFrom="paragraph">
                        <wp:posOffset>457200</wp:posOffset>
                      </wp:positionV>
                      <wp:extent cx="900000"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9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CC875E" id="Straight Connector 1" o:spid="_x0000_s1026" style="position:absolute;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6pt" to="70.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" strokecolor="black [3200]" strokeweight=".5pt">
                      <v:stroke joinstyle="miter"/>
                      <w10:wrap anchorx="margin"/>
                    </v:line>
                  </w:pict>
                </mc:Fallback>
              </mc:AlternateContent>
            </w:r>
            <w:r w:rsidR="00B82B8C" w:rsidRPr="0016048D">
              <w:rPr>
                <w:rFonts w:ascii="Times New Roman" w:eastAsia="Times New Roman" w:hAnsi="Times New Roman" w:cs="Times New Roman"/>
                <w:b/>
                <w:bCs/>
                <w:sz w:val="24"/>
                <w:szCs w:val="24"/>
                <w:lang w:val="vi-VN"/>
              </w:rPr>
              <w:t>ỦY BAN NHÂN DÂN</w:t>
            </w:r>
            <w:r w:rsidR="00B82B8C" w:rsidRPr="0016048D">
              <w:rPr>
                <w:rFonts w:ascii="Times New Roman" w:eastAsia="Times New Roman" w:hAnsi="Times New Roman" w:cs="Times New Roman"/>
                <w:b/>
                <w:bCs/>
                <w:sz w:val="24"/>
                <w:szCs w:val="24"/>
              </w:rPr>
              <w:br/>
            </w:r>
            <w:r w:rsidR="001570F4" w:rsidRPr="0016048D">
              <w:rPr>
                <w:rFonts w:ascii="Times New Roman" w:eastAsia="Times New Roman" w:hAnsi="Times New Roman" w:cs="Times New Roman"/>
                <w:b/>
                <w:bCs/>
                <w:sz w:val="24"/>
                <w:szCs w:val="24"/>
                <w:lang w:val="vi-VN"/>
              </w:rPr>
              <w:t>THÀNH PHỐ</w:t>
            </w:r>
            <w:r w:rsidR="00B82B8C" w:rsidRPr="0016048D">
              <w:rPr>
                <w:rFonts w:ascii="Times New Roman" w:eastAsia="Times New Roman" w:hAnsi="Times New Roman" w:cs="Times New Roman"/>
                <w:b/>
                <w:bCs/>
                <w:sz w:val="24"/>
                <w:szCs w:val="24"/>
                <w:lang w:val="vi-VN"/>
              </w:rPr>
              <w:t xml:space="preserve"> HỒ CHÍ MINH</w:t>
            </w:r>
          </w:p>
        </w:tc>
        <w:tc>
          <w:tcPr>
            <w:tcW w:w="6433" w:type="dxa"/>
            <w:shd w:val="clear" w:color="auto" w:fill="FFFFFF"/>
            <w:tcMar>
              <w:top w:w="0" w:type="dxa"/>
              <w:left w:w="108" w:type="dxa"/>
              <w:bottom w:w="0" w:type="dxa"/>
              <w:right w:w="108" w:type="dxa"/>
            </w:tcMar>
            <w:hideMark/>
          </w:tcPr>
          <w:p w14:paraId="73AE468E" w14:textId="12441514" w:rsidR="00B82B8C" w:rsidRPr="0016048D" w:rsidRDefault="009D7C36" w:rsidP="00E57C63">
            <w:pPr>
              <w:spacing w:before="120" w:after="120" w:line="234" w:lineRule="atLeast"/>
              <w:jc w:val="center"/>
              <w:rPr>
                <w:rFonts w:ascii="Times New Roman" w:eastAsia="Times New Roman" w:hAnsi="Times New Roman" w:cs="Times New Roman"/>
                <w:sz w:val="24"/>
                <w:szCs w:val="24"/>
              </w:rPr>
            </w:pPr>
            <w:r w:rsidRPr="0016048D">
              <w:rPr>
                <w:rFonts w:ascii="Times New Roman" w:eastAsia="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302F77E9" wp14:editId="053238A4">
                      <wp:simplePos x="0" y="0"/>
                      <wp:positionH relativeFrom="column">
                        <wp:posOffset>957580</wp:posOffset>
                      </wp:positionH>
                      <wp:positionV relativeFrom="paragraph">
                        <wp:posOffset>474980</wp:posOffset>
                      </wp:positionV>
                      <wp:extent cx="2052000"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20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1977DE" id="Straight Connector 2"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4pt,37.4pt" to="236.9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" strokecolor="black [3200]" strokeweight=".5pt">
                      <v:stroke joinstyle="miter"/>
                    </v:line>
                  </w:pict>
                </mc:Fallback>
              </mc:AlternateContent>
            </w:r>
            <w:r w:rsidR="00B82B8C" w:rsidRPr="0016048D">
              <w:rPr>
                <w:rFonts w:ascii="Times New Roman" w:eastAsia="Times New Roman" w:hAnsi="Times New Roman" w:cs="Times New Roman"/>
                <w:b/>
                <w:bCs/>
                <w:sz w:val="24"/>
                <w:szCs w:val="24"/>
                <w:lang w:val="vi-VN"/>
              </w:rPr>
              <w:t>CỘNG HÒA XÃ HỘI CHỦ NGHĨA VIỆT NAM</w:t>
            </w:r>
            <w:r w:rsidR="00B82B8C" w:rsidRPr="0016048D">
              <w:rPr>
                <w:rFonts w:ascii="Times New Roman" w:eastAsia="Times New Roman" w:hAnsi="Times New Roman" w:cs="Times New Roman"/>
                <w:b/>
                <w:bCs/>
                <w:sz w:val="24"/>
                <w:szCs w:val="24"/>
                <w:lang w:val="vi-VN"/>
              </w:rPr>
              <w:br/>
            </w:r>
            <w:r w:rsidR="00B82B8C" w:rsidRPr="0016048D">
              <w:rPr>
                <w:rFonts w:ascii="Times New Roman" w:eastAsia="Times New Roman" w:hAnsi="Times New Roman" w:cs="Times New Roman"/>
                <w:b/>
                <w:bCs/>
                <w:sz w:val="26"/>
                <w:szCs w:val="26"/>
                <w:lang w:val="vi-VN"/>
              </w:rPr>
              <w:t>Độc lập - Tự do - Hạnh phúc</w:t>
            </w:r>
          </w:p>
        </w:tc>
      </w:tr>
      <w:tr w:rsidR="00796A00" w:rsidRPr="00E13450" w14:paraId="7B65B4B1" w14:textId="77777777" w:rsidTr="009C3ADE">
        <w:trPr>
          <w:tblCellSpacing w:w="0" w:type="dxa"/>
          <w:jc w:val="center"/>
        </w:trPr>
        <w:tc>
          <w:tcPr>
            <w:tcW w:w="3828" w:type="dxa"/>
            <w:shd w:val="clear" w:color="auto" w:fill="FFFFFF"/>
            <w:tcMar>
              <w:top w:w="0" w:type="dxa"/>
              <w:left w:w="108" w:type="dxa"/>
              <w:bottom w:w="0" w:type="dxa"/>
              <w:right w:w="108" w:type="dxa"/>
            </w:tcMar>
            <w:hideMark/>
          </w:tcPr>
          <w:p w14:paraId="44417CFD" w14:textId="31A783D9" w:rsidR="00B82B8C" w:rsidRPr="00E13450" w:rsidRDefault="00B82B8C" w:rsidP="0016048D">
            <w:pPr>
              <w:spacing w:before="120" w:after="120" w:line="234" w:lineRule="atLeast"/>
              <w:jc w:val="center"/>
              <w:rPr>
                <w:rFonts w:ascii="Times New Roman" w:eastAsia="Times New Roman" w:hAnsi="Times New Roman" w:cs="Times New Roman"/>
                <w:sz w:val="24"/>
                <w:szCs w:val="24"/>
              </w:rPr>
            </w:pPr>
            <w:r w:rsidRPr="00E13450">
              <w:rPr>
                <w:rFonts w:ascii="Times New Roman" w:eastAsia="Times New Roman" w:hAnsi="Times New Roman" w:cs="Times New Roman"/>
                <w:sz w:val="24"/>
                <w:szCs w:val="24"/>
                <w:lang w:val="vi-VN"/>
              </w:rPr>
              <w:t xml:space="preserve">Số: </w:t>
            </w:r>
            <w:r w:rsidR="0016048D" w:rsidRPr="00E13450">
              <w:rPr>
                <w:rFonts w:ascii="Times New Roman" w:eastAsia="Times New Roman" w:hAnsi="Times New Roman" w:cs="Times New Roman"/>
                <w:sz w:val="24"/>
                <w:szCs w:val="24"/>
              </w:rPr>
              <w:t xml:space="preserve">          </w:t>
            </w:r>
            <w:r w:rsidRPr="00E13450">
              <w:rPr>
                <w:rFonts w:ascii="Times New Roman" w:eastAsia="Times New Roman" w:hAnsi="Times New Roman" w:cs="Times New Roman"/>
                <w:sz w:val="24"/>
                <w:szCs w:val="24"/>
                <w:lang w:val="vi-VN"/>
              </w:rPr>
              <w:t>/QĐ-UBND</w:t>
            </w:r>
          </w:p>
        </w:tc>
        <w:tc>
          <w:tcPr>
            <w:tcW w:w="6433" w:type="dxa"/>
            <w:shd w:val="clear" w:color="auto" w:fill="FFFFFF"/>
            <w:tcMar>
              <w:top w:w="0" w:type="dxa"/>
              <w:left w:w="108" w:type="dxa"/>
              <w:bottom w:w="0" w:type="dxa"/>
              <w:right w:w="108" w:type="dxa"/>
            </w:tcMar>
            <w:hideMark/>
          </w:tcPr>
          <w:p w14:paraId="1F64DC57" w14:textId="54B3F8A8" w:rsidR="00B82B8C" w:rsidRPr="00E13450" w:rsidRDefault="001570F4" w:rsidP="00533C9E">
            <w:pPr>
              <w:spacing w:before="120" w:after="120" w:line="234" w:lineRule="atLeast"/>
              <w:ind w:right="367"/>
              <w:jc w:val="right"/>
              <w:rPr>
                <w:rFonts w:ascii="Times New Roman" w:eastAsia="Times New Roman" w:hAnsi="Times New Roman" w:cs="Times New Roman"/>
                <w:sz w:val="24"/>
                <w:szCs w:val="24"/>
              </w:rPr>
            </w:pPr>
            <w:r w:rsidRPr="00E13450">
              <w:rPr>
                <w:rFonts w:ascii="Times New Roman" w:eastAsia="Times New Roman" w:hAnsi="Times New Roman" w:cs="Times New Roman"/>
                <w:i/>
                <w:iCs/>
                <w:sz w:val="24"/>
                <w:szCs w:val="24"/>
                <w:lang w:val="vi-VN"/>
              </w:rPr>
              <w:t>Thành phố</w:t>
            </w:r>
            <w:r w:rsidR="00B82B8C" w:rsidRPr="00E13450">
              <w:rPr>
                <w:rFonts w:ascii="Times New Roman" w:eastAsia="Times New Roman" w:hAnsi="Times New Roman" w:cs="Times New Roman"/>
                <w:i/>
                <w:iCs/>
                <w:sz w:val="24"/>
                <w:szCs w:val="24"/>
                <w:lang w:val="vi-VN"/>
              </w:rPr>
              <w:t xml:space="preserve"> Hồ Ch</w:t>
            </w:r>
            <w:r w:rsidR="00B82B8C" w:rsidRPr="00E13450">
              <w:rPr>
                <w:rFonts w:ascii="Times New Roman" w:eastAsia="Times New Roman" w:hAnsi="Times New Roman" w:cs="Times New Roman"/>
                <w:i/>
                <w:iCs/>
                <w:sz w:val="24"/>
                <w:szCs w:val="24"/>
              </w:rPr>
              <w:t>í</w:t>
            </w:r>
            <w:r w:rsidR="00B82B8C" w:rsidRPr="00E13450">
              <w:rPr>
                <w:rFonts w:ascii="Times New Roman" w:eastAsia="Times New Roman" w:hAnsi="Times New Roman" w:cs="Times New Roman"/>
                <w:i/>
                <w:iCs/>
                <w:sz w:val="24"/>
                <w:szCs w:val="24"/>
                <w:lang w:val="vi-VN"/>
              </w:rPr>
              <w:t xml:space="preserve"> Minh, ngày </w:t>
            </w:r>
            <w:r w:rsidR="009D7C36" w:rsidRPr="00E13450">
              <w:rPr>
                <w:rFonts w:ascii="Times New Roman" w:eastAsia="Times New Roman" w:hAnsi="Times New Roman" w:cs="Times New Roman"/>
                <w:i/>
                <w:iCs/>
                <w:sz w:val="24"/>
                <w:szCs w:val="24"/>
              </w:rPr>
              <w:t xml:space="preserve">  </w:t>
            </w:r>
            <w:r w:rsidR="00B82B8C" w:rsidRPr="00E13450">
              <w:rPr>
                <w:rFonts w:ascii="Times New Roman" w:eastAsia="Times New Roman" w:hAnsi="Times New Roman" w:cs="Times New Roman"/>
                <w:i/>
                <w:iCs/>
                <w:sz w:val="24"/>
                <w:szCs w:val="24"/>
                <w:lang w:val="vi-VN"/>
              </w:rPr>
              <w:t xml:space="preserve"> tháng </w:t>
            </w:r>
            <w:r w:rsidR="009D7C36" w:rsidRPr="00E13450">
              <w:rPr>
                <w:rFonts w:ascii="Times New Roman" w:eastAsia="Times New Roman" w:hAnsi="Times New Roman" w:cs="Times New Roman"/>
                <w:i/>
                <w:iCs/>
                <w:sz w:val="24"/>
                <w:szCs w:val="24"/>
              </w:rPr>
              <w:t xml:space="preserve"> </w:t>
            </w:r>
            <w:r w:rsidR="00E13450" w:rsidRPr="00E13450">
              <w:rPr>
                <w:rFonts w:ascii="Times New Roman" w:eastAsia="Times New Roman" w:hAnsi="Times New Roman" w:cs="Times New Roman"/>
                <w:i/>
                <w:iCs/>
                <w:sz w:val="24"/>
                <w:szCs w:val="24"/>
              </w:rPr>
              <w:t xml:space="preserve"> </w:t>
            </w:r>
            <w:r w:rsidR="00B82B8C" w:rsidRPr="00E13450">
              <w:rPr>
                <w:rFonts w:ascii="Times New Roman" w:eastAsia="Times New Roman" w:hAnsi="Times New Roman" w:cs="Times New Roman"/>
                <w:i/>
                <w:iCs/>
                <w:sz w:val="24"/>
                <w:szCs w:val="24"/>
                <w:lang w:val="vi-VN"/>
              </w:rPr>
              <w:t xml:space="preserve"> năm 202</w:t>
            </w:r>
            <w:r w:rsidR="00533C9E" w:rsidRPr="00E13450">
              <w:rPr>
                <w:rFonts w:ascii="Times New Roman" w:eastAsia="Times New Roman" w:hAnsi="Times New Roman" w:cs="Times New Roman"/>
                <w:i/>
                <w:iCs/>
                <w:sz w:val="24"/>
                <w:szCs w:val="24"/>
              </w:rPr>
              <w:t>4</w:t>
            </w:r>
          </w:p>
        </w:tc>
      </w:tr>
    </w:tbl>
    <w:p w14:paraId="07D1E842" w14:textId="786CF7CD" w:rsidR="00B82B8C" w:rsidRPr="00796A00" w:rsidRDefault="00B82B8C" w:rsidP="00B82B8C">
      <w:pPr>
        <w:shd w:val="clear" w:color="auto" w:fill="FFFFFF"/>
        <w:spacing w:before="120" w:after="120" w:line="234" w:lineRule="atLeast"/>
        <w:rPr>
          <w:rFonts w:ascii="Times New Roman" w:eastAsia="Times New Roman" w:hAnsi="Times New Roman" w:cs="Times New Roman"/>
          <w:sz w:val="26"/>
          <w:szCs w:val="26"/>
        </w:rPr>
      </w:pPr>
      <w:r w:rsidRPr="00796A00">
        <w:rPr>
          <w:rFonts w:ascii="Times New Roman" w:eastAsia="Times New Roman" w:hAnsi="Times New Roman" w:cs="Times New Roman"/>
          <w:sz w:val="26"/>
          <w:szCs w:val="26"/>
        </w:rPr>
        <w:t> </w:t>
      </w:r>
    </w:p>
    <w:p w14:paraId="57FCA639" w14:textId="77777777" w:rsidR="006D1F2E" w:rsidRDefault="00B82B8C" w:rsidP="00EA037B">
      <w:pPr>
        <w:shd w:val="clear" w:color="auto" w:fill="FFFFFF"/>
        <w:spacing w:after="0" w:line="234" w:lineRule="atLeast"/>
        <w:jc w:val="center"/>
        <w:rPr>
          <w:rFonts w:ascii="Times New Roman" w:eastAsia="Times New Roman" w:hAnsi="Times New Roman" w:cs="Times New Roman"/>
          <w:b/>
          <w:bCs/>
          <w:sz w:val="26"/>
          <w:szCs w:val="26"/>
          <w:lang w:val="vi-VN"/>
        </w:rPr>
      </w:pPr>
      <w:bookmarkStart w:id="0" w:name="loai_1"/>
      <w:r w:rsidRPr="00796A00">
        <w:rPr>
          <w:rFonts w:ascii="Times New Roman" w:eastAsia="Times New Roman" w:hAnsi="Times New Roman" w:cs="Times New Roman"/>
          <w:b/>
          <w:bCs/>
          <w:sz w:val="26"/>
          <w:szCs w:val="26"/>
          <w:lang w:val="vi-VN"/>
        </w:rPr>
        <w:t>QUYẾT ĐỊNH</w:t>
      </w:r>
      <w:bookmarkStart w:id="1" w:name="loai_1_name"/>
      <w:bookmarkEnd w:id="0"/>
    </w:p>
    <w:p w14:paraId="50F29297" w14:textId="2E534576" w:rsidR="00E72358" w:rsidRPr="0016048D" w:rsidRDefault="00B82B8C" w:rsidP="006D1F2E">
      <w:pPr>
        <w:shd w:val="clear" w:color="auto" w:fill="FFFFFF"/>
        <w:spacing w:before="120" w:after="0" w:line="234" w:lineRule="atLeast"/>
        <w:jc w:val="center"/>
        <w:rPr>
          <w:rFonts w:ascii="Times New Roman" w:hAnsi="Times New Roman"/>
          <w:b/>
          <w:bCs/>
          <w:spacing w:val="-4"/>
          <w:sz w:val="26"/>
          <w:szCs w:val="26"/>
        </w:rPr>
      </w:pPr>
      <w:r w:rsidRPr="00796A00">
        <w:rPr>
          <w:rFonts w:ascii="Times New Roman" w:eastAsia="Times New Roman" w:hAnsi="Times New Roman" w:cs="Times New Roman"/>
          <w:b/>
          <w:bCs/>
          <w:sz w:val="26"/>
          <w:szCs w:val="26"/>
          <w:lang w:val="vi-VN"/>
        </w:rPr>
        <w:t>B</w:t>
      </w:r>
      <w:r w:rsidR="001E225D" w:rsidRPr="00796A00">
        <w:rPr>
          <w:rFonts w:ascii="Times New Roman" w:eastAsia="Times New Roman" w:hAnsi="Times New Roman" w:cs="Times New Roman"/>
          <w:b/>
          <w:bCs/>
          <w:sz w:val="26"/>
          <w:szCs w:val="26"/>
        </w:rPr>
        <w:t xml:space="preserve">an hành </w:t>
      </w:r>
      <w:r w:rsidR="005B13BC" w:rsidRPr="00796A00">
        <w:rPr>
          <w:rFonts w:ascii="Times New Roman" w:hAnsi="Times New Roman"/>
          <w:b/>
          <w:bCs/>
          <w:sz w:val="26"/>
          <w:szCs w:val="26"/>
        </w:rPr>
        <w:t xml:space="preserve">Quy chế phối hợp giữa Sở Giáo dục và Đào tạo và các sở, ban, ngành </w:t>
      </w:r>
      <w:r w:rsidR="005B13BC" w:rsidRPr="009C3ADE">
        <w:rPr>
          <w:rFonts w:ascii="Times New Roman Bold" w:hAnsi="Times New Roman Bold"/>
          <w:b/>
          <w:bCs/>
          <w:spacing w:val="-8"/>
          <w:sz w:val="26"/>
          <w:szCs w:val="26"/>
        </w:rPr>
        <w:t xml:space="preserve">thuộc Ủy ban nhân dân Thành phố Hồ Chí Minh, </w:t>
      </w:r>
      <w:r w:rsidR="00D17F8B" w:rsidRPr="009C3ADE">
        <w:rPr>
          <w:rFonts w:ascii="Times New Roman Bold" w:hAnsi="Times New Roman Bold"/>
          <w:b/>
          <w:bCs/>
          <w:spacing w:val="-8"/>
          <w:sz w:val="26"/>
          <w:szCs w:val="26"/>
        </w:rPr>
        <w:t xml:space="preserve">Cục </w:t>
      </w:r>
      <w:r w:rsidR="004814D2">
        <w:rPr>
          <w:rFonts w:ascii="Times New Roman Bold" w:hAnsi="Times New Roman Bold"/>
          <w:b/>
          <w:bCs/>
          <w:spacing w:val="-8"/>
          <w:sz w:val="26"/>
          <w:szCs w:val="26"/>
        </w:rPr>
        <w:t>T</w:t>
      </w:r>
      <w:r w:rsidR="00D17F8B" w:rsidRPr="009C3ADE">
        <w:rPr>
          <w:rFonts w:ascii="Times New Roman Bold" w:hAnsi="Times New Roman Bold"/>
          <w:b/>
          <w:bCs/>
          <w:spacing w:val="-8"/>
          <w:sz w:val="26"/>
          <w:szCs w:val="26"/>
        </w:rPr>
        <w:t>huế Thành phố</w:t>
      </w:r>
      <w:r w:rsidR="00E72358" w:rsidRPr="009C3ADE">
        <w:rPr>
          <w:rFonts w:ascii="Times New Roman Bold" w:hAnsi="Times New Roman Bold"/>
          <w:b/>
          <w:bCs/>
          <w:spacing w:val="-8"/>
          <w:sz w:val="26"/>
          <w:szCs w:val="26"/>
        </w:rPr>
        <w:t xml:space="preserve"> Hồ Chí Minh</w:t>
      </w:r>
      <w:r w:rsidR="00D17F8B" w:rsidRPr="009C3ADE">
        <w:rPr>
          <w:rFonts w:ascii="Times New Roman Bold" w:hAnsi="Times New Roman Bold"/>
          <w:b/>
          <w:bCs/>
          <w:spacing w:val="-8"/>
          <w:sz w:val="26"/>
          <w:szCs w:val="26"/>
        </w:rPr>
        <w:t>,</w:t>
      </w:r>
    </w:p>
    <w:p w14:paraId="02C86050" w14:textId="2B437006" w:rsidR="00B82B8C" w:rsidRPr="00796A00" w:rsidRDefault="00D17F8B" w:rsidP="00EA037B">
      <w:pPr>
        <w:shd w:val="clear" w:color="auto" w:fill="FFFFFF"/>
        <w:spacing w:after="0" w:line="234" w:lineRule="atLeast"/>
        <w:jc w:val="center"/>
        <w:rPr>
          <w:rFonts w:ascii="Times New Roman" w:eastAsia="Times New Roman" w:hAnsi="Times New Roman" w:cs="Times New Roman"/>
          <w:b/>
          <w:bCs/>
          <w:sz w:val="26"/>
          <w:szCs w:val="26"/>
          <w:lang w:val="vi-VN"/>
        </w:rPr>
      </w:pPr>
      <w:r w:rsidRPr="00D17F8B">
        <w:rPr>
          <w:rFonts w:ascii="Times New Roman" w:hAnsi="Times New Roman"/>
          <w:b/>
          <w:bCs/>
          <w:sz w:val="26"/>
          <w:szCs w:val="26"/>
        </w:rPr>
        <w:t>Bảo hiểm Xã hội Thành phố</w:t>
      </w:r>
      <w:r w:rsidR="00E72358" w:rsidRPr="00E72358">
        <w:rPr>
          <w:rFonts w:ascii="Times New Roman" w:hAnsi="Times New Roman"/>
          <w:b/>
          <w:bCs/>
          <w:sz w:val="26"/>
          <w:szCs w:val="26"/>
        </w:rPr>
        <w:t xml:space="preserve"> </w:t>
      </w:r>
      <w:r w:rsidR="00E72358">
        <w:rPr>
          <w:rFonts w:ascii="Times New Roman" w:hAnsi="Times New Roman"/>
          <w:b/>
          <w:bCs/>
          <w:sz w:val="26"/>
          <w:szCs w:val="26"/>
        </w:rPr>
        <w:t>Hồ Chí Minh</w:t>
      </w:r>
      <w:r w:rsidRPr="00D17F8B">
        <w:rPr>
          <w:rFonts w:ascii="Times New Roman" w:hAnsi="Times New Roman"/>
          <w:b/>
          <w:bCs/>
          <w:sz w:val="26"/>
          <w:szCs w:val="26"/>
        </w:rPr>
        <w:t>,</w:t>
      </w:r>
      <w:r w:rsidRPr="00796A00">
        <w:rPr>
          <w:rFonts w:ascii="Times New Roman" w:hAnsi="Times New Roman"/>
          <w:b/>
          <w:bCs/>
          <w:sz w:val="26"/>
          <w:szCs w:val="26"/>
        </w:rPr>
        <w:t xml:space="preserve"> </w:t>
      </w:r>
      <w:r w:rsidR="005B13BC" w:rsidRPr="00796A00">
        <w:rPr>
          <w:rFonts w:ascii="Times New Roman" w:hAnsi="Times New Roman"/>
          <w:b/>
          <w:bCs/>
          <w:sz w:val="26"/>
          <w:szCs w:val="26"/>
        </w:rPr>
        <w:t>Ủy ban nhân dân thành phố Thủ Đứ</w:t>
      </w:r>
      <w:r w:rsidR="0016048D">
        <w:rPr>
          <w:rFonts w:ascii="Times New Roman" w:hAnsi="Times New Roman"/>
          <w:b/>
          <w:bCs/>
          <w:sz w:val="26"/>
          <w:szCs w:val="26"/>
        </w:rPr>
        <w:t xml:space="preserve">c </w:t>
      </w:r>
      <w:r w:rsidR="0016048D">
        <w:rPr>
          <w:rFonts w:ascii="Times New Roman" w:hAnsi="Times New Roman"/>
          <w:b/>
          <w:bCs/>
          <w:sz w:val="26"/>
          <w:szCs w:val="26"/>
        </w:rPr>
        <w:br/>
        <w:t>và các quận, huyện</w:t>
      </w:r>
      <w:r w:rsidR="005B13BC" w:rsidRPr="00796A00">
        <w:rPr>
          <w:rFonts w:ascii="Times New Roman" w:hAnsi="Times New Roman"/>
          <w:b/>
          <w:bCs/>
          <w:sz w:val="26"/>
          <w:szCs w:val="26"/>
        </w:rPr>
        <w:t xml:space="preserve"> trong công tác quản lý nhà nước về giáo dục</w:t>
      </w:r>
      <w:r w:rsidR="0016048D">
        <w:rPr>
          <w:rFonts w:ascii="Times New Roman" w:hAnsi="Times New Roman"/>
          <w:b/>
          <w:bCs/>
          <w:sz w:val="26"/>
          <w:szCs w:val="26"/>
        </w:rPr>
        <w:t xml:space="preserve"> </w:t>
      </w:r>
      <w:r w:rsidR="005B13BC" w:rsidRPr="00796A00">
        <w:rPr>
          <w:rFonts w:ascii="Times New Roman" w:hAnsi="Times New Roman"/>
          <w:b/>
          <w:bCs/>
          <w:sz w:val="26"/>
          <w:szCs w:val="26"/>
        </w:rPr>
        <w:t xml:space="preserve">đối với </w:t>
      </w:r>
      <w:r w:rsidR="0016048D">
        <w:rPr>
          <w:rFonts w:ascii="Times New Roman" w:hAnsi="Times New Roman"/>
          <w:b/>
          <w:bCs/>
          <w:sz w:val="26"/>
          <w:szCs w:val="26"/>
        </w:rPr>
        <w:br/>
      </w:r>
      <w:r w:rsidR="005B13BC" w:rsidRPr="00796A00">
        <w:rPr>
          <w:rFonts w:ascii="Times New Roman" w:hAnsi="Times New Roman"/>
          <w:b/>
          <w:bCs/>
          <w:sz w:val="26"/>
          <w:szCs w:val="26"/>
        </w:rPr>
        <w:t xml:space="preserve">các cơ sở giáo dục ngoài công lập </w:t>
      </w:r>
      <w:r w:rsidR="00EA037B" w:rsidRPr="00796A00">
        <w:rPr>
          <w:rFonts w:ascii="Times New Roman" w:hAnsi="Times New Roman"/>
          <w:b/>
          <w:bCs/>
          <w:sz w:val="26"/>
          <w:szCs w:val="26"/>
        </w:rPr>
        <w:t xml:space="preserve">trên </w:t>
      </w:r>
      <w:r w:rsidR="005B13BC" w:rsidRPr="00796A00">
        <w:rPr>
          <w:rFonts w:ascii="Times New Roman" w:hAnsi="Times New Roman"/>
          <w:b/>
          <w:bCs/>
          <w:sz w:val="26"/>
          <w:szCs w:val="26"/>
        </w:rPr>
        <w:t xml:space="preserve">địa bàn Thành phố Hồ Chí Minh </w:t>
      </w:r>
      <w:bookmarkEnd w:id="1"/>
    </w:p>
    <w:p w14:paraId="5C239BED" w14:textId="5F490985" w:rsidR="00A66D59" w:rsidRPr="00796A00" w:rsidRDefault="001C5022" w:rsidP="00B82B8C">
      <w:pPr>
        <w:shd w:val="clear" w:color="auto" w:fill="FFFFFF"/>
        <w:spacing w:after="0" w:line="234" w:lineRule="atLeast"/>
        <w:jc w:val="center"/>
        <w:rPr>
          <w:rFonts w:ascii="Times New Roman" w:eastAsia="Times New Roman" w:hAnsi="Times New Roman" w:cs="Times New Roman"/>
          <w:sz w:val="26"/>
          <w:szCs w:val="26"/>
          <w:lang w:val="vi-VN"/>
        </w:rPr>
      </w:pPr>
      <w:r w:rsidRPr="00796A00">
        <w:rPr>
          <w:rFonts w:ascii="Times New Roman" w:eastAsia="Times New Roman" w:hAnsi="Times New Roman" w:cs="Times New Roman"/>
          <w:noProof/>
          <w:sz w:val="26"/>
          <w:szCs w:val="26"/>
        </w:rPr>
        <mc:AlternateContent>
          <mc:Choice Requires="wps">
            <w:drawing>
              <wp:anchor distT="0" distB="0" distL="114300" distR="114300" simplePos="0" relativeHeight="251654656" behindDoc="0" locked="0" layoutInCell="1" allowOverlap="1" wp14:anchorId="437DF969" wp14:editId="27E8D1A6">
                <wp:simplePos x="0" y="0"/>
                <wp:positionH relativeFrom="margin">
                  <wp:posOffset>2433955</wp:posOffset>
                </wp:positionH>
                <wp:positionV relativeFrom="paragraph">
                  <wp:posOffset>67310</wp:posOffset>
                </wp:positionV>
                <wp:extent cx="1080000" cy="0"/>
                <wp:effectExtent l="0" t="0" r="25400" b="19050"/>
                <wp:wrapNone/>
                <wp:docPr id="3" name="Straight Connector 3"/>
                <wp:cNvGraphicFramePr/>
                <a:graphic xmlns:a="http://schemas.openxmlformats.org/drawingml/2006/main">
                  <a:graphicData uri="http://schemas.microsoft.com/office/word/2010/wordprocessingShape">
                    <wps:wsp>
                      <wps:cNvCnPr/>
                      <wps:spPr>
                        <a:xfrm flipV="1">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7A6A9" id="Straight Connector 3" o:spid="_x0000_s1026" style="position:absolute;flip:y;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1.65pt,5.3pt" to="276.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" strokecolor="black [3200]" strokeweight=".5pt">
                <v:stroke joinstyle="miter"/>
                <w10:wrap anchorx="margin"/>
              </v:line>
            </w:pict>
          </mc:Fallback>
        </mc:AlternateContent>
      </w:r>
    </w:p>
    <w:p w14:paraId="139B31D5" w14:textId="77777777" w:rsidR="0016048D" w:rsidRDefault="0016048D" w:rsidP="006D1F2E">
      <w:pPr>
        <w:shd w:val="clear" w:color="auto" w:fill="FFFFFF"/>
        <w:spacing w:after="0" w:line="264" w:lineRule="auto"/>
        <w:jc w:val="center"/>
        <w:rPr>
          <w:rFonts w:ascii="Times New Roman" w:eastAsia="Times New Roman" w:hAnsi="Times New Roman" w:cs="Times New Roman"/>
          <w:b/>
          <w:bCs/>
          <w:sz w:val="26"/>
          <w:szCs w:val="26"/>
          <w:lang w:val="vi-VN"/>
        </w:rPr>
      </w:pPr>
    </w:p>
    <w:p w14:paraId="5D21BC26" w14:textId="785DB381" w:rsidR="00B82B8C" w:rsidRDefault="00B82B8C" w:rsidP="006D1F2E">
      <w:pPr>
        <w:shd w:val="clear" w:color="auto" w:fill="FFFFFF"/>
        <w:spacing w:after="0" w:line="264" w:lineRule="auto"/>
        <w:jc w:val="center"/>
        <w:rPr>
          <w:rFonts w:ascii="Times New Roman" w:eastAsia="Times New Roman" w:hAnsi="Times New Roman" w:cs="Times New Roman"/>
          <w:b/>
          <w:bCs/>
          <w:sz w:val="26"/>
          <w:szCs w:val="26"/>
          <w:lang w:val="vi-VN"/>
        </w:rPr>
      </w:pPr>
      <w:r w:rsidRPr="00796A00">
        <w:rPr>
          <w:rFonts w:ascii="Times New Roman" w:eastAsia="Times New Roman" w:hAnsi="Times New Roman" w:cs="Times New Roman"/>
          <w:b/>
          <w:bCs/>
          <w:sz w:val="26"/>
          <w:szCs w:val="26"/>
          <w:lang w:val="vi-VN"/>
        </w:rPr>
        <w:t xml:space="preserve">ỦY BAN NHÂN DÂN </w:t>
      </w:r>
      <w:r w:rsidR="001570F4" w:rsidRPr="00796A00">
        <w:rPr>
          <w:rFonts w:ascii="Times New Roman" w:eastAsia="Times New Roman" w:hAnsi="Times New Roman" w:cs="Times New Roman"/>
          <w:b/>
          <w:bCs/>
          <w:sz w:val="26"/>
          <w:szCs w:val="26"/>
          <w:lang w:val="vi-VN"/>
        </w:rPr>
        <w:t>THÀNH PHỐ</w:t>
      </w:r>
      <w:r w:rsidRPr="00796A00">
        <w:rPr>
          <w:rFonts w:ascii="Times New Roman" w:eastAsia="Times New Roman" w:hAnsi="Times New Roman" w:cs="Times New Roman"/>
          <w:b/>
          <w:bCs/>
          <w:sz w:val="26"/>
          <w:szCs w:val="26"/>
          <w:lang w:val="vi-VN"/>
        </w:rPr>
        <w:t xml:space="preserve"> HỒ CHÍ MINH</w:t>
      </w:r>
    </w:p>
    <w:p w14:paraId="3DBC56AC" w14:textId="77777777" w:rsidR="00E13450" w:rsidRPr="00796A00" w:rsidRDefault="00E13450" w:rsidP="006D1F2E">
      <w:pPr>
        <w:shd w:val="clear" w:color="auto" w:fill="FFFFFF"/>
        <w:spacing w:after="0" w:line="264" w:lineRule="auto"/>
        <w:jc w:val="center"/>
        <w:rPr>
          <w:rFonts w:ascii="Times New Roman" w:eastAsia="Times New Roman" w:hAnsi="Times New Roman" w:cs="Times New Roman"/>
          <w:sz w:val="26"/>
          <w:szCs w:val="26"/>
          <w:lang w:val="vi-VN"/>
        </w:rPr>
      </w:pPr>
    </w:p>
    <w:p w14:paraId="723BE19B" w14:textId="77777777" w:rsidR="00B82B8C" w:rsidRPr="009C3ADE" w:rsidRDefault="00B82B8C" w:rsidP="0016048D">
      <w:pPr>
        <w:shd w:val="clear" w:color="auto" w:fill="FFFFFF"/>
        <w:spacing w:before="120" w:after="120" w:line="264" w:lineRule="auto"/>
        <w:ind w:firstLine="720"/>
        <w:jc w:val="both"/>
        <w:rPr>
          <w:rFonts w:ascii="Times New Roman Italic" w:eastAsia="Times New Roman" w:hAnsi="Times New Roman Italic" w:cs="Times New Roman"/>
          <w:sz w:val="26"/>
          <w:szCs w:val="26"/>
          <w:lang w:val="vi-VN"/>
        </w:rPr>
      </w:pPr>
      <w:r w:rsidRPr="009C3ADE">
        <w:rPr>
          <w:rFonts w:ascii="Times New Roman Italic" w:eastAsia="Times New Roman" w:hAnsi="Times New Roman Italic" w:cs="Times New Roman"/>
          <w:i/>
          <w:iCs/>
          <w:sz w:val="26"/>
          <w:szCs w:val="26"/>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CB5B1F6" w14:textId="77777777" w:rsidR="008912C7" w:rsidRPr="009C3ADE" w:rsidRDefault="008912C7" w:rsidP="0016048D">
      <w:pPr>
        <w:shd w:val="clear" w:color="auto" w:fill="FFFFFF"/>
        <w:spacing w:before="120" w:after="120" w:line="264" w:lineRule="auto"/>
        <w:ind w:firstLine="720"/>
        <w:jc w:val="both"/>
        <w:rPr>
          <w:rFonts w:ascii="Times New Roman Italic" w:eastAsia="Times New Roman" w:hAnsi="Times New Roman Italic" w:cs="Times New Roman"/>
          <w:i/>
          <w:iCs/>
          <w:sz w:val="26"/>
          <w:szCs w:val="26"/>
          <w:lang w:val="vi-VN"/>
        </w:rPr>
      </w:pPr>
      <w:r w:rsidRPr="009C3ADE">
        <w:rPr>
          <w:rFonts w:ascii="Times New Roman Italic" w:eastAsia="Times New Roman" w:hAnsi="Times New Roman Italic" w:cs="Times New Roman"/>
          <w:i/>
          <w:iCs/>
          <w:sz w:val="26"/>
          <w:szCs w:val="26"/>
          <w:lang w:val="vi-VN"/>
        </w:rPr>
        <w:t>Căn cứ Luật Giáo dục số 43/2019/QH14 ngày 14 tháng 6 năm 2019;</w:t>
      </w:r>
    </w:p>
    <w:p w14:paraId="1BD25840" w14:textId="2CBE7994" w:rsidR="00496526" w:rsidRPr="009C3ADE" w:rsidRDefault="00496526" w:rsidP="0016048D">
      <w:pPr>
        <w:shd w:val="clear" w:color="auto" w:fill="FFFFFF"/>
        <w:spacing w:before="120" w:after="120" w:line="264" w:lineRule="auto"/>
        <w:ind w:firstLine="720"/>
        <w:jc w:val="both"/>
        <w:rPr>
          <w:rFonts w:ascii="Times New Roman Italic" w:hAnsi="Times New Roman Italic" w:cs="Times New Roman"/>
          <w:i/>
          <w:sz w:val="26"/>
          <w:szCs w:val="26"/>
          <w:lang w:val="vi-VN"/>
        </w:rPr>
      </w:pPr>
      <w:r w:rsidRPr="009C3ADE">
        <w:rPr>
          <w:rFonts w:ascii="Times New Roman Italic" w:hAnsi="Times New Roman Italic" w:cs="Times New Roman"/>
          <w:i/>
          <w:spacing w:val="2"/>
          <w:sz w:val="26"/>
          <w:szCs w:val="26"/>
          <w:lang w:val="vi-VN"/>
        </w:rPr>
        <w:t>Căn cứ Thông tư số 12/2020/TT-BGDĐT ngày 22 tháng 5 năm 2020 của Bộ Giáo dục</w:t>
      </w:r>
      <w:r w:rsidRPr="009C3ADE">
        <w:rPr>
          <w:rFonts w:ascii="Times New Roman Italic" w:hAnsi="Times New Roman Italic" w:cs="Times New Roman"/>
          <w:i/>
          <w:sz w:val="26"/>
          <w:szCs w:val="26"/>
          <w:lang w:val="vi-VN"/>
        </w:rPr>
        <w:t xml:space="preserve"> và Đào tạo hướng dẫn về chức năng, nhiệm vụ, quyền hạn của Sở Giáo dục và Đào tạo thuộc Ủy ban nhân dân tỉnh, thành phố trực thuộc trung ương;</w:t>
      </w:r>
    </w:p>
    <w:p w14:paraId="30286A9C" w14:textId="53EF2A1A" w:rsidR="00152BA6" w:rsidRPr="009C3ADE" w:rsidRDefault="00152BA6" w:rsidP="0016048D">
      <w:pPr>
        <w:shd w:val="clear" w:color="auto" w:fill="FFFFFF"/>
        <w:spacing w:before="120" w:after="120" w:line="264" w:lineRule="auto"/>
        <w:ind w:firstLine="720"/>
        <w:jc w:val="both"/>
        <w:rPr>
          <w:rFonts w:ascii="Times New Roman Italic" w:hAnsi="Times New Roman Italic" w:cs="Times New Roman"/>
          <w:i/>
          <w:sz w:val="26"/>
          <w:szCs w:val="26"/>
          <w:lang w:val="vi-VN"/>
        </w:rPr>
      </w:pPr>
      <w:r w:rsidRPr="009C3ADE">
        <w:rPr>
          <w:rFonts w:ascii="Times New Roman Italic" w:hAnsi="Times New Roman Italic" w:cs="Times New Roman"/>
          <w:i/>
          <w:spacing w:val="-4"/>
          <w:sz w:val="26"/>
          <w:szCs w:val="26"/>
          <w:lang w:val="vi-VN"/>
        </w:rPr>
        <w:t>Căn cứ Quyết định số 34/2023/QĐ-UBND ngày 16 tháng 8 năm 2023 của Ủy ban</w:t>
      </w:r>
      <w:r w:rsidRPr="009C3ADE">
        <w:rPr>
          <w:rFonts w:ascii="Times New Roman Italic" w:hAnsi="Times New Roman Italic" w:cs="Times New Roman"/>
          <w:i/>
          <w:sz w:val="26"/>
          <w:szCs w:val="26"/>
          <w:lang w:val="vi-VN"/>
        </w:rPr>
        <w:t xml:space="preserve"> nhân dân Thành phố Hồ Chí Minh ban hành Quy định chức năng, nhiệm vụ, quyền hạn và cơ cấu tổ chức của Sở Giáo dục và Đào tạo Thành phố Hồ Chí Minh;</w:t>
      </w:r>
    </w:p>
    <w:p w14:paraId="0B84B7F5" w14:textId="5E61275C" w:rsidR="00762A05" w:rsidRPr="009C3ADE" w:rsidRDefault="00762A05" w:rsidP="0016048D">
      <w:pPr>
        <w:shd w:val="clear" w:color="auto" w:fill="FFFFFF"/>
        <w:spacing w:before="120" w:after="120" w:line="264" w:lineRule="auto"/>
        <w:ind w:firstLine="720"/>
        <w:jc w:val="both"/>
        <w:rPr>
          <w:rFonts w:ascii="Times New Roman Italic" w:hAnsi="Times New Roman Italic" w:cs="Times New Roman"/>
          <w:i/>
          <w:sz w:val="26"/>
          <w:szCs w:val="26"/>
          <w:lang w:val="vi-VN"/>
        </w:rPr>
      </w:pPr>
      <w:r w:rsidRPr="009C3ADE">
        <w:rPr>
          <w:rFonts w:ascii="Times New Roman Italic" w:hAnsi="Times New Roman Italic" w:cs="Times New Roman"/>
          <w:i/>
          <w:sz w:val="26"/>
          <w:szCs w:val="26"/>
          <w:lang w:val="vi-VN"/>
        </w:rPr>
        <w:t xml:space="preserve">Căn cứ </w:t>
      </w:r>
      <w:r w:rsidRPr="009C3ADE">
        <w:rPr>
          <w:rFonts w:ascii="Times New Roman Italic" w:hAnsi="Times New Roman Italic"/>
          <w:i/>
          <w:sz w:val="26"/>
          <w:szCs w:val="26"/>
          <w:lang w:val="vi-VN"/>
        </w:rPr>
        <w:t>Quyết định số 2536/QĐ-UBND ngày 27 tháng 7 năm 2022 của Ủy ban nhân dân Thành phố Hồ Chí Minh</w:t>
      </w:r>
      <w:r w:rsidR="00203069" w:rsidRPr="009C3ADE">
        <w:rPr>
          <w:rFonts w:ascii="Times New Roman Italic" w:hAnsi="Times New Roman Italic"/>
          <w:i/>
          <w:sz w:val="26"/>
          <w:szCs w:val="26"/>
          <w:lang w:val="vi-VN"/>
        </w:rPr>
        <w:t xml:space="preserve">  ban hành Quy chế phối hợp giữa các sở, ban, thuộc </w:t>
      </w:r>
      <w:r w:rsidR="00203069" w:rsidRPr="009C3ADE">
        <w:rPr>
          <w:rFonts w:ascii="Times New Roman Italic" w:hAnsi="Times New Roman Italic"/>
          <w:i/>
          <w:spacing w:val="-4"/>
          <w:sz w:val="26"/>
          <w:szCs w:val="26"/>
          <w:lang w:val="vi-VN"/>
        </w:rPr>
        <w:t>Ủy ban nhân dân Thành phố Hồ Chí Minh, Ủy ban nhân dân thành phố Thủ Đức, Ủy ban</w:t>
      </w:r>
      <w:r w:rsidR="00203069" w:rsidRPr="009C3ADE">
        <w:rPr>
          <w:rFonts w:ascii="Times New Roman Italic" w:hAnsi="Times New Roman Italic"/>
          <w:i/>
          <w:sz w:val="26"/>
          <w:szCs w:val="26"/>
          <w:lang w:val="vi-VN"/>
        </w:rPr>
        <w:t xml:space="preserve"> nhân dân các quận - huyện trong công tác tham mưu và triển khai thực hiện nhiệm vụ quản lý nhà nước;</w:t>
      </w:r>
    </w:p>
    <w:p w14:paraId="0DFAB51D" w14:textId="4FC8F97C" w:rsidR="00B82B8C" w:rsidRPr="009C3ADE" w:rsidRDefault="00B82B8C" w:rsidP="0016048D">
      <w:pPr>
        <w:shd w:val="clear" w:color="auto" w:fill="FFFFFF"/>
        <w:spacing w:before="120" w:after="120" w:line="264" w:lineRule="auto"/>
        <w:ind w:firstLine="720"/>
        <w:jc w:val="both"/>
        <w:rPr>
          <w:rFonts w:ascii="Times New Roman Italic" w:eastAsia="Times New Roman" w:hAnsi="Times New Roman Italic" w:cs="Times New Roman"/>
          <w:i/>
          <w:iCs/>
          <w:sz w:val="26"/>
          <w:szCs w:val="26"/>
          <w:lang w:val="vi-VN"/>
        </w:rPr>
      </w:pPr>
      <w:r w:rsidRPr="009C3ADE">
        <w:rPr>
          <w:rFonts w:ascii="Times New Roman Italic" w:eastAsia="Times New Roman" w:hAnsi="Times New Roman Italic" w:cs="Times New Roman"/>
          <w:i/>
          <w:iCs/>
          <w:spacing w:val="-6"/>
          <w:sz w:val="26"/>
          <w:szCs w:val="26"/>
          <w:lang w:val="vi-VN"/>
        </w:rPr>
        <w:t xml:space="preserve">Theo đề nghị của Giám đốc Sở </w:t>
      </w:r>
      <w:r w:rsidR="0038728B" w:rsidRPr="009C3ADE">
        <w:rPr>
          <w:rFonts w:ascii="Times New Roman Italic" w:eastAsia="Times New Roman" w:hAnsi="Times New Roman Italic" w:cs="Times New Roman"/>
          <w:i/>
          <w:iCs/>
          <w:spacing w:val="-6"/>
          <w:sz w:val="26"/>
          <w:szCs w:val="26"/>
          <w:lang w:val="vi-VN"/>
        </w:rPr>
        <w:t>Giáo dục và Đào tạo</w:t>
      </w:r>
      <w:r w:rsidRPr="009C3ADE">
        <w:rPr>
          <w:rFonts w:ascii="Times New Roman Italic" w:eastAsia="Times New Roman" w:hAnsi="Times New Roman Italic" w:cs="Times New Roman"/>
          <w:i/>
          <w:iCs/>
          <w:spacing w:val="-6"/>
          <w:sz w:val="26"/>
          <w:szCs w:val="26"/>
          <w:lang w:val="vi-VN"/>
        </w:rPr>
        <w:t xml:space="preserve"> tại Tờ trình số </w:t>
      </w:r>
      <w:r w:rsidR="0016048D" w:rsidRPr="009C3ADE">
        <w:rPr>
          <w:rFonts w:ascii="Times New Roman Italic" w:eastAsia="Times New Roman" w:hAnsi="Times New Roman Italic" w:cs="Times New Roman"/>
          <w:i/>
          <w:iCs/>
          <w:spacing w:val="-6"/>
          <w:sz w:val="26"/>
          <w:szCs w:val="26"/>
        </w:rPr>
        <w:t>965</w:t>
      </w:r>
      <w:r w:rsidRPr="009C3ADE">
        <w:rPr>
          <w:rFonts w:ascii="Times New Roman Italic" w:eastAsia="Times New Roman" w:hAnsi="Times New Roman Italic" w:cs="Times New Roman"/>
          <w:i/>
          <w:iCs/>
          <w:spacing w:val="-6"/>
          <w:sz w:val="26"/>
          <w:szCs w:val="26"/>
          <w:lang w:val="vi-VN"/>
        </w:rPr>
        <w:t>/TTr-</w:t>
      </w:r>
      <w:r w:rsidR="0038728B" w:rsidRPr="009C3ADE">
        <w:rPr>
          <w:rFonts w:ascii="Times New Roman Italic" w:eastAsia="Times New Roman" w:hAnsi="Times New Roman Italic" w:cs="Times New Roman"/>
          <w:i/>
          <w:iCs/>
          <w:spacing w:val="-6"/>
          <w:sz w:val="26"/>
          <w:szCs w:val="26"/>
          <w:lang w:val="vi-VN"/>
        </w:rPr>
        <w:t>SGDĐT</w:t>
      </w:r>
      <w:r w:rsidRPr="009C3ADE">
        <w:rPr>
          <w:rFonts w:ascii="Times New Roman Italic" w:eastAsia="Times New Roman" w:hAnsi="Times New Roman Italic" w:cs="Times New Roman"/>
          <w:i/>
          <w:iCs/>
          <w:sz w:val="26"/>
          <w:szCs w:val="26"/>
          <w:lang w:val="vi-VN"/>
        </w:rPr>
        <w:t xml:space="preserve"> ngày </w:t>
      </w:r>
      <w:r w:rsidR="0016048D" w:rsidRPr="009C3ADE">
        <w:rPr>
          <w:rFonts w:ascii="Times New Roman Italic" w:eastAsia="Times New Roman" w:hAnsi="Times New Roman Italic" w:cs="Times New Roman"/>
          <w:i/>
          <w:iCs/>
          <w:sz w:val="26"/>
          <w:szCs w:val="26"/>
        </w:rPr>
        <w:t>26</w:t>
      </w:r>
      <w:r w:rsidRPr="009C3ADE">
        <w:rPr>
          <w:rFonts w:ascii="Times New Roman Italic" w:eastAsia="Times New Roman" w:hAnsi="Times New Roman Italic" w:cs="Times New Roman"/>
          <w:i/>
          <w:iCs/>
          <w:sz w:val="26"/>
          <w:szCs w:val="26"/>
          <w:lang w:val="vi-VN"/>
        </w:rPr>
        <w:t xml:space="preserve"> tháng</w:t>
      </w:r>
      <w:r w:rsidR="0038728B" w:rsidRPr="009C3ADE">
        <w:rPr>
          <w:rFonts w:ascii="Times New Roman Italic" w:eastAsia="Times New Roman" w:hAnsi="Times New Roman Italic" w:cs="Times New Roman"/>
          <w:i/>
          <w:iCs/>
          <w:sz w:val="26"/>
          <w:szCs w:val="26"/>
          <w:lang w:val="vi-VN"/>
        </w:rPr>
        <w:t xml:space="preserve"> </w:t>
      </w:r>
      <w:r w:rsidR="0016048D" w:rsidRPr="009C3ADE">
        <w:rPr>
          <w:rFonts w:ascii="Times New Roman Italic" w:eastAsia="Times New Roman" w:hAnsi="Times New Roman Italic" w:cs="Times New Roman"/>
          <w:i/>
          <w:iCs/>
          <w:sz w:val="26"/>
          <w:szCs w:val="26"/>
        </w:rPr>
        <w:t>02</w:t>
      </w:r>
      <w:r w:rsidRPr="009C3ADE">
        <w:rPr>
          <w:rFonts w:ascii="Times New Roman Italic" w:eastAsia="Times New Roman" w:hAnsi="Times New Roman Italic" w:cs="Times New Roman"/>
          <w:i/>
          <w:iCs/>
          <w:sz w:val="26"/>
          <w:szCs w:val="26"/>
          <w:lang w:val="vi-VN"/>
        </w:rPr>
        <w:t xml:space="preserve"> năm 202</w:t>
      </w:r>
      <w:r w:rsidR="00533C9E" w:rsidRPr="009C3ADE">
        <w:rPr>
          <w:rFonts w:ascii="Times New Roman Italic" w:eastAsia="Times New Roman" w:hAnsi="Times New Roman Italic" w:cs="Times New Roman"/>
          <w:i/>
          <w:iCs/>
          <w:sz w:val="26"/>
          <w:szCs w:val="26"/>
        </w:rPr>
        <w:t>4</w:t>
      </w:r>
      <w:r w:rsidR="0016048D" w:rsidRPr="009C3ADE">
        <w:rPr>
          <w:rFonts w:ascii="Times New Roman Italic" w:eastAsia="Times New Roman" w:hAnsi="Times New Roman Italic" w:cs="Times New Roman"/>
          <w:i/>
          <w:iCs/>
          <w:sz w:val="26"/>
          <w:szCs w:val="26"/>
          <w:lang w:val="vi-VN"/>
        </w:rPr>
        <w:t>.</w:t>
      </w:r>
    </w:p>
    <w:p w14:paraId="43582D57" w14:textId="77777777" w:rsidR="009C3ADE" w:rsidRDefault="009C3ADE" w:rsidP="0016048D">
      <w:pPr>
        <w:shd w:val="clear" w:color="auto" w:fill="FFFFFF"/>
        <w:spacing w:before="120" w:after="120" w:line="264" w:lineRule="auto"/>
        <w:ind w:firstLine="720"/>
        <w:jc w:val="center"/>
        <w:rPr>
          <w:rFonts w:ascii="Times New Roman" w:eastAsia="Times New Roman" w:hAnsi="Times New Roman" w:cs="Times New Roman"/>
          <w:b/>
          <w:bCs/>
          <w:sz w:val="26"/>
          <w:szCs w:val="26"/>
          <w:lang w:val="vi-VN"/>
        </w:rPr>
      </w:pPr>
    </w:p>
    <w:p w14:paraId="16FDE10E" w14:textId="4DA80F1A" w:rsidR="00B82B8C" w:rsidRPr="0016048D" w:rsidRDefault="00B82B8C" w:rsidP="0016048D">
      <w:pPr>
        <w:shd w:val="clear" w:color="auto" w:fill="FFFFFF"/>
        <w:spacing w:before="120" w:after="120" w:line="264" w:lineRule="auto"/>
        <w:ind w:firstLine="720"/>
        <w:jc w:val="center"/>
        <w:rPr>
          <w:rFonts w:ascii="Times New Roman" w:eastAsia="Times New Roman" w:hAnsi="Times New Roman" w:cs="Times New Roman"/>
          <w:b/>
          <w:sz w:val="26"/>
          <w:szCs w:val="26"/>
          <w:lang w:val="vi-VN"/>
        </w:rPr>
      </w:pPr>
      <w:r w:rsidRPr="0016048D">
        <w:rPr>
          <w:rFonts w:ascii="Times New Roman" w:eastAsia="Times New Roman" w:hAnsi="Times New Roman" w:cs="Times New Roman"/>
          <w:b/>
          <w:bCs/>
          <w:sz w:val="26"/>
          <w:szCs w:val="26"/>
          <w:lang w:val="vi-VN"/>
        </w:rPr>
        <w:t>QUYẾT ĐỊNH:</w:t>
      </w:r>
    </w:p>
    <w:p w14:paraId="3274A711" w14:textId="12506864" w:rsidR="00B82B8C" w:rsidRPr="009C3ADE" w:rsidRDefault="00B82B8C" w:rsidP="0016048D">
      <w:pPr>
        <w:shd w:val="clear" w:color="auto" w:fill="FFFFFF"/>
        <w:spacing w:before="120" w:after="120" w:line="264" w:lineRule="auto"/>
        <w:ind w:firstLine="720"/>
        <w:jc w:val="both"/>
        <w:rPr>
          <w:rFonts w:ascii="Times New Roman" w:eastAsia="Times New Roman" w:hAnsi="Times New Roman" w:cs="Times New Roman"/>
          <w:sz w:val="26"/>
          <w:szCs w:val="26"/>
          <w:lang w:val="vi-VN"/>
        </w:rPr>
      </w:pPr>
      <w:bookmarkStart w:id="2" w:name="dieu_1"/>
      <w:r w:rsidRPr="00796A00">
        <w:rPr>
          <w:rFonts w:ascii="Times New Roman" w:eastAsia="Times New Roman" w:hAnsi="Times New Roman" w:cs="Times New Roman"/>
          <w:b/>
          <w:bCs/>
          <w:sz w:val="26"/>
          <w:szCs w:val="26"/>
          <w:lang w:val="vi-VN"/>
        </w:rPr>
        <w:t xml:space="preserve">Điều 1. </w:t>
      </w:r>
      <w:bookmarkEnd w:id="2"/>
      <w:r w:rsidRPr="00796A00">
        <w:rPr>
          <w:rFonts w:ascii="Times New Roman" w:eastAsia="Times New Roman" w:hAnsi="Times New Roman" w:cs="Times New Roman"/>
          <w:sz w:val="26"/>
          <w:szCs w:val="26"/>
          <w:lang w:val="vi-VN"/>
        </w:rPr>
        <w:t xml:space="preserve">Ban hành kèm theo Quyết định này </w:t>
      </w:r>
      <w:r w:rsidR="00EA037B" w:rsidRPr="00796A00">
        <w:rPr>
          <w:rFonts w:ascii="Times New Roman" w:eastAsia="Times New Roman" w:hAnsi="Times New Roman" w:cs="Times New Roman"/>
          <w:sz w:val="26"/>
          <w:szCs w:val="26"/>
          <w:lang w:val="vi-VN"/>
        </w:rPr>
        <w:t xml:space="preserve">Quy chế phối hợp giữa Sở Giáo dục </w:t>
      </w:r>
      <w:r w:rsidR="00EA037B" w:rsidRPr="009C3ADE">
        <w:rPr>
          <w:rFonts w:ascii="Times New Roman" w:eastAsia="Times New Roman" w:hAnsi="Times New Roman" w:cs="Times New Roman"/>
          <w:spacing w:val="4"/>
          <w:sz w:val="26"/>
          <w:szCs w:val="26"/>
          <w:lang w:val="vi-VN"/>
        </w:rPr>
        <w:t>và Đào tạo và các sở, ban, ngành thuộc Ủy ban nhân dân Thành phố Hồ Chí Minh</w:t>
      </w:r>
      <w:r w:rsidR="00407864" w:rsidRPr="009C3ADE">
        <w:rPr>
          <w:rFonts w:ascii="Times New Roman" w:eastAsia="Times New Roman" w:hAnsi="Times New Roman" w:cs="Times New Roman"/>
          <w:spacing w:val="4"/>
          <w:sz w:val="26"/>
          <w:szCs w:val="26"/>
        </w:rPr>
        <w:t>,</w:t>
      </w:r>
      <w:r w:rsidR="006E2F1B" w:rsidRPr="009C3ADE">
        <w:rPr>
          <w:rFonts w:ascii="Times New Roman" w:eastAsia="Times New Roman" w:hAnsi="Times New Roman" w:cs="Times New Roman"/>
          <w:spacing w:val="4"/>
          <w:sz w:val="26"/>
          <w:szCs w:val="26"/>
          <w:lang w:val="vi-VN"/>
        </w:rPr>
        <w:t xml:space="preserve"> Cục </w:t>
      </w:r>
      <w:r w:rsidR="00BC6F50">
        <w:rPr>
          <w:rFonts w:ascii="Times New Roman" w:eastAsia="Times New Roman" w:hAnsi="Times New Roman" w:cs="Times New Roman"/>
          <w:spacing w:val="4"/>
          <w:sz w:val="26"/>
          <w:szCs w:val="26"/>
        </w:rPr>
        <w:t>T</w:t>
      </w:r>
      <w:bookmarkStart w:id="3" w:name="_GoBack"/>
      <w:bookmarkEnd w:id="3"/>
      <w:r w:rsidR="006E2F1B" w:rsidRPr="009C3ADE">
        <w:rPr>
          <w:rFonts w:ascii="Times New Roman" w:eastAsia="Times New Roman" w:hAnsi="Times New Roman" w:cs="Times New Roman"/>
          <w:spacing w:val="4"/>
          <w:sz w:val="26"/>
          <w:szCs w:val="26"/>
          <w:lang w:val="vi-VN"/>
        </w:rPr>
        <w:t>huế</w:t>
      </w:r>
      <w:r w:rsidR="006E2F1B" w:rsidRPr="006E2F1B">
        <w:rPr>
          <w:rFonts w:ascii="Times New Roman" w:eastAsia="Times New Roman" w:hAnsi="Times New Roman" w:cs="Times New Roman"/>
          <w:sz w:val="26"/>
          <w:szCs w:val="26"/>
          <w:lang w:val="vi-VN"/>
        </w:rPr>
        <w:t xml:space="preserve"> Thành phố</w:t>
      </w:r>
      <w:r w:rsidR="00407864">
        <w:rPr>
          <w:rFonts w:ascii="Times New Roman" w:eastAsia="Times New Roman" w:hAnsi="Times New Roman" w:cs="Times New Roman"/>
          <w:sz w:val="26"/>
          <w:szCs w:val="26"/>
        </w:rPr>
        <w:t xml:space="preserve"> Hồ Chí Minh,</w:t>
      </w:r>
      <w:r w:rsidR="006E2F1B" w:rsidRPr="006E2F1B">
        <w:rPr>
          <w:rFonts w:ascii="Times New Roman" w:eastAsia="Times New Roman" w:hAnsi="Times New Roman" w:cs="Times New Roman"/>
          <w:sz w:val="26"/>
          <w:szCs w:val="26"/>
          <w:lang w:val="vi-VN"/>
        </w:rPr>
        <w:t xml:space="preserve"> Bảo hiểm Xã hội Thành phố</w:t>
      </w:r>
      <w:r w:rsidR="00407864" w:rsidRPr="00407864">
        <w:rPr>
          <w:rFonts w:ascii="Times New Roman" w:eastAsia="Times New Roman" w:hAnsi="Times New Roman" w:cs="Times New Roman"/>
          <w:sz w:val="26"/>
          <w:szCs w:val="26"/>
        </w:rPr>
        <w:t xml:space="preserve"> </w:t>
      </w:r>
      <w:r w:rsidR="00407864">
        <w:rPr>
          <w:rFonts w:ascii="Times New Roman" w:eastAsia="Times New Roman" w:hAnsi="Times New Roman" w:cs="Times New Roman"/>
          <w:sz w:val="26"/>
          <w:szCs w:val="26"/>
        </w:rPr>
        <w:t>Hồ Chí Minh,</w:t>
      </w:r>
      <w:r w:rsidR="00EA037B" w:rsidRPr="00796A00">
        <w:rPr>
          <w:rFonts w:ascii="Times New Roman" w:eastAsia="Times New Roman" w:hAnsi="Times New Roman" w:cs="Times New Roman"/>
          <w:sz w:val="26"/>
          <w:szCs w:val="26"/>
          <w:lang w:val="vi-VN"/>
        </w:rPr>
        <w:t xml:space="preserve"> Ủy ban </w:t>
      </w:r>
      <w:r w:rsidR="00EA037B" w:rsidRPr="009C3ADE">
        <w:rPr>
          <w:rFonts w:ascii="Times New Roman" w:eastAsia="Times New Roman" w:hAnsi="Times New Roman" w:cs="Times New Roman"/>
          <w:spacing w:val="2"/>
          <w:sz w:val="26"/>
          <w:szCs w:val="26"/>
          <w:lang w:val="vi-VN"/>
        </w:rPr>
        <w:t>nhân dân thành phố Thủ Đức</w:t>
      </w:r>
      <w:r w:rsidR="002D6E06" w:rsidRPr="009C3ADE">
        <w:rPr>
          <w:rFonts w:ascii="Times New Roman" w:eastAsia="Times New Roman" w:hAnsi="Times New Roman" w:cs="Times New Roman"/>
          <w:spacing w:val="2"/>
          <w:sz w:val="26"/>
          <w:szCs w:val="26"/>
        </w:rPr>
        <w:t xml:space="preserve"> và các quận, huyện</w:t>
      </w:r>
      <w:r w:rsidR="00EA037B" w:rsidRPr="009C3ADE">
        <w:rPr>
          <w:rFonts w:ascii="Times New Roman" w:eastAsia="Times New Roman" w:hAnsi="Times New Roman" w:cs="Times New Roman"/>
          <w:spacing w:val="2"/>
          <w:sz w:val="26"/>
          <w:szCs w:val="26"/>
          <w:lang w:val="vi-VN"/>
        </w:rPr>
        <w:t xml:space="preserve"> trong công tác quản lý nhà nước về </w:t>
      </w:r>
      <w:r w:rsidR="00EA037B" w:rsidRPr="009C3ADE">
        <w:rPr>
          <w:rFonts w:ascii="Times New Roman" w:eastAsia="Times New Roman" w:hAnsi="Times New Roman" w:cs="Times New Roman"/>
          <w:sz w:val="26"/>
          <w:szCs w:val="26"/>
          <w:lang w:val="vi-VN"/>
        </w:rPr>
        <w:t>giáo dục đối với các cơ sở giáo dục ngoài cô</w:t>
      </w:r>
      <w:r w:rsidR="007E7F90" w:rsidRPr="009C3ADE">
        <w:rPr>
          <w:rFonts w:ascii="Times New Roman" w:eastAsia="Times New Roman" w:hAnsi="Times New Roman" w:cs="Times New Roman"/>
          <w:sz w:val="26"/>
          <w:szCs w:val="26"/>
          <w:lang w:val="vi-VN"/>
        </w:rPr>
        <w:t xml:space="preserve">ng lập </w:t>
      </w:r>
      <w:r w:rsidR="0085319E" w:rsidRPr="009C3ADE">
        <w:rPr>
          <w:rFonts w:ascii="Times New Roman" w:eastAsia="Times New Roman" w:hAnsi="Times New Roman" w:cs="Times New Roman"/>
          <w:sz w:val="26"/>
          <w:szCs w:val="26"/>
          <w:lang w:val="vi-VN"/>
        </w:rPr>
        <w:t xml:space="preserve">trên địa bàn </w:t>
      </w:r>
      <w:r w:rsidR="001570F4" w:rsidRPr="009C3ADE">
        <w:rPr>
          <w:rFonts w:ascii="Times New Roman" w:eastAsia="Times New Roman" w:hAnsi="Times New Roman" w:cs="Times New Roman"/>
          <w:sz w:val="26"/>
          <w:szCs w:val="26"/>
          <w:lang w:val="vi-VN"/>
        </w:rPr>
        <w:t>Thành phố</w:t>
      </w:r>
      <w:r w:rsidR="0085319E" w:rsidRPr="009C3ADE">
        <w:rPr>
          <w:rFonts w:ascii="Times New Roman" w:eastAsia="Times New Roman" w:hAnsi="Times New Roman" w:cs="Times New Roman"/>
          <w:sz w:val="26"/>
          <w:szCs w:val="26"/>
          <w:lang w:val="vi-VN"/>
        </w:rPr>
        <w:t xml:space="preserve"> Hồ Chí Minh</w:t>
      </w:r>
      <w:r w:rsidRPr="009C3ADE">
        <w:rPr>
          <w:rFonts w:ascii="Times New Roman" w:eastAsia="Times New Roman" w:hAnsi="Times New Roman" w:cs="Times New Roman"/>
          <w:sz w:val="26"/>
          <w:szCs w:val="26"/>
          <w:lang w:val="vi-VN"/>
        </w:rPr>
        <w:t>.</w:t>
      </w:r>
    </w:p>
    <w:p w14:paraId="0B3BFFB4" w14:textId="504842AF" w:rsidR="00B82B8C" w:rsidRPr="00796A00" w:rsidRDefault="00B82B8C" w:rsidP="0016048D">
      <w:pPr>
        <w:shd w:val="clear" w:color="auto" w:fill="FFFFFF"/>
        <w:spacing w:before="120" w:after="120" w:line="264" w:lineRule="auto"/>
        <w:ind w:firstLine="720"/>
        <w:jc w:val="both"/>
        <w:rPr>
          <w:rFonts w:ascii="Times New Roman" w:eastAsia="Times New Roman" w:hAnsi="Times New Roman" w:cs="Times New Roman"/>
          <w:sz w:val="26"/>
          <w:szCs w:val="26"/>
          <w:lang w:val="vi-VN"/>
        </w:rPr>
      </w:pPr>
      <w:bookmarkStart w:id="4" w:name="dieu_2"/>
      <w:r w:rsidRPr="00796A00">
        <w:rPr>
          <w:rFonts w:ascii="Times New Roman" w:eastAsia="Times New Roman" w:hAnsi="Times New Roman" w:cs="Times New Roman"/>
          <w:b/>
          <w:bCs/>
          <w:sz w:val="26"/>
          <w:szCs w:val="26"/>
          <w:lang w:val="vi-VN"/>
        </w:rPr>
        <w:t xml:space="preserve">Điều 2. </w:t>
      </w:r>
      <w:bookmarkEnd w:id="4"/>
      <w:r w:rsidRPr="00796A00">
        <w:rPr>
          <w:rFonts w:ascii="Times New Roman" w:eastAsia="Times New Roman" w:hAnsi="Times New Roman" w:cs="Times New Roman"/>
          <w:sz w:val="26"/>
          <w:szCs w:val="26"/>
          <w:lang w:val="vi-VN"/>
        </w:rPr>
        <w:t xml:space="preserve">Quyết định này có hiệu lực kể từ ngày </w:t>
      </w:r>
      <w:r w:rsidR="00A04CF3" w:rsidRPr="00796A00">
        <w:rPr>
          <w:rFonts w:ascii="Times New Roman" w:eastAsia="Times New Roman" w:hAnsi="Times New Roman" w:cs="Times New Roman"/>
          <w:sz w:val="26"/>
          <w:szCs w:val="26"/>
          <w:lang w:val="vi-VN"/>
        </w:rPr>
        <w:t>ký</w:t>
      </w:r>
      <w:r w:rsidR="0016048D">
        <w:rPr>
          <w:rFonts w:ascii="Times New Roman" w:eastAsia="Times New Roman" w:hAnsi="Times New Roman" w:cs="Times New Roman"/>
          <w:sz w:val="26"/>
          <w:szCs w:val="26"/>
        </w:rPr>
        <w:t xml:space="preserve"> ban hành</w:t>
      </w:r>
      <w:r w:rsidR="0062135F" w:rsidRPr="00796A00">
        <w:rPr>
          <w:rFonts w:ascii="Times New Roman" w:eastAsia="Times New Roman" w:hAnsi="Times New Roman" w:cs="Times New Roman"/>
          <w:sz w:val="26"/>
          <w:szCs w:val="26"/>
          <w:lang w:val="vi-VN"/>
        </w:rPr>
        <w:t>.</w:t>
      </w:r>
    </w:p>
    <w:p w14:paraId="39AED2A2" w14:textId="35B749CF" w:rsidR="00B82B8C" w:rsidRPr="00796A00" w:rsidRDefault="00B82B8C" w:rsidP="0016048D">
      <w:pPr>
        <w:shd w:val="clear" w:color="auto" w:fill="FFFFFF"/>
        <w:spacing w:before="120" w:after="120" w:line="264" w:lineRule="auto"/>
        <w:ind w:firstLine="720"/>
        <w:jc w:val="both"/>
        <w:rPr>
          <w:rFonts w:ascii="Times New Roman" w:eastAsia="Times New Roman" w:hAnsi="Times New Roman" w:cs="Times New Roman"/>
          <w:sz w:val="26"/>
          <w:szCs w:val="26"/>
          <w:lang w:val="vi-VN"/>
        </w:rPr>
      </w:pPr>
      <w:bookmarkStart w:id="5" w:name="dieu_3"/>
      <w:r w:rsidRPr="00796A00">
        <w:rPr>
          <w:rFonts w:ascii="Times New Roman" w:eastAsia="Times New Roman" w:hAnsi="Times New Roman" w:cs="Times New Roman"/>
          <w:b/>
          <w:bCs/>
          <w:sz w:val="26"/>
          <w:szCs w:val="26"/>
          <w:lang w:val="vi-VN"/>
        </w:rPr>
        <w:lastRenderedPageBreak/>
        <w:t xml:space="preserve">Điều 3. </w:t>
      </w:r>
      <w:bookmarkEnd w:id="5"/>
      <w:r w:rsidRPr="00796A00">
        <w:rPr>
          <w:rFonts w:ascii="Times New Roman" w:eastAsia="Times New Roman" w:hAnsi="Times New Roman" w:cs="Times New Roman"/>
          <w:sz w:val="26"/>
          <w:szCs w:val="26"/>
          <w:lang w:val="vi-VN"/>
        </w:rPr>
        <w:t xml:space="preserve">Chánh Văn phòng Ủy ban nhân dân </w:t>
      </w:r>
      <w:r w:rsidR="001570F4" w:rsidRPr="00796A00">
        <w:rPr>
          <w:rFonts w:ascii="Times New Roman" w:eastAsia="Times New Roman" w:hAnsi="Times New Roman" w:cs="Times New Roman"/>
          <w:sz w:val="26"/>
          <w:szCs w:val="26"/>
          <w:lang w:val="vi-VN"/>
        </w:rPr>
        <w:t>Thành phố</w:t>
      </w:r>
      <w:r w:rsidR="00717EFD" w:rsidRPr="00796A00">
        <w:rPr>
          <w:rFonts w:ascii="Times New Roman" w:eastAsia="Times New Roman" w:hAnsi="Times New Roman" w:cs="Times New Roman"/>
          <w:sz w:val="26"/>
          <w:szCs w:val="26"/>
          <w:lang w:val="vi-VN"/>
        </w:rPr>
        <w:t xml:space="preserve"> Hồ Chí Minh</w:t>
      </w:r>
      <w:r w:rsidRPr="00796A00">
        <w:rPr>
          <w:rFonts w:ascii="Times New Roman" w:eastAsia="Times New Roman" w:hAnsi="Times New Roman" w:cs="Times New Roman"/>
          <w:sz w:val="26"/>
          <w:szCs w:val="26"/>
          <w:lang w:val="vi-VN"/>
        </w:rPr>
        <w:t xml:space="preserve">, </w:t>
      </w:r>
      <w:r w:rsidR="007131C0" w:rsidRPr="00796A00">
        <w:rPr>
          <w:rFonts w:ascii="Times New Roman" w:eastAsia="Times New Roman" w:hAnsi="Times New Roman" w:cs="Times New Roman"/>
          <w:sz w:val="26"/>
          <w:szCs w:val="26"/>
          <w:lang w:val="vi-VN"/>
        </w:rPr>
        <w:t xml:space="preserve">Giám đốc </w:t>
      </w:r>
      <w:r w:rsidR="007131C0" w:rsidRPr="006648D0">
        <w:rPr>
          <w:rFonts w:ascii="Times New Roman" w:eastAsia="Times New Roman" w:hAnsi="Times New Roman" w:cs="Times New Roman"/>
          <w:spacing w:val="-4"/>
          <w:sz w:val="26"/>
          <w:szCs w:val="26"/>
          <w:lang w:val="vi-VN"/>
        </w:rPr>
        <w:t>Sở Giáo dục và Đào tạo, Giám đốc Sở Tài nguyên và Môi trường, Giám đốc Sở Quy hoạch</w:t>
      </w:r>
      <w:r w:rsidR="007131C0" w:rsidRPr="00796A00">
        <w:rPr>
          <w:rFonts w:ascii="Times New Roman" w:eastAsia="Times New Roman" w:hAnsi="Times New Roman" w:cs="Times New Roman"/>
          <w:sz w:val="26"/>
          <w:szCs w:val="26"/>
          <w:lang w:val="vi-VN"/>
        </w:rPr>
        <w:t xml:space="preserve"> </w:t>
      </w:r>
      <w:r w:rsidR="004814D2">
        <w:rPr>
          <w:rFonts w:ascii="Times New Roman" w:eastAsia="Times New Roman" w:hAnsi="Times New Roman" w:cs="Times New Roman"/>
          <w:sz w:val="26"/>
          <w:szCs w:val="26"/>
        </w:rPr>
        <w:t xml:space="preserve">- </w:t>
      </w:r>
      <w:r w:rsidR="007131C0" w:rsidRPr="006648D0">
        <w:rPr>
          <w:rFonts w:ascii="Times New Roman" w:eastAsia="Times New Roman" w:hAnsi="Times New Roman" w:cs="Times New Roman"/>
          <w:sz w:val="26"/>
          <w:szCs w:val="26"/>
          <w:lang w:val="vi-VN"/>
        </w:rPr>
        <w:t xml:space="preserve">Kiến trúc, </w:t>
      </w:r>
      <w:r w:rsidRPr="006648D0">
        <w:rPr>
          <w:rFonts w:ascii="Times New Roman" w:eastAsia="Times New Roman" w:hAnsi="Times New Roman" w:cs="Times New Roman"/>
          <w:sz w:val="26"/>
          <w:szCs w:val="26"/>
          <w:lang w:val="vi-VN"/>
        </w:rPr>
        <w:t xml:space="preserve">Giám đốc Sở Lao động - Thương binh và Xã hội, Giám đốc Sở Tư pháp, </w:t>
      </w:r>
      <w:r w:rsidR="00AD3FCE" w:rsidRPr="006648D0">
        <w:rPr>
          <w:rFonts w:ascii="Times New Roman" w:eastAsia="Times New Roman" w:hAnsi="Times New Roman" w:cs="Times New Roman"/>
          <w:sz w:val="26"/>
          <w:szCs w:val="26"/>
          <w:lang w:val="vi-VN"/>
        </w:rPr>
        <w:t>Giám đốc</w:t>
      </w:r>
      <w:r w:rsidR="00AD3FCE" w:rsidRPr="00796A00">
        <w:rPr>
          <w:rFonts w:ascii="Times New Roman" w:eastAsia="Times New Roman" w:hAnsi="Times New Roman" w:cs="Times New Roman"/>
          <w:sz w:val="26"/>
          <w:szCs w:val="26"/>
          <w:lang w:val="vi-VN"/>
        </w:rPr>
        <w:t xml:space="preserve"> Sở Ngoại vụ</w:t>
      </w:r>
      <w:r w:rsidR="004814D2">
        <w:rPr>
          <w:rFonts w:ascii="Times New Roman" w:eastAsia="Times New Roman" w:hAnsi="Times New Roman" w:cs="Times New Roman"/>
          <w:sz w:val="26"/>
          <w:szCs w:val="26"/>
        </w:rPr>
        <w:t>,</w:t>
      </w:r>
      <w:r w:rsidR="00AD3FCE" w:rsidRPr="00796A00">
        <w:rPr>
          <w:rFonts w:ascii="Times New Roman" w:eastAsia="Times New Roman" w:hAnsi="Times New Roman" w:cs="Times New Roman"/>
          <w:sz w:val="26"/>
          <w:szCs w:val="26"/>
          <w:lang w:val="vi-VN"/>
        </w:rPr>
        <w:t xml:space="preserve"> Giám đốc Sở </w:t>
      </w:r>
      <w:r w:rsidR="000A323C" w:rsidRPr="00796A00">
        <w:rPr>
          <w:rFonts w:ascii="Times New Roman" w:eastAsia="Times New Roman" w:hAnsi="Times New Roman" w:cs="Times New Roman"/>
          <w:sz w:val="26"/>
          <w:szCs w:val="26"/>
          <w:lang w:val="vi-VN"/>
        </w:rPr>
        <w:t>Kế hoạch và Đầu tư</w:t>
      </w:r>
      <w:r w:rsidR="004814D2">
        <w:rPr>
          <w:rFonts w:ascii="Times New Roman" w:eastAsia="Times New Roman" w:hAnsi="Times New Roman" w:cs="Times New Roman"/>
          <w:sz w:val="26"/>
          <w:szCs w:val="26"/>
        </w:rPr>
        <w:t>,</w:t>
      </w:r>
      <w:r w:rsidR="000A323C" w:rsidRPr="00796A00">
        <w:rPr>
          <w:rFonts w:ascii="Times New Roman" w:eastAsia="Times New Roman" w:hAnsi="Times New Roman" w:cs="Times New Roman"/>
          <w:sz w:val="26"/>
          <w:szCs w:val="26"/>
          <w:lang w:val="vi-VN"/>
        </w:rPr>
        <w:t xml:space="preserve"> </w:t>
      </w:r>
      <w:r w:rsidR="009244AC" w:rsidRPr="00796A00">
        <w:rPr>
          <w:rFonts w:ascii="Times New Roman" w:eastAsia="Times New Roman" w:hAnsi="Times New Roman" w:cs="Times New Roman"/>
          <w:sz w:val="26"/>
          <w:szCs w:val="26"/>
          <w:lang w:val="vi-VN"/>
        </w:rPr>
        <w:t xml:space="preserve">Giám đốc Sở Thông tin và </w:t>
      </w:r>
      <w:r w:rsidR="009244AC" w:rsidRPr="006648D0">
        <w:rPr>
          <w:rFonts w:ascii="Times New Roman" w:eastAsia="Times New Roman" w:hAnsi="Times New Roman" w:cs="Times New Roman"/>
          <w:spacing w:val="-4"/>
          <w:sz w:val="26"/>
          <w:szCs w:val="26"/>
          <w:lang w:val="vi-VN"/>
        </w:rPr>
        <w:t xml:space="preserve">Truyền thông, </w:t>
      </w:r>
      <w:r w:rsidR="001E6DAA" w:rsidRPr="006648D0">
        <w:rPr>
          <w:rFonts w:ascii="Times New Roman" w:eastAsia="Times New Roman" w:hAnsi="Times New Roman" w:cs="Times New Roman"/>
          <w:spacing w:val="-4"/>
          <w:sz w:val="26"/>
          <w:szCs w:val="26"/>
          <w:lang w:val="vi-VN"/>
        </w:rPr>
        <w:t xml:space="preserve">Giám đốc Sở Xây dựng, Giám đốc Sở Y tế, </w:t>
      </w:r>
      <w:r w:rsidR="002D6E06" w:rsidRPr="006648D0">
        <w:rPr>
          <w:rFonts w:ascii="Times New Roman" w:eastAsia="Times New Roman" w:hAnsi="Times New Roman" w:cs="Times New Roman"/>
          <w:spacing w:val="-4"/>
          <w:sz w:val="26"/>
          <w:szCs w:val="26"/>
          <w:lang w:val="vi-VN"/>
        </w:rPr>
        <w:t>Giám đốc Công an Thành phố,</w:t>
      </w:r>
      <w:r w:rsidR="002D6E06" w:rsidRPr="0016048D">
        <w:rPr>
          <w:rFonts w:ascii="Times New Roman" w:eastAsia="Times New Roman" w:hAnsi="Times New Roman" w:cs="Times New Roman"/>
          <w:spacing w:val="4"/>
          <w:sz w:val="26"/>
          <w:szCs w:val="26"/>
          <w:lang w:val="vi-VN"/>
        </w:rPr>
        <w:t xml:space="preserve"> </w:t>
      </w:r>
      <w:r w:rsidR="001E6DAA" w:rsidRPr="00796A00">
        <w:rPr>
          <w:rFonts w:ascii="Times New Roman" w:eastAsia="Times New Roman" w:hAnsi="Times New Roman" w:cs="Times New Roman"/>
          <w:sz w:val="26"/>
          <w:szCs w:val="26"/>
          <w:lang w:val="vi-VN"/>
        </w:rPr>
        <w:t xml:space="preserve">Cục trưởng Cục </w:t>
      </w:r>
      <w:r w:rsidR="004814D2">
        <w:rPr>
          <w:rFonts w:ascii="Times New Roman" w:eastAsia="Times New Roman" w:hAnsi="Times New Roman" w:cs="Times New Roman"/>
          <w:sz w:val="26"/>
          <w:szCs w:val="26"/>
        </w:rPr>
        <w:t>T</w:t>
      </w:r>
      <w:r w:rsidR="001E6DAA" w:rsidRPr="00796A00">
        <w:rPr>
          <w:rFonts w:ascii="Times New Roman" w:eastAsia="Times New Roman" w:hAnsi="Times New Roman" w:cs="Times New Roman"/>
          <w:sz w:val="26"/>
          <w:szCs w:val="26"/>
          <w:lang w:val="vi-VN"/>
        </w:rPr>
        <w:t>huế Thành phố</w:t>
      </w:r>
      <w:r w:rsidR="00946389" w:rsidRPr="00946389">
        <w:rPr>
          <w:rFonts w:ascii="Times New Roman" w:eastAsia="Times New Roman" w:hAnsi="Times New Roman" w:cs="Times New Roman"/>
          <w:sz w:val="26"/>
          <w:szCs w:val="26"/>
        </w:rPr>
        <w:t xml:space="preserve"> </w:t>
      </w:r>
      <w:r w:rsidR="00946389">
        <w:rPr>
          <w:rFonts w:ascii="Times New Roman" w:eastAsia="Times New Roman" w:hAnsi="Times New Roman" w:cs="Times New Roman"/>
          <w:sz w:val="26"/>
          <w:szCs w:val="26"/>
        </w:rPr>
        <w:t>Hồ Chí Minh,</w:t>
      </w:r>
      <w:r w:rsidR="001E6DAA" w:rsidRPr="00796A00">
        <w:rPr>
          <w:rFonts w:ascii="Times New Roman" w:eastAsia="Times New Roman" w:hAnsi="Times New Roman" w:cs="Times New Roman"/>
          <w:sz w:val="26"/>
          <w:szCs w:val="26"/>
          <w:lang w:val="vi-VN"/>
        </w:rPr>
        <w:t xml:space="preserve"> </w:t>
      </w:r>
      <w:r w:rsidR="00840580" w:rsidRPr="0016048D">
        <w:rPr>
          <w:rFonts w:ascii="Times New Roman" w:eastAsia="Times New Roman" w:hAnsi="Times New Roman" w:cs="Times New Roman"/>
          <w:spacing w:val="4"/>
          <w:sz w:val="26"/>
          <w:szCs w:val="26"/>
          <w:lang w:val="vi-VN"/>
        </w:rPr>
        <w:t>Giám đốc Bảo hiểm Xã hội Thành phố</w:t>
      </w:r>
      <w:r w:rsidR="00946389" w:rsidRPr="0016048D">
        <w:rPr>
          <w:rFonts w:ascii="Times New Roman" w:eastAsia="Times New Roman" w:hAnsi="Times New Roman" w:cs="Times New Roman"/>
          <w:spacing w:val="4"/>
          <w:sz w:val="26"/>
          <w:szCs w:val="26"/>
        </w:rPr>
        <w:t xml:space="preserve"> </w:t>
      </w:r>
      <w:r w:rsidR="00946389" w:rsidRPr="006648D0">
        <w:rPr>
          <w:rFonts w:ascii="Times New Roman" w:eastAsia="Times New Roman" w:hAnsi="Times New Roman" w:cs="Times New Roman"/>
          <w:sz w:val="26"/>
          <w:szCs w:val="26"/>
        </w:rPr>
        <w:t>Hồ Chí Minh,</w:t>
      </w:r>
      <w:r w:rsidR="001F5919" w:rsidRPr="006648D0">
        <w:rPr>
          <w:rFonts w:ascii="Times New Roman" w:eastAsia="Times New Roman" w:hAnsi="Times New Roman" w:cs="Times New Roman"/>
          <w:sz w:val="26"/>
          <w:szCs w:val="26"/>
          <w:lang w:val="vi-VN"/>
        </w:rPr>
        <w:t xml:space="preserve"> </w:t>
      </w:r>
      <w:r w:rsidR="00BF31F7" w:rsidRPr="006648D0">
        <w:rPr>
          <w:rFonts w:ascii="Times New Roman" w:eastAsia="Times New Roman" w:hAnsi="Times New Roman" w:cs="Times New Roman"/>
          <w:sz w:val="26"/>
          <w:szCs w:val="26"/>
          <w:lang w:val="vi-VN"/>
        </w:rPr>
        <w:t xml:space="preserve">Thủ trưởng các cơ quan liên quan, </w:t>
      </w:r>
      <w:r w:rsidRPr="006648D0">
        <w:rPr>
          <w:rFonts w:ascii="Times New Roman" w:eastAsia="Times New Roman" w:hAnsi="Times New Roman" w:cs="Times New Roman"/>
          <w:sz w:val="26"/>
          <w:szCs w:val="26"/>
          <w:lang w:val="vi-VN"/>
        </w:rPr>
        <w:t xml:space="preserve">Chủ tịch </w:t>
      </w:r>
      <w:r w:rsidR="00CC4BF8" w:rsidRPr="006648D0">
        <w:rPr>
          <w:rFonts w:ascii="Times New Roman" w:eastAsia="Times New Roman" w:hAnsi="Times New Roman" w:cs="Times New Roman"/>
          <w:sz w:val="26"/>
          <w:szCs w:val="26"/>
          <w:lang w:val="vi-VN"/>
        </w:rPr>
        <w:t xml:space="preserve">Ủy ban nhân dân </w:t>
      </w:r>
      <w:r w:rsidR="002D6E06" w:rsidRPr="006648D0">
        <w:rPr>
          <w:rFonts w:ascii="Times New Roman" w:eastAsia="Times New Roman" w:hAnsi="Times New Roman" w:cs="Times New Roman"/>
          <w:sz w:val="26"/>
          <w:szCs w:val="26"/>
        </w:rPr>
        <w:t>thành phố</w:t>
      </w:r>
      <w:r w:rsidR="002D6E06">
        <w:rPr>
          <w:rFonts w:ascii="Times New Roman" w:eastAsia="Times New Roman" w:hAnsi="Times New Roman" w:cs="Times New Roman"/>
          <w:spacing w:val="4"/>
          <w:sz w:val="26"/>
          <w:szCs w:val="26"/>
        </w:rPr>
        <w:t xml:space="preserve"> </w:t>
      </w:r>
      <w:r w:rsidR="002D6E06" w:rsidRPr="006648D0">
        <w:rPr>
          <w:rFonts w:ascii="Times New Roman" w:eastAsia="Times New Roman" w:hAnsi="Times New Roman" w:cs="Times New Roman"/>
          <w:spacing w:val="4"/>
          <w:sz w:val="26"/>
          <w:szCs w:val="26"/>
        </w:rPr>
        <w:t>Thủ Đức và các quận, huyện</w:t>
      </w:r>
      <w:r w:rsidR="00BF31F7" w:rsidRPr="006648D0">
        <w:rPr>
          <w:rFonts w:ascii="Times New Roman" w:eastAsia="Times New Roman" w:hAnsi="Times New Roman" w:cs="Times New Roman"/>
          <w:spacing w:val="4"/>
          <w:sz w:val="26"/>
          <w:szCs w:val="26"/>
          <w:lang w:val="vi-VN"/>
        </w:rPr>
        <w:t xml:space="preserve">, </w:t>
      </w:r>
      <w:r w:rsidRPr="006648D0">
        <w:rPr>
          <w:rFonts w:ascii="Times New Roman" w:eastAsia="Times New Roman" w:hAnsi="Times New Roman" w:cs="Times New Roman"/>
          <w:spacing w:val="4"/>
          <w:sz w:val="26"/>
          <w:szCs w:val="26"/>
          <w:lang w:val="vi-VN"/>
        </w:rPr>
        <w:t>các tổ chức và cá nhân có liên quan chịu trách nhiệm thi hành</w:t>
      </w:r>
      <w:r w:rsidRPr="002D6E06">
        <w:rPr>
          <w:rFonts w:ascii="Times New Roman" w:eastAsia="Times New Roman" w:hAnsi="Times New Roman" w:cs="Times New Roman"/>
          <w:spacing w:val="-4"/>
          <w:sz w:val="26"/>
          <w:szCs w:val="26"/>
          <w:lang w:val="vi-VN"/>
        </w:rPr>
        <w:t xml:space="preserve"> Quyết định này./.</w:t>
      </w:r>
    </w:p>
    <w:p w14:paraId="601908B1" w14:textId="77777777" w:rsidR="00717EFD" w:rsidRPr="00796A00" w:rsidRDefault="00717EFD" w:rsidP="001F0A33">
      <w:pPr>
        <w:shd w:val="clear" w:color="auto" w:fill="FFFFFF"/>
        <w:spacing w:after="0" w:line="276" w:lineRule="auto"/>
        <w:ind w:firstLine="720"/>
        <w:jc w:val="both"/>
        <w:rPr>
          <w:rFonts w:ascii="Times New Roman" w:eastAsia="Times New Roman" w:hAnsi="Times New Roman" w:cs="Times New Roman"/>
          <w:sz w:val="26"/>
          <w:szCs w:val="26"/>
          <w:lang w:val="vi-VN"/>
        </w:rPr>
      </w:pPr>
    </w:p>
    <w:tbl>
      <w:tblPr>
        <w:tblW w:w="8856" w:type="dxa"/>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96A00" w:rsidRPr="00796A00" w14:paraId="1BB6741E" w14:textId="77777777" w:rsidTr="0083629A">
        <w:trPr>
          <w:tblCellSpacing w:w="0" w:type="dxa"/>
        </w:trPr>
        <w:tc>
          <w:tcPr>
            <w:tcW w:w="4428" w:type="dxa"/>
            <w:shd w:val="clear" w:color="auto" w:fill="FFFFFF"/>
            <w:tcMar>
              <w:top w:w="0" w:type="dxa"/>
              <w:left w:w="108" w:type="dxa"/>
              <w:bottom w:w="0" w:type="dxa"/>
              <w:right w:w="108" w:type="dxa"/>
            </w:tcMar>
            <w:hideMark/>
          </w:tcPr>
          <w:p w14:paraId="26DC90F4" w14:textId="00D81166" w:rsidR="00B82B8C" w:rsidRPr="00796A00" w:rsidRDefault="00B82B8C" w:rsidP="00EE6D99">
            <w:pPr>
              <w:spacing w:after="0" w:line="240" w:lineRule="auto"/>
              <w:rPr>
                <w:rFonts w:ascii="Times New Roman" w:eastAsia="Times New Roman" w:hAnsi="Times New Roman" w:cs="Times New Roman"/>
                <w:b/>
                <w:bCs/>
                <w:i/>
                <w:iCs/>
              </w:rPr>
            </w:pPr>
            <w:r w:rsidRPr="00796A00">
              <w:rPr>
                <w:rFonts w:ascii="Times New Roman" w:eastAsia="Times New Roman" w:hAnsi="Times New Roman" w:cs="Times New Roman"/>
                <w:sz w:val="26"/>
                <w:szCs w:val="26"/>
                <w:lang w:val="vi-VN"/>
              </w:rPr>
              <w:t> </w:t>
            </w:r>
            <w:r w:rsidRPr="00796A00">
              <w:rPr>
                <w:rFonts w:ascii="Times New Roman" w:eastAsia="Times New Roman" w:hAnsi="Times New Roman" w:cs="Times New Roman"/>
                <w:lang w:val="vi-VN"/>
              </w:rPr>
              <w:t> </w:t>
            </w:r>
            <w:r w:rsidR="006162E9" w:rsidRPr="00796A00">
              <w:rPr>
                <w:rFonts w:ascii="Times New Roman" w:eastAsia="Times New Roman" w:hAnsi="Times New Roman" w:cs="Times New Roman"/>
                <w:b/>
                <w:bCs/>
                <w:i/>
                <w:iCs/>
              </w:rPr>
              <w:t>Nơi nhận:</w:t>
            </w:r>
          </w:p>
          <w:p w14:paraId="3092C768" w14:textId="77777777" w:rsidR="006162E9" w:rsidRPr="0016048D" w:rsidRDefault="006162E9"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Như Điều 3</w:t>
            </w:r>
            <w:r w:rsidR="00FF2130" w:rsidRPr="0016048D">
              <w:rPr>
                <w:rFonts w:ascii="Times New Roman" w:hAnsi="Times New Roman" w:cs="Times New Roman"/>
                <w:sz w:val="20"/>
                <w:szCs w:val="20"/>
              </w:rPr>
              <w:t>;</w:t>
            </w:r>
          </w:p>
          <w:p w14:paraId="0389F7AD" w14:textId="4FEB9697" w:rsidR="00FF2130" w:rsidRPr="0016048D" w:rsidRDefault="00CB00B3"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Bộ Giáo dục và Đào tạo;</w:t>
            </w:r>
          </w:p>
          <w:p w14:paraId="1BFD0330" w14:textId="75587F25" w:rsidR="0016048D" w:rsidRPr="0016048D" w:rsidRDefault="0016048D"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TTUB: CT, các PCT;</w:t>
            </w:r>
          </w:p>
          <w:p w14:paraId="7E85F87B" w14:textId="14C20785" w:rsidR="0016048D" w:rsidRPr="0016048D" w:rsidRDefault="0016048D"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Sở Giáo dục và Đào tạo;</w:t>
            </w:r>
          </w:p>
          <w:p w14:paraId="292AFA99" w14:textId="228C6185" w:rsidR="00CB00B3" w:rsidRPr="0016048D" w:rsidRDefault="00AA69E9"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Sở Nội vụ;</w:t>
            </w:r>
          </w:p>
          <w:p w14:paraId="58B54140" w14:textId="3F6283CA" w:rsidR="00AA69E9" w:rsidRPr="0016048D" w:rsidRDefault="00F655E0"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 xml:space="preserve">VPUB: </w:t>
            </w:r>
            <w:r w:rsidR="0016048D" w:rsidRPr="0016048D">
              <w:rPr>
                <w:rFonts w:ascii="Times New Roman" w:hAnsi="Times New Roman" w:cs="Times New Roman"/>
                <w:sz w:val="20"/>
                <w:szCs w:val="20"/>
              </w:rPr>
              <w:t xml:space="preserve">CVP, </w:t>
            </w:r>
            <w:r w:rsidRPr="0016048D">
              <w:rPr>
                <w:rFonts w:ascii="Times New Roman" w:hAnsi="Times New Roman" w:cs="Times New Roman"/>
                <w:sz w:val="20"/>
                <w:szCs w:val="20"/>
              </w:rPr>
              <w:t>P</w:t>
            </w:r>
            <w:r w:rsidR="0016048D" w:rsidRPr="0016048D">
              <w:rPr>
                <w:rFonts w:ascii="Times New Roman" w:hAnsi="Times New Roman" w:cs="Times New Roman"/>
                <w:sz w:val="20"/>
                <w:szCs w:val="20"/>
              </w:rPr>
              <w:t>C</w:t>
            </w:r>
            <w:r w:rsidRPr="0016048D">
              <w:rPr>
                <w:rFonts w:ascii="Times New Roman" w:hAnsi="Times New Roman" w:cs="Times New Roman"/>
                <w:sz w:val="20"/>
                <w:szCs w:val="20"/>
              </w:rPr>
              <w:t>VP</w:t>
            </w:r>
            <w:r w:rsidR="0016048D" w:rsidRPr="0016048D">
              <w:rPr>
                <w:rFonts w:ascii="Times New Roman" w:hAnsi="Times New Roman" w:cs="Times New Roman"/>
                <w:sz w:val="20"/>
                <w:szCs w:val="20"/>
              </w:rPr>
              <w:t>/VX</w:t>
            </w:r>
            <w:r w:rsidRPr="0016048D">
              <w:rPr>
                <w:rFonts w:ascii="Times New Roman" w:hAnsi="Times New Roman" w:cs="Times New Roman"/>
                <w:sz w:val="20"/>
                <w:szCs w:val="20"/>
              </w:rPr>
              <w:t>;</w:t>
            </w:r>
          </w:p>
          <w:p w14:paraId="701E0342" w14:textId="77777777" w:rsidR="00EE6D99" w:rsidRDefault="0016048D"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Phòng VX;</w:t>
            </w:r>
          </w:p>
          <w:p w14:paraId="0218AC57" w14:textId="275DF588" w:rsidR="00F655E0" w:rsidRPr="00EE6D99" w:rsidRDefault="00EE6D99" w:rsidP="00EE6D99">
            <w:pPr>
              <w:pStyle w:val="ListParagraph"/>
              <w:numPr>
                <w:ilvl w:val="0"/>
                <w:numId w:val="24"/>
              </w:numPr>
              <w:spacing w:before="20" w:after="20"/>
              <w:ind w:left="255" w:hanging="181"/>
              <w:rPr>
                <w:rFonts w:ascii="Times New Roman" w:hAnsi="Times New Roman" w:cs="Times New Roman"/>
                <w:sz w:val="20"/>
                <w:szCs w:val="20"/>
              </w:rPr>
            </w:pPr>
            <w:r w:rsidRPr="0016048D">
              <w:rPr>
                <w:rFonts w:ascii="Times New Roman" w:hAnsi="Times New Roman" w:cs="Times New Roman"/>
                <w:sz w:val="20"/>
                <w:szCs w:val="20"/>
              </w:rPr>
              <w:t>Lưu: VT, VX/Thông.</w:t>
            </w:r>
          </w:p>
        </w:tc>
        <w:tc>
          <w:tcPr>
            <w:tcW w:w="4428" w:type="dxa"/>
            <w:shd w:val="clear" w:color="auto" w:fill="FFFFFF"/>
            <w:tcMar>
              <w:top w:w="0" w:type="dxa"/>
              <w:left w:w="108" w:type="dxa"/>
              <w:bottom w:w="0" w:type="dxa"/>
              <w:right w:w="108" w:type="dxa"/>
            </w:tcMar>
            <w:hideMark/>
          </w:tcPr>
          <w:p w14:paraId="07984261" w14:textId="0C19DCBF" w:rsidR="007426F8" w:rsidRPr="00796A00" w:rsidRDefault="00B82B8C" w:rsidP="00B82B8C">
            <w:pPr>
              <w:spacing w:before="120" w:after="120" w:line="234" w:lineRule="atLeast"/>
              <w:jc w:val="center"/>
              <w:rPr>
                <w:rFonts w:ascii="Times New Roman" w:eastAsia="Times New Roman" w:hAnsi="Times New Roman" w:cs="Times New Roman"/>
                <w:b/>
                <w:bCs/>
                <w:sz w:val="26"/>
                <w:szCs w:val="26"/>
                <w:lang w:val="vi-VN"/>
              </w:rPr>
            </w:pPr>
            <w:r w:rsidRPr="00796A00">
              <w:rPr>
                <w:rFonts w:ascii="Times New Roman" w:eastAsia="Times New Roman" w:hAnsi="Times New Roman" w:cs="Times New Roman"/>
                <w:b/>
                <w:bCs/>
                <w:sz w:val="26"/>
                <w:szCs w:val="26"/>
                <w:lang w:val="vi-VN"/>
              </w:rPr>
              <w:t>TM. ỦY BAN NHÂN DÂN</w:t>
            </w:r>
            <w:r w:rsidRPr="00796A00">
              <w:rPr>
                <w:rFonts w:ascii="Times New Roman" w:eastAsia="Times New Roman" w:hAnsi="Times New Roman" w:cs="Times New Roman"/>
                <w:b/>
                <w:bCs/>
                <w:sz w:val="26"/>
                <w:szCs w:val="26"/>
              </w:rPr>
              <w:br/>
            </w:r>
            <w:r w:rsidRPr="00796A00">
              <w:rPr>
                <w:rFonts w:ascii="Times New Roman" w:eastAsia="Times New Roman" w:hAnsi="Times New Roman" w:cs="Times New Roman"/>
                <w:b/>
                <w:bCs/>
                <w:sz w:val="26"/>
                <w:szCs w:val="26"/>
                <w:lang w:val="vi-VN"/>
              </w:rPr>
              <w:t>KT. CHỦ TỊCH</w:t>
            </w:r>
            <w:r w:rsidRPr="00796A00">
              <w:rPr>
                <w:rFonts w:ascii="Times New Roman" w:eastAsia="Times New Roman" w:hAnsi="Times New Roman" w:cs="Times New Roman"/>
                <w:b/>
                <w:bCs/>
                <w:sz w:val="26"/>
                <w:szCs w:val="26"/>
                <w:lang w:val="vi-VN"/>
              </w:rPr>
              <w:br/>
              <w:t>PHÓ CHỦ TỊCH</w:t>
            </w:r>
            <w:r w:rsidRPr="00796A00">
              <w:rPr>
                <w:rFonts w:ascii="Times New Roman" w:eastAsia="Times New Roman" w:hAnsi="Times New Roman" w:cs="Times New Roman"/>
                <w:b/>
                <w:bCs/>
                <w:sz w:val="26"/>
                <w:szCs w:val="26"/>
                <w:lang w:val="vi-VN"/>
              </w:rPr>
              <w:br/>
            </w:r>
            <w:r w:rsidRPr="00796A00">
              <w:rPr>
                <w:rFonts w:ascii="Times New Roman" w:eastAsia="Times New Roman" w:hAnsi="Times New Roman" w:cs="Times New Roman"/>
                <w:b/>
                <w:bCs/>
                <w:sz w:val="26"/>
                <w:szCs w:val="26"/>
                <w:lang w:val="vi-VN"/>
              </w:rPr>
              <w:br/>
            </w:r>
            <w:r w:rsidRPr="00796A00">
              <w:rPr>
                <w:rFonts w:ascii="Times New Roman" w:eastAsia="Times New Roman" w:hAnsi="Times New Roman" w:cs="Times New Roman"/>
                <w:b/>
                <w:bCs/>
                <w:sz w:val="26"/>
                <w:szCs w:val="26"/>
                <w:lang w:val="vi-VN"/>
              </w:rPr>
              <w:br/>
            </w:r>
          </w:p>
          <w:p w14:paraId="57363D5D" w14:textId="77777777" w:rsidR="0083629A" w:rsidRPr="00796A00" w:rsidRDefault="0083629A" w:rsidP="00B82B8C">
            <w:pPr>
              <w:spacing w:before="120" w:after="120" w:line="234" w:lineRule="atLeast"/>
              <w:jc w:val="center"/>
              <w:rPr>
                <w:rFonts w:ascii="Times New Roman" w:eastAsia="Times New Roman" w:hAnsi="Times New Roman" w:cs="Times New Roman"/>
                <w:b/>
                <w:bCs/>
                <w:sz w:val="26"/>
                <w:szCs w:val="26"/>
                <w:lang w:val="vi-VN"/>
              </w:rPr>
            </w:pPr>
          </w:p>
          <w:p w14:paraId="77373342" w14:textId="1907E5D1" w:rsidR="005D7AB0" w:rsidRPr="00796A00" w:rsidRDefault="00B82B8C" w:rsidP="0083629A">
            <w:pPr>
              <w:spacing w:before="120" w:after="120" w:line="234" w:lineRule="atLeast"/>
              <w:jc w:val="center"/>
              <w:rPr>
                <w:rFonts w:ascii="Times New Roman" w:eastAsia="Times New Roman" w:hAnsi="Times New Roman" w:cs="Times New Roman"/>
                <w:sz w:val="26"/>
                <w:szCs w:val="26"/>
              </w:rPr>
            </w:pPr>
            <w:r w:rsidRPr="00796A00">
              <w:rPr>
                <w:rFonts w:ascii="Times New Roman" w:eastAsia="Times New Roman" w:hAnsi="Times New Roman" w:cs="Times New Roman"/>
                <w:b/>
                <w:bCs/>
                <w:sz w:val="26"/>
                <w:szCs w:val="26"/>
                <w:lang w:val="vi-VN"/>
              </w:rPr>
              <w:t>Dương Anh Đức</w:t>
            </w:r>
          </w:p>
        </w:tc>
      </w:tr>
    </w:tbl>
    <w:p w14:paraId="1846096E" w14:textId="77777777" w:rsidR="00352A21" w:rsidRPr="00796A00" w:rsidRDefault="00352A21" w:rsidP="001D455C">
      <w:pPr>
        <w:rPr>
          <w:rFonts w:ascii="Times New Roman" w:hAnsi="Times New Roman" w:cs="Times New Roman"/>
          <w:sz w:val="26"/>
          <w:szCs w:val="26"/>
          <w:lang w:val="vi-VN"/>
        </w:rPr>
      </w:pPr>
    </w:p>
    <w:sectPr w:rsidR="00352A21" w:rsidRPr="00796A00" w:rsidSect="00AC0F0C">
      <w:headerReference w:type="default" r:id="rId8"/>
      <w:pgSz w:w="11907" w:h="16840" w:code="9"/>
      <w:pgMar w:top="1134" w:right="1134" w:bottom="1134" w:left="1701"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5BF09D" w14:textId="77777777" w:rsidR="00FE6E34" w:rsidRDefault="00FE6E34" w:rsidP="0091264A">
      <w:pPr>
        <w:spacing w:after="0" w:line="240" w:lineRule="auto"/>
      </w:pPr>
      <w:r>
        <w:separator/>
      </w:r>
    </w:p>
  </w:endnote>
  <w:endnote w:type="continuationSeparator" w:id="0">
    <w:p w14:paraId="7B34B74C" w14:textId="77777777" w:rsidR="00FE6E34" w:rsidRDefault="00FE6E34" w:rsidP="0091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F9DF8" w14:textId="77777777" w:rsidR="00FE6E34" w:rsidRDefault="00FE6E34" w:rsidP="0091264A">
      <w:pPr>
        <w:spacing w:after="0" w:line="240" w:lineRule="auto"/>
      </w:pPr>
      <w:r>
        <w:separator/>
      </w:r>
    </w:p>
  </w:footnote>
  <w:footnote w:type="continuationSeparator" w:id="0">
    <w:p w14:paraId="1E12524D" w14:textId="77777777" w:rsidR="00FE6E34" w:rsidRDefault="00FE6E34" w:rsidP="0091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646786"/>
      <w:docPartObj>
        <w:docPartGallery w:val="Page Numbers (Top of Page)"/>
        <w:docPartUnique/>
      </w:docPartObj>
    </w:sdtPr>
    <w:sdtEndPr>
      <w:rPr>
        <w:rFonts w:ascii="Times New Roman" w:hAnsi="Times New Roman" w:cs="Times New Roman"/>
        <w:noProof/>
        <w:sz w:val="24"/>
        <w:szCs w:val="24"/>
      </w:rPr>
    </w:sdtEndPr>
    <w:sdtContent>
      <w:p w14:paraId="1926A948" w14:textId="33E77618" w:rsidR="0091264A" w:rsidRPr="0091264A" w:rsidRDefault="0091264A">
        <w:pPr>
          <w:pStyle w:val="Header"/>
          <w:jc w:val="center"/>
          <w:rPr>
            <w:rFonts w:ascii="Times New Roman" w:hAnsi="Times New Roman" w:cs="Times New Roman"/>
            <w:sz w:val="24"/>
            <w:szCs w:val="24"/>
          </w:rPr>
        </w:pPr>
        <w:r w:rsidRPr="0091264A">
          <w:rPr>
            <w:rFonts w:ascii="Times New Roman" w:hAnsi="Times New Roman" w:cs="Times New Roman"/>
            <w:sz w:val="24"/>
            <w:szCs w:val="24"/>
          </w:rPr>
          <w:fldChar w:fldCharType="begin"/>
        </w:r>
        <w:r w:rsidRPr="0091264A">
          <w:rPr>
            <w:rFonts w:ascii="Times New Roman" w:hAnsi="Times New Roman" w:cs="Times New Roman"/>
            <w:sz w:val="24"/>
            <w:szCs w:val="24"/>
          </w:rPr>
          <w:instrText xml:space="preserve"> PAGE   \* MERGEFORMAT </w:instrText>
        </w:r>
        <w:r w:rsidRPr="0091264A">
          <w:rPr>
            <w:rFonts w:ascii="Times New Roman" w:hAnsi="Times New Roman" w:cs="Times New Roman"/>
            <w:sz w:val="24"/>
            <w:szCs w:val="24"/>
          </w:rPr>
          <w:fldChar w:fldCharType="separate"/>
        </w:r>
        <w:r w:rsidR="00BC6F50">
          <w:rPr>
            <w:rFonts w:ascii="Times New Roman" w:hAnsi="Times New Roman" w:cs="Times New Roman"/>
            <w:noProof/>
            <w:sz w:val="24"/>
            <w:szCs w:val="24"/>
          </w:rPr>
          <w:t>2</w:t>
        </w:r>
        <w:r w:rsidRPr="0091264A">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03FB"/>
    <w:multiLevelType w:val="hybridMultilevel"/>
    <w:tmpl w:val="909059F2"/>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215152D"/>
    <w:multiLevelType w:val="hybridMultilevel"/>
    <w:tmpl w:val="2FE485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B209D5"/>
    <w:multiLevelType w:val="hybridMultilevel"/>
    <w:tmpl w:val="17405D0A"/>
    <w:lvl w:ilvl="0" w:tplc="04090017">
      <w:start w:val="1"/>
      <w:numFmt w:val="lowerLetter"/>
      <w:lvlText w:val="%1)"/>
      <w:lvlJc w:val="left"/>
      <w:pPr>
        <w:ind w:left="1440" w:hanging="360"/>
      </w:pPr>
    </w:lvl>
    <w:lvl w:ilvl="1" w:tplc="B5E6D8DC">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C27DF9"/>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 w15:restartNumberingAfterBreak="0">
    <w:nsid w:val="0EE35646"/>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 w15:restartNumberingAfterBreak="0">
    <w:nsid w:val="211B3E5D"/>
    <w:multiLevelType w:val="hybridMultilevel"/>
    <w:tmpl w:val="31C6ECC8"/>
    <w:lvl w:ilvl="0" w:tplc="04090017">
      <w:start w:val="1"/>
      <w:numFmt w:val="lowerLetter"/>
      <w:lvlText w:val="%1)"/>
      <w:lvlJc w:val="left"/>
      <w:pPr>
        <w:ind w:left="1440" w:hanging="360"/>
      </w:pPr>
    </w:lvl>
    <w:lvl w:ilvl="1" w:tplc="5F6E593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2E03161"/>
    <w:multiLevelType w:val="hybridMultilevel"/>
    <w:tmpl w:val="E04690D2"/>
    <w:lvl w:ilvl="0" w:tplc="FFFFFFFF">
      <w:start w:val="1"/>
      <w:numFmt w:val="decimal"/>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72C7466"/>
    <w:multiLevelType w:val="hybridMultilevel"/>
    <w:tmpl w:val="C19AE66E"/>
    <w:lvl w:ilvl="0" w:tplc="04090017">
      <w:start w:val="1"/>
      <w:numFmt w:val="lowerLetter"/>
      <w:lvlText w:val="%1)"/>
      <w:lvlJc w:val="left"/>
      <w:pPr>
        <w:ind w:left="1440" w:hanging="360"/>
      </w:pPr>
    </w:lvl>
    <w:lvl w:ilvl="1" w:tplc="AB405890">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7367297"/>
    <w:multiLevelType w:val="hybridMultilevel"/>
    <w:tmpl w:val="E04690D2"/>
    <w:lvl w:ilvl="0" w:tplc="0409000F">
      <w:start w:val="1"/>
      <w:numFmt w:val="decimal"/>
      <w:lvlText w:val="%1."/>
      <w:lvlJc w:val="left"/>
      <w:pPr>
        <w:ind w:left="1440" w:hanging="360"/>
      </w:pPr>
    </w:lvl>
    <w:lvl w:ilvl="1" w:tplc="FFFFFFFF">
      <w:start w:val="1"/>
      <w:numFmt w:val="lowerLetter"/>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329541DA"/>
    <w:multiLevelType w:val="hybridMultilevel"/>
    <w:tmpl w:val="4FF60D06"/>
    <w:lvl w:ilvl="0" w:tplc="04090017">
      <w:start w:val="1"/>
      <w:numFmt w:val="lowerLetter"/>
      <w:lvlText w:val="%1)"/>
      <w:lvlJc w:val="left"/>
      <w:pPr>
        <w:ind w:left="1440" w:hanging="360"/>
      </w:pPr>
    </w:lvl>
    <w:lvl w:ilvl="1" w:tplc="1BE2F17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93D19B6"/>
    <w:multiLevelType w:val="hybridMultilevel"/>
    <w:tmpl w:val="07B272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2266663"/>
    <w:multiLevelType w:val="hybridMultilevel"/>
    <w:tmpl w:val="12BC321A"/>
    <w:lvl w:ilvl="0" w:tplc="8C0C38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93390"/>
    <w:multiLevelType w:val="hybridMultilevel"/>
    <w:tmpl w:val="CB5C38A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AED33AE"/>
    <w:multiLevelType w:val="hybridMultilevel"/>
    <w:tmpl w:val="5EAEB218"/>
    <w:lvl w:ilvl="0" w:tplc="A80C62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557A00"/>
    <w:multiLevelType w:val="hybridMultilevel"/>
    <w:tmpl w:val="5BFA1D6A"/>
    <w:lvl w:ilvl="0" w:tplc="989037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8A6D8D"/>
    <w:multiLevelType w:val="hybridMultilevel"/>
    <w:tmpl w:val="15FEFFF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D9048B1"/>
    <w:multiLevelType w:val="hybridMultilevel"/>
    <w:tmpl w:val="E376C1CC"/>
    <w:lvl w:ilvl="0" w:tplc="0409000F">
      <w:start w:val="1"/>
      <w:numFmt w:val="decimal"/>
      <w:lvlText w:val="%1."/>
      <w:lvlJc w:val="left"/>
      <w:pPr>
        <w:ind w:left="1440" w:hanging="360"/>
      </w:pPr>
    </w:lvl>
    <w:lvl w:ilvl="1" w:tplc="4D089618">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1651C5"/>
    <w:multiLevelType w:val="hybridMultilevel"/>
    <w:tmpl w:val="C3682548"/>
    <w:lvl w:ilvl="0" w:tplc="04090017">
      <w:start w:val="1"/>
      <w:numFmt w:val="lowerLetter"/>
      <w:lvlText w:val="%1)"/>
      <w:lvlJc w:val="left"/>
      <w:pPr>
        <w:ind w:left="1440" w:hanging="360"/>
      </w:pPr>
    </w:lvl>
    <w:lvl w:ilvl="1" w:tplc="9BA21496">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3D148E"/>
    <w:multiLevelType w:val="hybridMultilevel"/>
    <w:tmpl w:val="096014C6"/>
    <w:lvl w:ilvl="0" w:tplc="04090017">
      <w:start w:val="1"/>
      <w:numFmt w:val="lowerLetter"/>
      <w:lvlText w:val="%1)"/>
      <w:lvlJc w:val="left"/>
      <w:pPr>
        <w:ind w:left="1440" w:hanging="360"/>
      </w:pPr>
    </w:lvl>
    <w:lvl w:ilvl="1" w:tplc="5A76B7BE">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440251"/>
    <w:multiLevelType w:val="hybridMultilevel"/>
    <w:tmpl w:val="14402DE4"/>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35233"/>
    <w:multiLevelType w:val="hybridMultilevel"/>
    <w:tmpl w:val="AB34698E"/>
    <w:lvl w:ilvl="0" w:tplc="42E6FB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E108D4"/>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70A53CC1"/>
    <w:multiLevelType w:val="hybridMultilevel"/>
    <w:tmpl w:val="ED82159C"/>
    <w:lvl w:ilvl="0" w:tplc="04090017">
      <w:start w:val="1"/>
      <w:numFmt w:val="lowerLetter"/>
      <w:lvlText w:val="%1)"/>
      <w:lvlJc w:val="left"/>
      <w:pPr>
        <w:ind w:left="1440" w:hanging="360"/>
      </w:pPr>
    </w:lvl>
    <w:lvl w:ilvl="1" w:tplc="3F1678DE">
      <w:start w:val="1"/>
      <w:numFmt w:val="lowerLetter"/>
      <w:lvlText w:val="%2)"/>
      <w:lvlJc w:val="left"/>
      <w:pPr>
        <w:ind w:left="2160" w:hanging="360"/>
      </w:pPr>
      <w:rPr>
        <w:rFonts w:ascii="Times New Roman" w:eastAsia="Times New Roman" w:hAnsi="Times New Roman" w:cs="Times New Roman"/>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A37F3A"/>
    <w:multiLevelType w:val="hybridMultilevel"/>
    <w:tmpl w:val="25629DAE"/>
    <w:lvl w:ilvl="0" w:tplc="AC74942A">
      <w:start w:val="1"/>
      <w:numFmt w:val="decimal"/>
      <w:lvlText w:val="%1."/>
      <w:lvlJc w:val="left"/>
      <w:pPr>
        <w:ind w:left="1080" w:hanging="360"/>
      </w:pPr>
      <w:rPr>
        <w:rFonts w:ascii="Times New Roman" w:hAnsi="Times New Roman" w:cs="Times New Roman" w:hint="default"/>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5435BE3"/>
    <w:multiLevelType w:val="hybridMultilevel"/>
    <w:tmpl w:val="909059F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75994FE7"/>
    <w:multiLevelType w:val="hybridMultilevel"/>
    <w:tmpl w:val="33ACA76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15:restartNumberingAfterBreak="0">
    <w:nsid w:val="795D2603"/>
    <w:multiLevelType w:val="hybridMultilevel"/>
    <w:tmpl w:val="D5DCDF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6D22AE"/>
    <w:multiLevelType w:val="hybridMultilevel"/>
    <w:tmpl w:val="408C89D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6"/>
  </w:num>
  <w:num w:numId="2">
    <w:abstractNumId w:val="25"/>
  </w:num>
  <w:num w:numId="3">
    <w:abstractNumId w:val="0"/>
  </w:num>
  <w:num w:numId="4">
    <w:abstractNumId w:val="4"/>
  </w:num>
  <w:num w:numId="5">
    <w:abstractNumId w:val="3"/>
  </w:num>
  <w:num w:numId="6">
    <w:abstractNumId w:val="21"/>
  </w:num>
  <w:num w:numId="7">
    <w:abstractNumId w:val="24"/>
  </w:num>
  <w:num w:numId="8">
    <w:abstractNumId w:val="12"/>
  </w:num>
  <w:num w:numId="9">
    <w:abstractNumId w:val="18"/>
  </w:num>
  <w:num w:numId="10">
    <w:abstractNumId w:val="17"/>
  </w:num>
  <w:num w:numId="11">
    <w:abstractNumId w:val="9"/>
  </w:num>
  <w:num w:numId="12">
    <w:abstractNumId w:val="5"/>
  </w:num>
  <w:num w:numId="13">
    <w:abstractNumId w:val="2"/>
  </w:num>
  <w:num w:numId="14">
    <w:abstractNumId w:val="22"/>
  </w:num>
  <w:num w:numId="15">
    <w:abstractNumId w:val="27"/>
  </w:num>
  <w:num w:numId="16">
    <w:abstractNumId w:val="7"/>
  </w:num>
  <w:num w:numId="17">
    <w:abstractNumId w:val="10"/>
  </w:num>
  <w:num w:numId="18">
    <w:abstractNumId w:val="13"/>
  </w:num>
  <w:num w:numId="19">
    <w:abstractNumId w:val="15"/>
  </w:num>
  <w:num w:numId="20">
    <w:abstractNumId w:val="26"/>
  </w:num>
  <w:num w:numId="21">
    <w:abstractNumId w:val="20"/>
  </w:num>
  <w:num w:numId="22">
    <w:abstractNumId w:val="14"/>
  </w:num>
  <w:num w:numId="23">
    <w:abstractNumId w:val="8"/>
  </w:num>
  <w:num w:numId="24">
    <w:abstractNumId w:val="11"/>
  </w:num>
  <w:num w:numId="25">
    <w:abstractNumId w:val="19"/>
  </w:num>
  <w:num w:numId="26">
    <w:abstractNumId w:val="6"/>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B8C"/>
    <w:rsid w:val="00007AB7"/>
    <w:rsid w:val="000131DF"/>
    <w:rsid w:val="00013366"/>
    <w:rsid w:val="0001556C"/>
    <w:rsid w:val="000202E8"/>
    <w:rsid w:val="000229B1"/>
    <w:rsid w:val="00043AA6"/>
    <w:rsid w:val="00050C2D"/>
    <w:rsid w:val="00056AF1"/>
    <w:rsid w:val="0006043E"/>
    <w:rsid w:val="0007635A"/>
    <w:rsid w:val="00076A33"/>
    <w:rsid w:val="0008039C"/>
    <w:rsid w:val="00083C89"/>
    <w:rsid w:val="000A0A41"/>
    <w:rsid w:val="000A21DD"/>
    <w:rsid w:val="000A323C"/>
    <w:rsid w:val="000A584F"/>
    <w:rsid w:val="000B0547"/>
    <w:rsid w:val="000B5A57"/>
    <w:rsid w:val="000C2F2E"/>
    <w:rsid w:val="000C6C44"/>
    <w:rsid w:val="000D60ED"/>
    <w:rsid w:val="000D741E"/>
    <w:rsid w:val="000E279C"/>
    <w:rsid w:val="00102774"/>
    <w:rsid w:val="0011497B"/>
    <w:rsid w:val="00124927"/>
    <w:rsid w:val="00133C60"/>
    <w:rsid w:val="00135B04"/>
    <w:rsid w:val="001420DA"/>
    <w:rsid w:val="00152BA6"/>
    <w:rsid w:val="001570F4"/>
    <w:rsid w:val="0016048D"/>
    <w:rsid w:val="00182856"/>
    <w:rsid w:val="001977D1"/>
    <w:rsid w:val="001B0399"/>
    <w:rsid w:val="001B67E6"/>
    <w:rsid w:val="001C5022"/>
    <w:rsid w:val="001D128D"/>
    <w:rsid w:val="001D1F27"/>
    <w:rsid w:val="001D2C5F"/>
    <w:rsid w:val="001D455C"/>
    <w:rsid w:val="001E225D"/>
    <w:rsid w:val="001E45CF"/>
    <w:rsid w:val="001E5A96"/>
    <w:rsid w:val="001E6DAA"/>
    <w:rsid w:val="001F0A33"/>
    <w:rsid w:val="001F2862"/>
    <w:rsid w:val="001F30D6"/>
    <w:rsid w:val="001F5919"/>
    <w:rsid w:val="00203069"/>
    <w:rsid w:val="00204402"/>
    <w:rsid w:val="002064B9"/>
    <w:rsid w:val="002125D3"/>
    <w:rsid w:val="00237850"/>
    <w:rsid w:val="002609DC"/>
    <w:rsid w:val="00263995"/>
    <w:rsid w:val="0027243A"/>
    <w:rsid w:val="00272FA7"/>
    <w:rsid w:val="0028321B"/>
    <w:rsid w:val="00283D05"/>
    <w:rsid w:val="00285780"/>
    <w:rsid w:val="00291D05"/>
    <w:rsid w:val="0029524C"/>
    <w:rsid w:val="00295E76"/>
    <w:rsid w:val="0029734A"/>
    <w:rsid w:val="00297C31"/>
    <w:rsid w:val="002A7A9A"/>
    <w:rsid w:val="002B0A93"/>
    <w:rsid w:val="002B5CA6"/>
    <w:rsid w:val="002B6DD7"/>
    <w:rsid w:val="002C37C7"/>
    <w:rsid w:val="002C4EB1"/>
    <w:rsid w:val="002D4A02"/>
    <w:rsid w:val="002D6E06"/>
    <w:rsid w:val="002E1448"/>
    <w:rsid w:val="002F1779"/>
    <w:rsid w:val="002F4ACD"/>
    <w:rsid w:val="003020D8"/>
    <w:rsid w:val="003057A4"/>
    <w:rsid w:val="00307BDE"/>
    <w:rsid w:val="00315B7A"/>
    <w:rsid w:val="00341E41"/>
    <w:rsid w:val="0034492D"/>
    <w:rsid w:val="003454B0"/>
    <w:rsid w:val="00352A21"/>
    <w:rsid w:val="003607CA"/>
    <w:rsid w:val="00362B2E"/>
    <w:rsid w:val="003660A7"/>
    <w:rsid w:val="00366F77"/>
    <w:rsid w:val="003674E7"/>
    <w:rsid w:val="00374C8B"/>
    <w:rsid w:val="00381E65"/>
    <w:rsid w:val="003844F1"/>
    <w:rsid w:val="0038728B"/>
    <w:rsid w:val="003931C0"/>
    <w:rsid w:val="00393292"/>
    <w:rsid w:val="003A5B6E"/>
    <w:rsid w:val="003B146E"/>
    <w:rsid w:val="003B4BB1"/>
    <w:rsid w:val="003C7BED"/>
    <w:rsid w:val="003D2D95"/>
    <w:rsid w:val="003F580B"/>
    <w:rsid w:val="004008D8"/>
    <w:rsid w:val="00407864"/>
    <w:rsid w:val="004117D7"/>
    <w:rsid w:val="00416415"/>
    <w:rsid w:val="00425E8A"/>
    <w:rsid w:val="004339E7"/>
    <w:rsid w:val="00434807"/>
    <w:rsid w:val="00447DB3"/>
    <w:rsid w:val="00447FF2"/>
    <w:rsid w:val="00455A2E"/>
    <w:rsid w:val="00455AEE"/>
    <w:rsid w:val="00456173"/>
    <w:rsid w:val="004637D5"/>
    <w:rsid w:val="00470464"/>
    <w:rsid w:val="00471890"/>
    <w:rsid w:val="00471C8A"/>
    <w:rsid w:val="004814D2"/>
    <w:rsid w:val="00493D7B"/>
    <w:rsid w:val="00496526"/>
    <w:rsid w:val="0049666E"/>
    <w:rsid w:val="004A2944"/>
    <w:rsid w:val="004A70A7"/>
    <w:rsid w:val="004B1DC5"/>
    <w:rsid w:val="004B3200"/>
    <w:rsid w:val="004C0883"/>
    <w:rsid w:val="004C271E"/>
    <w:rsid w:val="004C28B5"/>
    <w:rsid w:val="004C6C84"/>
    <w:rsid w:val="004D0A70"/>
    <w:rsid w:val="004D3278"/>
    <w:rsid w:val="004D69DE"/>
    <w:rsid w:val="004F0BE4"/>
    <w:rsid w:val="004F5AD7"/>
    <w:rsid w:val="00500F4D"/>
    <w:rsid w:val="00501461"/>
    <w:rsid w:val="00502D04"/>
    <w:rsid w:val="00506193"/>
    <w:rsid w:val="005116A0"/>
    <w:rsid w:val="00511B60"/>
    <w:rsid w:val="005164F9"/>
    <w:rsid w:val="00522C4B"/>
    <w:rsid w:val="00525EB1"/>
    <w:rsid w:val="00533C9E"/>
    <w:rsid w:val="0054421A"/>
    <w:rsid w:val="005476F2"/>
    <w:rsid w:val="005607D2"/>
    <w:rsid w:val="00562516"/>
    <w:rsid w:val="005715A3"/>
    <w:rsid w:val="005742AF"/>
    <w:rsid w:val="005856C3"/>
    <w:rsid w:val="00587DBE"/>
    <w:rsid w:val="005B0CA8"/>
    <w:rsid w:val="005B13BC"/>
    <w:rsid w:val="005B6F60"/>
    <w:rsid w:val="005D27C2"/>
    <w:rsid w:val="005D7AB0"/>
    <w:rsid w:val="005E199A"/>
    <w:rsid w:val="005E469A"/>
    <w:rsid w:val="00611037"/>
    <w:rsid w:val="006162E9"/>
    <w:rsid w:val="00616357"/>
    <w:rsid w:val="0062135F"/>
    <w:rsid w:val="00622B9F"/>
    <w:rsid w:val="00624E51"/>
    <w:rsid w:val="006372AA"/>
    <w:rsid w:val="00643105"/>
    <w:rsid w:val="00655E0E"/>
    <w:rsid w:val="006602ED"/>
    <w:rsid w:val="006648D0"/>
    <w:rsid w:val="00664A06"/>
    <w:rsid w:val="006732D8"/>
    <w:rsid w:val="006735D4"/>
    <w:rsid w:val="00676505"/>
    <w:rsid w:val="0068576E"/>
    <w:rsid w:val="006862C3"/>
    <w:rsid w:val="006A3B44"/>
    <w:rsid w:val="006C4AFC"/>
    <w:rsid w:val="006D1F2E"/>
    <w:rsid w:val="006D4425"/>
    <w:rsid w:val="006D4554"/>
    <w:rsid w:val="006D7126"/>
    <w:rsid w:val="006E037E"/>
    <w:rsid w:val="006E2F1B"/>
    <w:rsid w:val="006F369A"/>
    <w:rsid w:val="006F7A68"/>
    <w:rsid w:val="007055AB"/>
    <w:rsid w:val="00710523"/>
    <w:rsid w:val="007131C0"/>
    <w:rsid w:val="007170B4"/>
    <w:rsid w:val="00717EFD"/>
    <w:rsid w:val="00723556"/>
    <w:rsid w:val="007242AC"/>
    <w:rsid w:val="007334DD"/>
    <w:rsid w:val="00734698"/>
    <w:rsid w:val="007426F8"/>
    <w:rsid w:val="00747144"/>
    <w:rsid w:val="00750B72"/>
    <w:rsid w:val="00762A05"/>
    <w:rsid w:val="00780B63"/>
    <w:rsid w:val="00784FCB"/>
    <w:rsid w:val="00785FBD"/>
    <w:rsid w:val="007860E5"/>
    <w:rsid w:val="0078628E"/>
    <w:rsid w:val="007907E8"/>
    <w:rsid w:val="00791CB8"/>
    <w:rsid w:val="007938A7"/>
    <w:rsid w:val="00796A00"/>
    <w:rsid w:val="00796B29"/>
    <w:rsid w:val="007A03E3"/>
    <w:rsid w:val="007A1F25"/>
    <w:rsid w:val="007A78F7"/>
    <w:rsid w:val="007B15FE"/>
    <w:rsid w:val="007B72D9"/>
    <w:rsid w:val="007D1F76"/>
    <w:rsid w:val="007D3A25"/>
    <w:rsid w:val="007E70B8"/>
    <w:rsid w:val="007E7F90"/>
    <w:rsid w:val="0081173E"/>
    <w:rsid w:val="008129D5"/>
    <w:rsid w:val="00815207"/>
    <w:rsid w:val="00830126"/>
    <w:rsid w:val="00834526"/>
    <w:rsid w:val="0083492D"/>
    <w:rsid w:val="008351C0"/>
    <w:rsid w:val="0083629A"/>
    <w:rsid w:val="00840580"/>
    <w:rsid w:val="0084288B"/>
    <w:rsid w:val="0085193C"/>
    <w:rsid w:val="0085319E"/>
    <w:rsid w:val="008654B2"/>
    <w:rsid w:val="0087180A"/>
    <w:rsid w:val="00874187"/>
    <w:rsid w:val="008912C7"/>
    <w:rsid w:val="008B4D3D"/>
    <w:rsid w:val="008B5E7F"/>
    <w:rsid w:val="008E62C5"/>
    <w:rsid w:val="008F715C"/>
    <w:rsid w:val="0091264A"/>
    <w:rsid w:val="0091554A"/>
    <w:rsid w:val="00922706"/>
    <w:rsid w:val="00923A4B"/>
    <w:rsid w:val="009244AC"/>
    <w:rsid w:val="009265D3"/>
    <w:rsid w:val="0092665E"/>
    <w:rsid w:val="00926ACD"/>
    <w:rsid w:val="00927F96"/>
    <w:rsid w:val="0093359A"/>
    <w:rsid w:val="00935408"/>
    <w:rsid w:val="009366BD"/>
    <w:rsid w:val="00942F04"/>
    <w:rsid w:val="00943129"/>
    <w:rsid w:val="00946389"/>
    <w:rsid w:val="00947118"/>
    <w:rsid w:val="00953254"/>
    <w:rsid w:val="00961C09"/>
    <w:rsid w:val="00971427"/>
    <w:rsid w:val="00980AE1"/>
    <w:rsid w:val="00980E9A"/>
    <w:rsid w:val="009847D3"/>
    <w:rsid w:val="00995A0A"/>
    <w:rsid w:val="009A6BD3"/>
    <w:rsid w:val="009C1F58"/>
    <w:rsid w:val="009C3ADE"/>
    <w:rsid w:val="009C5B2D"/>
    <w:rsid w:val="009D1513"/>
    <w:rsid w:val="009D7C36"/>
    <w:rsid w:val="009E6655"/>
    <w:rsid w:val="009F2F08"/>
    <w:rsid w:val="00A04CF3"/>
    <w:rsid w:val="00A35C1C"/>
    <w:rsid w:val="00A44865"/>
    <w:rsid w:val="00A53D86"/>
    <w:rsid w:val="00A5464D"/>
    <w:rsid w:val="00A61159"/>
    <w:rsid w:val="00A61844"/>
    <w:rsid w:val="00A62215"/>
    <w:rsid w:val="00A6256E"/>
    <w:rsid w:val="00A66D59"/>
    <w:rsid w:val="00A674C6"/>
    <w:rsid w:val="00A7129B"/>
    <w:rsid w:val="00A72BAF"/>
    <w:rsid w:val="00A74386"/>
    <w:rsid w:val="00A80861"/>
    <w:rsid w:val="00A83DF2"/>
    <w:rsid w:val="00A8646E"/>
    <w:rsid w:val="00A918F3"/>
    <w:rsid w:val="00A96453"/>
    <w:rsid w:val="00AA07C2"/>
    <w:rsid w:val="00AA1900"/>
    <w:rsid w:val="00AA69E9"/>
    <w:rsid w:val="00AB3CCF"/>
    <w:rsid w:val="00AC0F0C"/>
    <w:rsid w:val="00AC7146"/>
    <w:rsid w:val="00AD1A55"/>
    <w:rsid w:val="00AD27D2"/>
    <w:rsid w:val="00AD3FCE"/>
    <w:rsid w:val="00AE10F1"/>
    <w:rsid w:val="00AF489D"/>
    <w:rsid w:val="00B07464"/>
    <w:rsid w:val="00B20C8E"/>
    <w:rsid w:val="00B3770C"/>
    <w:rsid w:val="00B46DE9"/>
    <w:rsid w:val="00B5751C"/>
    <w:rsid w:val="00B61C55"/>
    <w:rsid w:val="00B6588D"/>
    <w:rsid w:val="00B65A67"/>
    <w:rsid w:val="00B71D78"/>
    <w:rsid w:val="00B77408"/>
    <w:rsid w:val="00B82B8C"/>
    <w:rsid w:val="00B919B4"/>
    <w:rsid w:val="00B926A6"/>
    <w:rsid w:val="00B946A4"/>
    <w:rsid w:val="00B94BA8"/>
    <w:rsid w:val="00BA3F53"/>
    <w:rsid w:val="00BB2404"/>
    <w:rsid w:val="00BC2887"/>
    <w:rsid w:val="00BC6F50"/>
    <w:rsid w:val="00BD1E8B"/>
    <w:rsid w:val="00BD4446"/>
    <w:rsid w:val="00BD5EDA"/>
    <w:rsid w:val="00BE4EA8"/>
    <w:rsid w:val="00BF20EE"/>
    <w:rsid w:val="00BF31F7"/>
    <w:rsid w:val="00C14BC7"/>
    <w:rsid w:val="00C16D95"/>
    <w:rsid w:val="00C20473"/>
    <w:rsid w:val="00C2090D"/>
    <w:rsid w:val="00C2131F"/>
    <w:rsid w:val="00C261C6"/>
    <w:rsid w:val="00C37D21"/>
    <w:rsid w:val="00C462F3"/>
    <w:rsid w:val="00C64CB4"/>
    <w:rsid w:val="00C67917"/>
    <w:rsid w:val="00C70449"/>
    <w:rsid w:val="00C86D46"/>
    <w:rsid w:val="00CA61B2"/>
    <w:rsid w:val="00CB00B3"/>
    <w:rsid w:val="00CB0B35"/>
    <w:rsid w:val="00CB5944"/>
    <w:rsid w:val="00CB7E85"/>
    <w:rsid w:val="00CC2B47"/>
    <w:rsid w:val="00CC4BF8"/>
    <w:rsid w:val="00CC79F7"/>
    <w:rsid w:val="00D105D8"/>
    <w:rsid w:val="00D17F8B"/>
    <w:rsid w:val="00D21BC0"/>
    <w:rsid w:val="00D23BE7"/>
    <w:rsid w:val="00D272EA"/>
    <w:rsid w:val="00D30FB0"/>
    <w:rsid w:val="00D412A9"/>
    <w:rsid w:val="00D528A7"/>
    <w:rsid w:val="00D53833"/>
    <w:rsid w:val="00D663B6"/>
    <w:rsid w:val="00D905D6"/>
    <w:rsid w:val="00D94121"/>
    <w:rsid w:val="00DA69F0"/>
    <w:rsid w:val="00DA6AE6"/>
    <w:rsid w:val="00DC7077"/>
    <w:rsid w:val="00DD0612"/>
    <w:rsid w:val="00DD09BB"/>
    <w:rsid w:val="00DD3347"/>
    <w:rsid w:val="00DD763A"/>
    <w:rsid w:val="00DE41AD"/>
    <w:rsid w:val="00DF0C9A"/>
    <w:rsid w:val="00DF70CD"/>
    <w:rsid w:val="00E10F0F"/>
    <w:rsid w:val="00E13370"/>
    <w:rsid w:val="00E13450"/>
    <w:rsid w:val="00E136B6"/>
    <w:rsid w:val="00E26A89"/>
    <w:rsid w:val="00E413D7"/>
    <w:rsid w:val="00E51E2A"/>
    <w:rsid w:val="00E5233A"/>
    <w:rsid w:val="00E57C63"/>
    <w:rsid w:val="00E64428"/>
    <w:rsid w:val="00E703DD"/>
    <w:rsid w:val="00E72358"/>
    <w:rsid w:val="00E872CE"/>
    <w:rsid w:val="00E9135E"/>
    <w:rsid w:val="00E95355"/>
    <w:rsid w:val="00E97187"/>
    <w:rsid w:val="00EA037B"/>
    <w:rsid w:val="00EA34F2"/>
    <w:rsid w:val="00EB5FCA"/>
    <w:rsid w:val="00EC540C"/>
    <w:rsid w:val="00EE6D99"/>
    <w:rsid w:val="00EF1E6A"/>
    <w:rsid w:val="00EF24C5"/>
    <w:rsid w:val="00EF3DB4"/>
    <w:rsid w:val="00EF4083"/>
    <w:rsid w:val="00F014AC"/>
    <w:rsid w:val="00F014BA"/>
    <w:rsid w:val="00F01807"/>
    <w:rsid w:val="00F03C26"/>
    <w:rsid w:val="00F07F47"/>
    <w:rsid w:val="00F15F65"/>
    <w:rsid w:val="00F174CE"/>
    <w:rsid w:val="00F20CE8"/>
    <w:rsid w:val="00F20FCE"/>
    <w:rsid w:val="00F22D2E"/>
    <w:rsid w:val="00F24A0E"/>
    <w:rsid w:val="00F34EA8"/>
    <w:rsid w:val="00F37CA7"/>
    <w:rsid w:val="00F46824"/>
    <w:rsid w:val="00F5391B"/>
    <w:rsid w:val="00F60960"/>
    <w:rsid w:val="00F60BA4"/>
    <w:rsid w:val="00F655E0"/>
    <w:rsid w:val="00F6574C"/>
    <w:rsid w:val="00F72730"/>
    <w:rsid w:val="00F72E2D"/>
    <w:rsid w:val="00F740E8"/>
    <w:rsid w:val="00F74456"/>
    <w:rsid w:val="00F7692F"/>
    <w:rsid w:val="00F80EC0"/>
    <w:rsid w:val="00F84DF4"/>
    <w:rsid w:val="00F90F1A"/>
    <w:rsid w:val="00F940CD"/>
    <w:rsid w:val="00F969EE"/>
    <w:rsid w:val="00FA53F6"/>
    <w:rsid w:val="00FB71F0"/>
    <w:rsid w:val="00FC0128"/>
    <w:rsid w:val="00FC283C"/>
    <w:rsid w:val="00FC646A"/>
    <w:rsid w:val="00FD1A0F"/>
    <w:rsid w:val="00FD290C"/>
    <w:rsid w:val="00FD5F69"/>
    <w:rsid w:val="00FE6E34"/>
    <w:rsid w:val="00FF2130"/>
    <w:rsid w:val="00FF53B6"/>
    <w:rsid w:val="00FF5903"/>
    <w:rsid w:val="00FF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1DFB6"/>
  <w15:chartTrackingRefBased/>
  <w15:docId w15:val="{D3F487FB-C46D-4637-BDD0-4FCDC08C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3932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2B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2B8C"/>
    <w:rPr>
      <w:color w:val="0000FF"/>
      <w:u w:val="single"/>
    </w:rPr>
  </w:style>
  <w:style w:type="character" w:customStyle="1" w:styleId="Heading4Char">
    <w:name w:val="Heading 4 Char"/>
    <w:basedOn w:val="DefaultParagraphFont"/>
    <w:link w:val="Heading4"/>
    <w:uiPriority w:val="9"/>
    <w:rsid w:val="00393292"/>
    <w:rPr>
      <w:rFonts w:ascii="Times New Roman" w:eastAsia="Times New Roman" w:hAnsi="Times New Roman" w:cs="Times New Roman"/>
      <w:b/>
      <w:bCs/>
      <w:sz w:val="24"/>
      <w:szCs w:val="24"/>
    </w:rPr>
  </w:style>
  <w:style w:type="paragraph" w:styleId="ListParagraph">
    <w:name w:val="List Paragraph"/>
    <w:basedOn w:val="Normal"/>
    <w:uiPriority w:val="34"/>
    <w:qFormat/>
    <w:rsid w:val="001D1F27"/>
    <w:pPr>
      <w:spacing w:after="0" w:line="240" w:lineRule="auto"/>
      <w:ind w:left="720"/>
      <w:contextualSpacing/>
    </w:pPr>
    <w:rPr>
      <w:rFonts w:ascii="VNI-Times" w:eastAsia="Times New Roman" w:hAnsi="VNI-Times" w:cs="VNI-Times"/>
      <w:sz w:val="26"/>
      <w:szCs w:val="26"/>
    </w:rPr>
  </w:style>
  <w:style w:type="paragraph" w:styleId="Header">
    <w:name w:val="header"/>
    <w:basedOn w:val="Normal"/>
    <w:link w:val="HeaderChar"/>
    <w:uiPriority w:val="99"/>
    <w:unhideWhenUsed/>
    <w:rsid w:val="009126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64A"/>
  </w:style>
  <w:style w:type="paragraph" w:styleId="Footer">
    <w:name w:val="footer"/>
    <w:basedOn w:val="Normal"/>
    <w:link w:val="FooterChar"/>
    <w:uiPriority w:val="99"/>
    <w:unhideWhenUsed/>
    <w:rsid w:val="009126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64A"/>
  </w:style>
  <w:style w:type="table" w:styleId="TableGrid">
    <w:name w:val="Table Grid"/>
    <w:basedOn w:val="TableNormal"/>
    <w:uiPriority w:val="39"/>
    <w:rsid w:val="005D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31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1426">
      <w:bodyDiv w:val="1"/>
      <w:marLeft w:val="0"/>
      <w:marRight w:val="0"/>
      <w:marTop w:val="0"/>
      <w:marBottom w:val="0"/>
      <w:divBdr>
        <w:top w:val="none" w:sz="0" w:space="0" w:color="auto"/>
        <w:left w:val="none" w:sz="0" w:space="0" w:color="auto"/>
        <w:bottom w:val="none" w:sz="0" w:space="0" w:color="auto"/>
        <w:right w:val="none" w:sz="0" w:space="0" w:color="auto"/>
      </w:divBdr>
    </w:div>
    <w:div w:id="1205797187">
      <w:bodyDiv w:val="1"/>
      <w:marLeft w:val="0"/>
      <w:marRight w:val="0"/>
      <w:marTop w:val="0"/>
      <w:marBottom w:val="0"/>
      <w:divBdr>
        <w:top w:val="none" w:sz="0" w:space="0" w:color="auto"/>
        <w:left w:val="none" w:sz="0" w:space="0" w:color="auto"/>
        <w:bottom w:val="none" w:sz="0" w:space="0" w:color="auto"/>
        <w:right w:val="none" w:sz="0" w:space="0" w:color="auto"/>
      </w:divBdr>
    </w:div>
    <w:div w:id="1506094918">
      <w:bodyDiv w:val="1"/>
      <w:marLeft w:val="0"/>
      <w:marRight w:val="0"/>
      <w:marTop w:val="0"/>
      <w:marBottom w:val="0"/>
      <w:divBdr>
        <w:top w:val="none" w:sz="0" w:space="0" w:color="auto"/>
        <w:left w:val="none" w:sz="0" w:space="0" w:color="auto"/>
        <w:bottom w:val="none" w:sz="0" w:space="0" w:color="auto"/>
        <w:right w:val="none" w:sz="0" w:space="0" w:color="auto"/>
      </w:divBdr>
    </w:div>
    <w:div w:id="1956212737">
      <w:bodyDiv w:val="1"/>
      <w:marLeft w:val="0"/>
      <w:marRight w:val="0"/>
      <w:marTop w:val="0"/>
      <w:marBottom w:val="0"/>
      <w:divBdr>
        <w:top w:val="none" w:sz="0" w:space="0" w:color="auto"/>
        <w:left w:val="none" w:sz="0" w:space="0" w:color="auto"/>
        <w:bottom w:val="none" w:sz="0" w:space="0" w:color="auto"/>
        <w:right w:val="none" w:sz="0" w:space="0" w:color="auto"/>
      </w:divBdr>
    </w:div>
    <w:div w:id="19644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D0362-2F98-4A9F-AAEE-5242E10A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Thanh Nhat Trung</dc:creator>
  <cp:keywords/>
  <dc:description/>
  <cp:lastModifiedBy>Đặng Minh Thông</cp:lastModifiedBy>
  <cp:revision>3</cp:revision>
  <cp:lastPrinted>2024-03-26T12:36:00Z</cp:lastPrinted>
  <dcterms:created xsi:type="dcterms:W3CDTF">2024-03-26T12:26:00Z</dcterms:created>
  <dcterms:modified xsi:type="dcterms:W3CDTF">2024-03-26T12:36:00Z</dcterms:modified>
</cp:coreProperties>
</file>