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7B3F82" w14:textId="77777777" w:rsidR="00601218" w:rsidRPr="00117507" w:rsidRDefault="00601218" w:rsidP="00E60EB5">
      <w:pPr>
        <w:spacing w:after="120" w:line="240" w:lineRule="auto"/>
        <w:rPr>
          <w:rFonts w:cs="Times New Roman"/>
          <w:b/>
          <w:bCs/>
          <w:color w:val="000000"/>
          <w:sz w:val="28"/>
          <w:szCs w:val="28"/>
          <w:lang w:val="sv-SE"/>
        </w:rPr>
      </w:pPr>
      <w:bookmarkStart w:id="0" w:name="_Hlk91416831"/>
    </w:p>
    <w:p w14:paraId="5340336B" w14:textId="79768C60" w:rsidR="00601218" w:rsidRPr="00117507" w:rsidRDefault="00601218" w:rsidP="00E60EB5">
      <w:pPr>
        <w:spacing w:after="120" w:line="240" w:lineRule="auto"/>
        <w:jc w:val="center"/>
        <w:rPr>
          <w:rFonts w:cs="Times New Roman"/>
          <w:b/>
          <w:bCs/>
          <w:color w:val="000000"/>
          <w:sz w:val="28"/>
          <w:szCs w:val="28"/>
          <w:lang w:val="sv-SE"/>
        </w:rPr>
      </w:pPr>
      <w:r w:rsidRPr="00117507">
        <w:rPr>
          <w:rFonts w:cs="Times New Roman"/>
          <w:b/>
          <w:bCs/>
          <w:color w:val="000000"/>
          <w:sz w:val="28"/>
          <w:szCs w:val="28"/>
          <w:lang w:val="sv-SE"/>
        </w:rPr>
        <w:t xml:space="preserve"> ĐỀ </w:t>
      </w:r>
      <w:r w:rsidR="007C1AB0" w:rsidRPr="00117507">
        <w:rPr>
          <w:rFonts w:cs="Times New Roman"/>
          <w:b/>
          <w:bCs/>
          <w:color w:val="000000"/>
          <w:sz w:val="28"/>
          <w:szCs w:val="28"/>
          <w:lang w:val="sv-SE"/>
        </w:rPr>
        <w:t xml:space="preserve">CƯƠNG </w:t>
      </w:r>
      <w:r w:rsidRPr="00117507">
        <w:rPr>
          <w:rFonts w:cs="Times New Roman"/>
          <w:b/>
          <w:bCs/>
          <w:color w:val="000000"/>
          <w:sz w:val="28"/>
          <w:szCs w:val="28"/>
          <w:lang w:val="sv-SE"/>
        </w:rPr>
        <w:t>KIỂM TRA</w:t>
      </w:r>
      <w:r w:rsidR="007C1AB0" w:rsidRPr="00117507">
        <w:rPr>
          <w:rFonts w:cs="Times New Roman"/>
          <w:b/>
          <w:bCs/>
          <w:color w:val="000000"/>
          <w:sz w:val="28"/>
          <w:szCs w:val="28"/>
          <w:lang w:val="sv-SE"/>
        </w:rPr>
        <w:t xml:space="preserve"> HKI</w:t>
      </w:r>
    </w:p>
    <w:p w14:paraId="61017DDD" w14:textId="56C67D47" w:rsidR="00601218" w:rsidRPr="00117507" w:rsidRDefault="00601218" w:rsidP="00E60EB5">
      <w:pPr>
        <w:spacing w:after="120" w:line="240" w:lineRule="auto"/>
        <w:jc w:val="center"/>
        <w:rPr>
          <w:rFonts w:cs="Times New Roman"/>
          <w:b/>
          <w:bCs/>
          <w:color w:val="000000"/>
          <w:sz w:val="28"/>
          <w:szCs w:val="28"/>
          <w:lang w:val="sv-SE"/>
        </w:rPr>
      </w:pPr>
      <w:r w:rsidRPr="00117507">
        <w:rPr>
          <w:rFonts w:cs="Times New Roman"/>
          <w:b/>
          <w:bCs/>
          <w:color w:val="000000"/>
          <w:sz w:val="28"/>
          <w:szCs w:val="28"/>
          <w:lang w:val="sv-SE"/>
        </w:rPr>
        <w:t>Môn: CÔNG NGHỆ</w:t>
      </w:r>
      <w:r w:rsidR="008A6795" w:rsidRPr="00117507">
        <w:rPr>
          <w:rFonts w:cs="Times New Roman"/>
          <w:b/>
          <w:bCs/>
          <w:color w:val="000000"/>
          <w:sz w:val="28"/>
          <w:szCs w:val="28"/>
          <w:lang w:val="sv-SE"/>
        </w:rPr>
        <w:t xml:space="preserve"> 6</w:t>
      </w:r>
      <w:r w:rsidRPr="00117507">
        <w:rPr>
          <w:rFonts w:cs="Times New Roman"/>
          <w:b/>
          <w:bCs/>
          <w:color w:val="000000"/>
          <w:sz w:val="28"/>
          <w:szCs w:val="28"/>
          <w:lang w:val="sv-SE"/>
        </w:rPr>
        <w:t xml:space="preserve">  </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7"/>
      </w:tblGrid>
      <w:tr w:rsidR="007C1AB0" w:rsidRPr="00117507" w14:paraId="4B1D665B" w14:textId="77777777" w:rsidTr="00A17E82">
        <w:tc>
          <w:tcPr>
            <w:tcW w:w="10207" w:type="dxa"/>
            <w:tcBorders>
              <w:bottom w:val="dotted" w:sz="4" w:space="0" w:color="auto"/>
            </w:tcBorders>
          </w:tcPr>
          <w:bookmarkEnd w:id="0"/>
          <w:p w14:paraId="69982D17" w14:textId="77777777" w:rsidR="007C1AB0" w:rsidRPr="00117507" w:rsidRDefault="007C1AB0" w:rsidP="00E60EB5">
            <w:pPr>
              <w:spacing w:after="120" w:line="240" w:lineRule="auto"/>
              <w:rPr>
                <w:rFonts w:eastAsia="TimesNewRomanPS-BoldMT" w:cs="Times New Roman"/>
                <w:b/>
                <w:iCs/>
                <w:color w:val="000000"/>
                <w:sz w:val="28"/>
                <w:szCs w:val="28"/>
              </w:rPr>
            </w:pPr>
            <w:r w:rsidRPr="00117507">
              <w:rPr>
                <w:rFonts w:eastAsia="TimesNewRomanPS-BoldMT" w:cs="Times New Roman"/>
                <w:b/>
                <w:iCs/>
                <w:color w:val="000000"/>
                <w:sz w:val="28"/>
                <w:szCs w:val="28"/>
                <w:lang w:val="sv-SE"/>
              </w:rPr>
              <w:t>Bài 4: Thực phẩm và dinh dưỡng</w:t>
            </w:r>
          </w:p>
          <w:p w14:paraId="50101E61" w14:textId="79FAFA3D" w:rsidR="00E60EB5" w:rsidRPr="00117507" w:rsidRDefault="00723C79" w:rsidP="00E60EB5">
            <w:pPr>
              <w:shd w:val="clear" w:color="auto" w:fill="FFFFFF"/>
              <w:spacing w:before="150" w:after="75" w:line="240" w:lineRule="auto"/>
              <w:outlineLvl w:val="2"/>
              <w:rPr>
                <w:rFonts w:eastAsia="Times New Roman" w:cs="Times New Roman"/>
                <w:b/>
                <w:bCs/>
                <w:color w:val="333333"/>
                <w:sz w:val="28"/>
                <w:szCs w:val="28"/>
              </w:rPr>
            </w:pPr>
            <w:r w:rsidRPr="00117507">
              <w:rPr>
                <w:rFonts w:eastAsia="Times New Roman" w:cs="Times New Roman"/>
                <w:b/>
                <w:bCs/>
                <w:color w:val="333333"/>
                <w:sz w:val="28"/>
                <w:szCs w:val="28"/>
              </w:rPr>
              <w:t>Câu 1:</w:t>
            </w:r>
            <w:r w:rsidR="00E60EB5" w:rsidRPr="00117507">
              <w:rPr>
                <w:rFonts w:eastAsia="Times New Roman" w:cs="Times New Roman"/>
                <w:b/>
                <w:bCs/>
                <w:color w:val="333333"/>
                <w:sz w:val="28"/>
                <w:szCs w:val="28"/>
              </w:rPr>
              <w:t> Giá trị dinh dưỡng của các nhóm thức ăn</w:t>
            </w:r>
          </w:p>
          <w:p w14:paraId="602F902A" w14:textId="77777777" w:rsidR="002074DF" w:rsidRPr="002074DF" w:rsidRDefault="002074DF" w:rsidP="002074DF">
            <w:pPr>
              <w:shd w:val="clear" w:color="auto" w:fill="FFFFFF"/>
              <w:spacing w:after="75" w:line="240" w:lineRule="auto"/>
              <w:rPr>
                <w:rFonts w:eastAsia="Times New Roman" w:cs="Times New Roman"/>
                <w:color w:val="333333"/>
                <w:sz w:val="28"/>
                <w:szCs w:val="28"/>
              </w:rPr>
            </w:pPr>
            <w:r w:rsidRPr="002074DF">
              <w:rPr>
                <w:rFonts w:eastAsia="Times New Roman" w:cs="Times New Roman"/>
                <w:color w:val="333333"/>
                <w:sz w:val="28"/>
                <w:szCs w:val="28"/>
              </w:rPr>
              <w:t>Gồm 4 nhóm thực phẩm chính:</w:t>
            </w:r>
          </w:p>
          <w:p w14:paraId="1BBA812A" w14:textId="77777777" w:rsidR="002074DF" w:rsidRPr="002074DF" w:rsidRDefault="002074DF" w:rsidP="002074DF">
            <w:pPr>
              <w:shd w:val="clear" w:color="auto" w:fill="FFFFFF"/>
              <w:spacing w:after="75" w:line="240" w:lineRule="auto"/>
              <w:rPr>
                <w:rFonts w:eastAsia="Times New Roman" w:cs="Times New Roman"/>
                <w:color w:val="333333"/>
                <w:sz w:val="28"/>
                <w:szCs w:val="28"/>
              </w:rPr>
            </w:pPr>
            <w:r w:rsidRPr="002074DF">
              <w:rPr>
                <w:rFonts w:eastAsia="Times New Roman" w:cs="Times New Roman"/>
                <w:color w:val="333333"/>
                <w:sz w:val="28"/>
                <w:szCs w:val="28"/>
              </w:rPr>
              <w:t>- Nhóm thực phẩm giàu chất đạm:</w:t>
            </w:r>
          </w:p>
          <w:p w14:paraId="5CF9DCEE" w14:textId="77777777" w:rsidR="002074DF" w:rsidRPr="002074DF" w:rsidRDefault="002074DF" w:rsidP="002074DF">
            <w:pPr>
              <w:shd w:val="clear" w:color="auto" w:fill="FFFFFF"/>
              <w:spacing w:after="75" w:line="240" w:lineRule="auto"/>
              <w:rPr>
                <w:rFonts w:eastAsia="Times New Roman" w:cs="Times New Roman"/>
                <w:color w:val="333333"/>
                <w:sz w:val="28"/>
                <w:szCs w:val="28"/>
              </w:rPr>
            </w:pPr>
            <w:r w:rsidRPr="002074DF">
              <w:rPr>
                <w:rFonts w:eastAsia="Times New Roman" w:cs="Times New Roman"/>
                <w:color w:val="333333"/>
                <w:sz w:val="28"/>
                <w:szCs w:val="28"/>
              </w:rPr>
              <w:t>+ Xây dựng, tạo tế bào mới giúp cơ thể sinh trưởng và phát triển.</w:t>
            </w:r>
          </w:p>
          <w:p w14:paraId="789D8AE5" w14:textId="77777777" w:rsidR="002074DF" w:rsidRPr="002074DF" w:rsidRDefault="002074DF" w:rsidP="002074DF">
            <w:pPr>
              <w:shd w:val="clear" w:color="auto" w:fill="FFFFFF"/>
              <w:spacing w:after="75" w:line="240" w:lineRule="auto"/>
              <w:rPr>
                <w:rFonts w:eastAsia="Times New Roman" w:cs="Times New Roman"/>
                <w:color w:val="333333"/>
                <w:sz w:val="28"/>
                <w:szCs w:val="28"/>
              </w:rPr>
            </w:pPr>
            <w:r w:rsidRPr="002074DF">
              <w:rPr>
                <w:rFonts w:eastAsia="Times New Roman" w:cs="Times New Roman"/>
                <w:color w:val="333333"/>
                <w:sz w:val="28"/>
                <w:szCs w:val="28"/>
              </w:rPr>
              <w:t>+ Cung cấp năng lượng cho cơ thể hoạt động.</w:t>
            </w:r>
          </w:p>
          <w:p w14:paraId="4EE67DBC" w14:textId="77777777" w:rsidR="002074DF" w:rsidRPr="002074DF" w:rsidRDefault="002074DF" w:rsidP="002074DF">
            <w:pPr>
              <w:shd w:val="clear" w:color="auto" w:fill="FFFFFF"/>
              <w:spacing w:after="75" w:line="240" w:lineRule="auto"/>
              <w:rPr>
                <w:rFonts w:eastAsia="Times New Roman" w:cs="Times New Roman"/>
                <w:color w:val="333333"/>
                <w:sz w:val="28"/>
                <w:szCs w:val="28"/>
              </w:rPr>
            </w:pPr>
            <w:r w:rsidRPr="002074DF">
              <w:rPr>
                <w:rFonts w:eastAsia="Times New Roman" w:cs="Times New Roman"/>
                <w:color w:val="333333"/>
                <w:sz w:val="28"/>
                <w:szCs w:val="28"/>
              </w:rPr>
              <w:t>- Nhóm thực phẩm giàu chất đường, bột: cung cấp năng lượng chủ yếu cho mọi hoạt động của cơ thể.</w:t>
            </w:r>
          </w:p>
          <w:p w14:paraId="7B726997" w14:textId="77777777" w:rsidR="002074DF" w:rsidRPr="002074DF" w:rsidRDefault="002074DF" w:rsidP="002074DF">
            <w:pPr>
              <w:shd w:val="clear" w:color="auto" w:fill="FFFFFF"/>
              <w:spacing w:after="75" w:line="240" w:lineRule="auto"/>
              <w:rPr>
                <w:rFonts w:eastAsia="Times New Roman" w:cs="Times New Roman"/>
                <w:color w:val="333333"/>
                <w:sz w:val="28"/>
                <w:szCs w:val="28"/>
              </w:rPr>
            </w:pPr>
            <w:r w:rsidRPr="002074DF">
              <w:rPr>
                <w:rFonts w:eastAsia="Times New Roman" w:cs="Times New Roman"/>
                <w:color w:val="333333"/>
                <w:sz w:val="28"/>
                <w:szCs w:val="28"/>
              </w:rPr>
              <w:t>- Nhóm thực phẩm giàu chất béo:</w:t>
            </w:r>
          </w:p>
          <w:p w14:paraId="6F49ACF4" w14:textId="77777777" w:rsidR="002074DF" w:rsidRPr="002074DF" w:rsidRDefault="002074DF" w:rsidP="002074DF">
            <w:pPr>
              <w:shd w:val="clear" w:color="auto" w:fill="FFFFFF"/>
              <w:spacing w:after="75" w:line="240" w:lineRule="auto"/>
              <w:rPr>
                <w:rFonts w:eastAsia="Times New Roman" w:cs="Times New Roman"/>
                <w:color w:val="333333"/>
                <w:sz w:val="28"/>
                <w:szCs w:val="28"/>
              </w:rPr>
            </w:pPr>
            <w:r w:rsidRPr="002074DF">
              <w:rPr>
                <w:rFonts w:eastAsia="Times New Roman" w:cs="Times New Roman"/>
                <w:color w:val="333333"/>
                <w:sz w:val="28"/>
                <w:szCs w:val="28"/>
              </w:rPr>
              <w:t>+ Cung cấp năng lượng, bảo vệ cơ thể.</w:t>
            </w:r>
          </w:p>
          <w:p w14:paraId="787D0A71" w14:textId="77777777" w:rsidR="002074DF" w:rsidRPr="002074DF" w:rsidRDefault="002074DF" w:rsidP="002074DF">
            <w:pPr>
              <w:shd w:val="clear" w:color="auto" w:fill="FFFFFF"/>
              <w:spacing w:after="75" w:line="240" w:lineRule="auto"/>
              <w:rPr>
                <w:rFonts w:eastAsia="Times New Roman" w:cs="Times New Roman"/>
                <w:color w:val="333333"/>
                <w:sz w:val="28"/>
                <w:szCs w:val="28"/>
              </w:rPr>
            </w:pPr>
            <w:r w:rsidRPr="002074DF">
              <w:rPr>
                <w:rFonts w:eastAsia="Times New Roman" w:cs="Times New Roman"/>
                <w:color w:val="333333"/>
                <w:sz w:val="28"/>
                <w:szCs w:val="28"/>
              </w:rPr>
              <w:t>+ Chuyển hóa một số vitamin cần thiết.</w:t>
            </w:r>
          </w:p>
          <w:p w14:paraId="7006905A" w14:textId="77777777" w:rsidR="002074DF" w:rsidRPr="002074DF" w:rsidRDefault="002074DF" w:rsidP="002074DF">
            <w:pPr>
              <w:shd w:val="clear" w:color="auto" w:fill="FFFFFF"/>
              <w:spacing w:after="75" w:line="240" w:lineRule="auto"/>
              <w:rPr>
                <w:rFonts w:eastAsia="Times New Roman" w:cs="Times New Roman"/>
                <w:color w:val="333333"/>
                <w:sz w:val="28"/>
                <w:szCs w:val="28"/>
              </w:rPr>
            </w:pPr>
            <w:r w:rsidRPr="002074DF">
              <w:rPr>
                <w:rFonts w:eastAsia="Times New Roman" w:cs="Times New Roman"/>
                <w:color w:val="333333"/>
                <w:sz w:val="28"/>
                <w:szCs w:val="28"/>
              </w:rPr>
              <w:t>- Nhóm thực phẩm giàu chất khoáng và vitamin: tăng sức đề kháng giúp cơ thể khỏe mạnh.</w:t>
            </w:r>
          </w:p>
          <w:p w14:paraId="014C92BF" w14:textId="77777777" w:rsidR="00E60EB5" w:rsidRDefault="00E60EB5" w:rsidP="00E60EB5">
            <w:pPr>
              <w:shd w:val="clear" w:color="auto" w:fill="FFFFFF"/>
              <w:spacing w:after="75" w:line="240" w:lineRule="auto"/>
              <w:rPr>
                <w:rFonts w:eastAsia="Times New Roman" w:cs="Times New Roman"/>
                <w:color w:val="333333"/>
                <w:sz w:val="28"/>
                <w:szCs w:val="28"/>
              </w:rPr>
            </w:pPr>
            <w:r w:rsidRPr="00117507">
              <w:rPr>
                <w:rFonts w:eastAsia="Times New Roman" w:cs="Times New Roman"/>
                <w:color w:val="333333"/>
                <w:sz w:val="28"/>
                <w:szCs w:val="28"/>
              </w:rPr>
              <w:t>- Mỗi ngày, trong khẩu phần ăn nên chọn đủ thực phẩm của 4 nhóm chính để cơ thể phát triển và khỏe mạnh.</w:t>
            </w:r>
          </w:p>
          <w:p w14:paraId="260033EA" w14:textId="77777777" w:rsidR="000240E9" w:rsidRPr="00117507" w:rsidRDefault="000240E9" w:rsidP="00E60EB5">
            <w:pPr>
              <w:shd w:val="clear" w:color="auto" w:fill="FFFFFF"/>
              <w:spacing w:after="75" w:line="240" w:lineRule="auto"/>
              <w:rPr>
                <w:rFonts w:eastAsia="Times New Roman" w:cs="Times New Roman"/>
                <w:color w:val="333333"/>
                <w:sz w:val="28"/>
                <w:szCs w:val="28"/>
              </w:rPr>
            </w:pPr>
          </w:p>
          <w:p w14:paraId="46B2E76F" w14:textId="50B55228" w:rsidR="00E60EB5" w:rsidRPr="00117507" w:rsidRDefault="00723C79" w:rsidP="00E60EB5">
            <w:pPr>
              <w:shd w:val="clear" w:color="auto" w:fill="FFFFFF"/>
              <w:spacing w:before="150" w:after="75" w:line="240" w:lineRule="auto"/>
              <w:outlineLvl w:val="2"/>
              <w:rPr>
                <w:rFonts w:eastAsia="Times New Roman" w:cs="Times New Roman"/>
                <w:b/>
                <w:bCs/>
                <w:color w:val="333333"/>
                <w:sz w:val="28"/>
                <w:szCs w:val="28"/>
              </w:rPr>
            </w:pPr>
            <w:r w:rsidRPr="00117507">
              <w:rPr>
                <w:rFonts w:eastAsia="Times New Roman" w:cs="Times New Roman"/>
                <w:b/>
                <w:bCs/>
                <w:color w:val="333333"/>
                <w:sz w:val="28"/>
                <w:szCs w:val="28"/>
              </w:rPr>
              <w:t>Câu 2:</w:t>
            </w:r>
            <w:r w:rsidR="00E60EB5" w:rsidRPr="00117507">
              <w:rPr>
                <w:rFonts w:eastAsia="Times New Roman" w:cs="Times New Roman"/>
                <w:b/>
                <w:bCs/>
                <w:color w:val="333333"/>
                <w:sz w:val="28"/>
                <w:szCs w:val="28"/>
              </w:rPr>
              <w:t> Nhu cầu dinh dưỡng của cơ thể</w:t>
            </w:r>
          </w:p>
          <w:p w14:paraId="5865667D" w14:textId="77777777" w:rsidR="00E60EB5" w:rsidRPr="00117507" w:rsidRDefault="00E60EB5" w:rsidP="00E60EB5">
            <w:pPr>
              <w:shd w:val="clear" w:color="auto" w:fill="FFFFFF"/>
              <w:spacing w:after="75" w:line="240" w:lineRule="auto"/>
              <w:rPr>
                <w:rFonts w:eastAsia="Times New Roman" w:cs="Times New Roman"/>
                <w:color w:val="333333"/>
                <w:sz w:val="28"/>
                <w:szCs w:val="28"/>
              </w:rPr>
            </w:pPr>
            <w:r w:rsidRPr="00117507">
              <w:rPr>
                <w:rFonts w:eastAsia="Times New Roman" w:cs="Times New Roman"/>
                <w:color w:val="333333"/>
                <w:sz w:val="28"/>
                <w:szCs w:val="28"/>
              </w:rPr>
              <w:t>Cơ thể luôn đòi hỏi phải có đủ chất dinh dưỡng để nuôi sống và phát triển. Mọi sự thừa hoặc thiếu đều có hại cho sức khoẻ.</w:t>
            </w:r>
          </w:p>
          <w:p w14:paraId="4519A918" w14:textId="77777777" w:rsidR="00E60EB5" w:rsidRPr="00117507" w:rsidRDefault="00E60EB5" w:rsidP="00E60EB5">
            <w:pPr>
              <w:shd w:val="clear" w:color="auto" w:fill="FFFFFF"/>
              <w:spacing w:after="0" w:line="240" w:lineRule="auto"/>
              <w:rPr>
                <w:rFonts w:eastAsia="Times New Roman" w:cs="Times New Roman"/>
                <w:color w:val="333333"/>
                <w:sz w:val="28"/>
                <w:szCs w:val="28"/>
              </w:rPr>
            </w:pPr>
            <w:r w:rsidRPr="00117507">
              <w:rPr>
                <w:rFonts w:eastAsia="Times New Roman" w:cs="Times New Roman"/>
                <w:b/>
                <w:bCs/>
                <w:color w:val="333333"/>
                <w:sz w:val="28"/>
                <w:szCs w:val="28"/>
              </w:rPr>
              <w:t>- </w:t>
            </w:r>
            <w:r w:rsidRPr="00117507">
              <w:rPr>
                <w:rFonts w:eastAsia="Times New Roman" w:cs="Times New Roman"/>
                <w:color w:val="333333"/>
                <w:sz w:val="28"/>
                <w:szCs w:val="28"/>
              </w:rPr>
              <w:t>Nếu ăn uống thiếu chất thì bị suy dinh dưỡng  làm cho cơ thể phát triển chậm lại hoặc ngừng phát triển. Ngoài ra trẻ em còn dễ bị mắc bệnh nhiễm khuẩn và trí tuệ kém phát triển.</w:t>
            </w:r>
          </w:p>
          <w:p w14:paraId="0478D5D7" w14:textId="77777777" w:rsidR="00E60EB5" w:rsidRDefault="00E60EB5" w:rsidP="00E60EB5">
            <w:pPr>
              <w:shd w:val="clear" w:color="auto" w:fill="FFFFFF"/>
              <w:spacing w:after="75" w:line="240" w:lineRule="auto"/>
              <w:rPr>
                <w:rFonts w:eastAsia="Times New Roman" w:cs="Times New Roman"/>
                <w:color w:val="333333"/>
                <w:sz w:val="28"/>
                <w:szCs w:val="28"/>
              </w:rPr>
            </w:pPr>
            <w:r w:rsidRPr="00117507">
              <w:rPr>
                <w:rFonts w:eastAsia="Times New Roman" w:cs="Times New Roman"/>
                <w:color w:val="333333"/>
                <w:sz w:val="28"/>
                <w:szCs w:val="28"/>
              </w:rPr>
              <w:t>- Nếu ăn uống thừa so với nhu cầu cơ thể, kèm theo lười vận động  gây nên bệnh béo phì, bệnh huyết áp, bệnh tim mạch,. . .</w:t>
            </w:r>
          </w:p>
          <w:p w14:paraId="2126233F" w14:textId="77777777" w:rsidR="000240E9" w:rsidRPr="00117507" w:rsidRDefault="000240E9" w:rsidP="00E60EB5">
            <w:pPr>
              <w:shd w:val="clear" w:color="auto" w:fill="FFFFFF"/>
              <w:spacing w:after="75" w:line="240" w:lineRule="auto"/>
              <w:rPr>
                <w:rFonts w:eastAsia="Times New Roman" w:cs="Times New Roman"/>
                <w:color w:val="333333"/>
                <w:sz w:val="28"/>
                <w:szCs w:val="28"/>
              </w:rPr>
            </w:pPr>
          </w:p>
          <w:p w14:paraId="35FDDD7E" w14:textId="1B5696F0" w:rsidR="00E60EB5" w:rsidRPr="00117507" w:rsidRDefault="00723C79" w:rsidP="00E60EB5">
            <w:pPr>
              <w:shd w:val="clear" w:color="auto" w:fill="FFFFFF"/>
              <w:spacing w:before="150" w:after="150" w:line="240" w:lineRule="auto"/>
              <w:outlineLvl w:val="3"/>
              <w:rPr>
                <w:rFonts w:eastAsia="Times New Roman" w:cs="Times New Roman"/>
                <w:b/>
                <w:bCs/>
                <w:color w:val="333333"/>
                <w:sz w:val="28"/>
                <w:szCs w:val="28"/>
              </w:rPr>
            </w:pPr>
            <w:r w:rsidRPr="00117507">
              <w:rPr>
                <w:rFonts w:eastAsia="Times New Roman" w:cs="Times New Roman"/>
                <w:b/>
                <w:bCs/>
                <w:color w:val="333333"/>
                <w:sz w:val="28"/>
                <w:szCs w:val="28"/>
              </w:rPr>
              <w:t xml:space="preserve">Câu </w:t>
            </w:r>
            <w:r w:rsidR="002074DF" w:rsidRPr="00117507">
              <w:rPr>
                <w:rFonts w:eastAsia="Times New Roman" w:cs="Times New Roman"/>
                <w:b/>
                <w:bCs/>
                <w:color w:val="333333"/>
                <w:sz w:val="28"/>
                <w:szCs w:val="28"/>
              </w:rPr>
              <w:t>3</w:t>
            </w:r>
            <w:r w:rsidRPr="00117507">
              <w:rPr>
                <w:rFonts w:eastAsia="Times New Roman" w:cs="Times New Roman"/>
                <w:b/>
                <w:bCs/>
                <w:color w:val="333333"/>
                <w:sz w:val="28"/>
                <w:szCs w:val="28"/>
              </w:rPr>
              <w:t>.</w:t>
            </w:r>
            <w:r w:rsidR="00E60EB5" w:rsidRPr="00117507">
              <w:rPr>
                <w:rFonts w:eastAsia="Times New Roman" w:cs="Times New Roman"/>
                <w:b/>
                <w:bCs/>
                <w:color w:val="333333"/>
                <w:sz w:val="28"/>
                <w:szCs w:val="28"/>
              </w:rPr>
              <w:t> Vai trò và ý nghĩa của việc bảo quản thực phẩm</w:t>
            </w:r>
          </w:p>
          <w:p w14:paraId="67270A15" w14:textId="77777777" w:rsidR="00E60EB5" w:rsidRPr="00117507" w:rsidRDefault="00E60EB5" w:rsidP="00E60EB5">
            <w:pPr>
              <w:shd w:val="clear" w:color="auto" w:fill="FFFFFF"/>
              <w:spacing w:after="75" w:line="240" w:lineRule="auto"/>
              <w:rPr>
                <w:rFonts w:eastAsia="Times New Roman" w:cs="Times New Roman"/>
                <w:color w:val="333333"/>
                <w:sz w:val="28"/>
                <w:szCs w:val="28"/>
              </w:rPr>
            </w:pPr>
            <w:r w:rsidRPr="00117507">
              <w:rPr>
                <w:rFonts w:eastAsia="Times New Roman" w:cs="Times New Roman"/>
                <w:color w:val="333333"/>
                <w:sz w:val="28"/>
                <w:szCs w:val="28"/>
              </w:rPr>
              <w:t>- Thực phẩm khi hư hỏng sẽ bị giảm giá trị dinh dưỡng, gây ngộ độc hoặc gây bệnh, làm ảnh hưởng đến sức khỏe và tính mạng của người sử dụng.</w:t>
            </w:r>
          </w:p>
          <w:p w14:paraId="5FBAA344" w14:textId="77777777" w:rsidR="00E60EB5" w:rsidRPr="00117507" w:rsidRDefault="00E60EB5" w:rsidP="00E60EB5">
            <w:pPr>
              <w:shd w:val="clear" w:color="auto" w:fill="FFFFFF"/>
              <w:spacing w:after="75" w:line="240" w:lineRule="auto"/>
              <w:rPr>
                <w:rFonts w:eastAsia="Times New Roman" w:cs="Times New Roman"/>
                <w:color w:val="333333"/>
                <w:sz w:val="28"/>
                <w:szCs w:val="28"/>
              </w:rPr>
            </w:pPr>
            <w:r w:rsidRPr="00117507">
              <w:rPr>
                <w:rFonts w:eastAsia="Times New Roman" w:cs="Times New Roman"/>
                <w:color w:val="333333"/>
                <w:sz w:val="28"/>
                <w:szCs w:val="28"/>
              </w:rPr>
              <w:t>- Việc bảo quản có vai trò ngăn chặn sự xâm nhập và phát triển của vi sinh vật gây hại, làm chậm quá trình hư hỏng của thực phẩm.</w:t>
            </w:r>
          </w:p>
          <w:p w14:paraId="1616472A" w14:textId="77777777" w:rsidR="00E60EB5" w:rsidRPr="00117507" w:rsidRDefault="00E60EB5" w:rsidP="00E60EB5">
            <w:pPr>
              <w:shd w:val="clear" w:color="auto" w:fill="FFFFFF"/>
              <w:spacing w:after="75" w:line="240" w:lineRule="auto"/>
              <w:rPr>
                <w:rFonts w:eastAsia="Times New Roman" w:cs="Times New Roman"/>
                <w:color w:val="333333"/>
                <w:sz w:val="28"/>
                <w:szCs w:val="28"/>
              </w:rPr>
            </w:pPr>
            <w:r w:rsidRPr="00117507">
              <w:rPr>
                <w:rFonts w:eastAsia="Times New Roman" w:cs="Times New Roman"/>
                <w:color w:val="333333"/>
                <w:sz w:val="28"/>
                <w:szCs w:val="28"/>
              </w:rPr>
              <w:t>- Các phương pháp bảo quản khác nhau tạo nên nhiều sản phẩm thực phẩm có thời hạn sử dụng lâu dài, làm tăng tính đa dạng của thực phẩm, tạo sự thuận tiện cho con người trong việc chế biến và sử dụng.</w:t>
            </w:r>
          </w:p>
          <w:p w14:paraId="6FB4D977" w14:textId="4994CEF5" w:rsidR="00E60EB5" w:rsidRPr="00117507" w:rsidRDefault="00E60EB5" w:rsidP="00E60EB5">
            <w:pPr>
              <w:shd w:val="clear" w:color="auto" w:fill="FFFFFF"/>
              <w:spacing w:before="150" w:after="150" w:line="240" w:lineRule="auto"/>
              <w:outlineLvl w:val="3"/>
              <w:rPr>
                <w:rFonts w:eastAsia="Times New Roman" w:cs="Times New Roman"/>
                <w:b/>
                <w:bCs/>
                <w:color w:val="333333"/>
                <w:sz w:val="28"/>
                <w:szCs w:val="28"/>
              </w:rPr>
            </w:pPr>
            <w:r w:rsidRPr="00117507">
              <w:rPr>
                <w:rFonts w:eastAsia="Times New Roman" w:cs="Times New Roman"/>
                <w:color w:val="333333"/>
                <w:sz w:val="28"/>
                <w:szCs w:val="28"/>
              </w:rPr>
              <w:lastRenderedPageBreak/>
              <w:t xml:space="preserve"> </w:t>
            </w:r>
            <w:r w:rsidRPr="00117507">
              <w:rPr>
                <w:rFonts w:eastAsia="Times New Roman" w:cs="Times New Roman"/>
                <w:b/>
                <w:bCs/>
                <w:color w:val="333333"/>
                <w:sz w:val="28"/>
                <w:szCs w:val="28"/>
              </w:rPr>
              <w:t>Phương pháp bảo quản thực phẩm</w:t>
            </w:r>
          </w:p>
          <w:p w14:paraId="0807A7D0" w14:textId="77777777" w:rsidR="00E60EB5" w:rsidRPr="00117507" w:rsidRDefault="00E60EB5" w:rsidP="00E60EB5">
            <w:pPr>
              <w:shd w:val="clear" w:color="auto" w:fill="FFFFFF"/>
              <w:spacing w:after="75" w:line="240" w:lineRule="auto"/>
              <w:rPr>
                <w:rFonts w:eastAsia="Times New Roman" w:cs="Times New Roman"/>
                <w:color w:val="333333"/>
                <w:sz w:val="28"/>
                <w:szCs w:val="28"/>
              </w:rPr>
            </w:pPr>
            <w:r w:rsidRPr="00117507">
              <w:rPr>
                <w:rFonts w:eastAsia="Times New Roman" w:cs="Times New Roman"/>
                <w:color w:val="333333"/>
                <w:sz w:val="28"/>
                <w:szCs w:val="28"/>
              </w:rPr>
              <w:t>- Thực phẩm có thể được bảo quản bằng nhiều phương pháp như: phơi khô hoặc sấy khô, ướp lạnh, cấp đông, ngâm giấm, ngâm đường, ướp muối, muối chua, hút chân không,...</w:t>
            </w:r>
          </w:p>
          <w:p w14:paraId="28BD9A86" w14:textId="77777777" w:rsidR="00E60EB5" w:rsidRPr="00117507" w:rsidRDefault="00E60EB5" w:rsidP="00E60EB5">
            <w:pPr>
              <w:shd w:val="clear" w:color="auto" w:fill="FFFFFF"/>
              <w:spacing w:after="75" w:line="240" w:lineRule="auto"/>
              <w:rPr>
                <w:rFonts w:eastAsia="Times New Roman" w:cs="Times New Roman"/>
                <w:color w:val="333333"/>
                <w:sz w:val="28"/>
                <w:szCs w:val="28"/>
              </w:rPr>
            </w:pPr>
            <w:r w:rsidRPr="00117507">
              <w:rPr>
                <w:rFonts w:eastAsia="Times New Roman" w:cs="Times New Roman"/>
                <w:color w:val="333333"/>
                <w:sz w:val="28"/>
                <w:szCs w:val="28"/>
              </w:rPr>
              <w:t>- Tùy từng loại thực phẩm và điều kiện bảo quản, người sử dụng có thể lựa chọn phương pháp bảo quản cho phù hợp.</w:t>
            </w:r>
          </w:p>
          <w:p w14:paraId="0CDDD6DB" w14:textId="62F9CAF3" w:rsidR="00E60EB5" w:rsidRPr="00117507" w:rsidRDefault="00E60EB5" w:rsidP="00E60EB5">
            <w:pPr>
              <w:shd w:val="clear" w:color="auto" w:fill="FFFFFF"/>
              <w:spacing w:after="75" w:line="240" w:lineRule="auto"/>
              <w:jc w:val="center"/>
              <w:rPr>
                <w:rFonts w:eastAsia="Times New Roman" w:cs="Times New Roman"/>
                <w:color w:val="333333"/>
                <w:sz w:val="28"/>
                <w:szCs w:val="28"/>
              </w:rPr>
            </w:pPr>
          </w:p>
          <w:p w14:paraId="0E151C0B" w14:textId="5ADFAEDF" w:rsidR="00E60EB5" w:rsidRPr="00117507" w:rsidRDefault="00A00F36" w:rsidP="002074DF">
            <w:pPr>
              <w:shd w:val="clear" w:color="auto" w:fill="FFFFFF"/>
              <w:spacing w:before="150" w:after="75" w:line="240" w:lineRule="auto"/>
              <w:outlineLvl w:val="2"/>
              <w:rPr>
                <w:rFonts w:eastAsia="Times New Roman" w:cs="Times New Roman"/>
                <w:b/>
                <w:bCs/>
                <w:color w:val="333333"/>
                <w:sz w:val="28"/>
                <w:szCs w:val="28"/>
              </w:rPr>
            </w:pPr>
            <w:r w:rsidRPr="00117507">
              <w:rPr>
                <w:rFonts w:eastAsia="Times New Roman" w:cs="Times New Roman"/>
                <w:b/>
                <w:bCs/>
                <w:color w:val="333333"/>
                <w:sz w:val="28"/>
                <w:szCs w:val="28"/>
              </w:rPr>
              <w:t xml:space="preserve">Câu </w:t>
            </w:r>
            <w:r w:rsidR="00117507">
              <w:rPr>
                <w:rFonts w:eastAsia="Times New Roman" w:cs="Times New Roman"/>
                <w:b/>
                <w:bCs/>
                <w:color w:val="333333"/>
                <w:sz w:val="28"/>
                <w:szCs w:val="28"/>
              </w:rPr>
              <w:t>4</w:t>
            </w:r>
            <w:r w:rsidR="00E60EB5" w:rsidRPr="00117507">
              <w:rPr>
                <w:rFonts w:eastAsia="Times New Roman" w:cs="Times New Roman"/>
                <w:b/>
                <w:bCs/>
                <w:color w:val="333333"/>
                <w:sz w:val="28"/>
                <w:szCs w:val="28"/>
              </w:rPr>
              <w:t xml:space="preserve"> </w:t>
            </w:r>
            <w:r w:rsidR="002074DF" w:rsidRPr="00117507">
              <w:rPr>
                <w:rFonts w:eastAsia="Times New Roman" w:cs="Times New Roman"/>
                <w:b/>
                <w:bCs/>
                <w:color w:val="333333"/>
                <w:sz w:val="28"/>
                <w:szCs w:val="28"/>
              </w:rPr>
              <w:t>:</w:t>
            </w:r>
            <w:r w:rsidR="00E60EB5" w:rsidRPr="00117507">
              <w:rPr>
                <w:rFonts w:eastAsia="Times New Roman" w:cs="Times New Roman"/>
                <w:b/>
                <w:bCs/>
                <w:color w:val="333333"/>
                <w:sz w:val="28"/>
                <w:szCs w:val="28"/>
              </w:rPr>
              <w:t>Vai trò và ý nghĩa của việc chế biến thực phẩm</w:t>
            </w:r>
          </w:p>
          <w:p w14:paraId="5AE197AE" w14:textId="77777777" w:rsidR="00E60EB5" w:rsidRPr="00117507" w:rsidRDefault="00E60EB5" w:rsidP="00E60EB5">
            <w:pPr>
              <w:shd w:val="clear" w:color="auto" w:fill="FFFFFF"/>
              <w:spacing w:after="75" w:line="240" w:lineRule="auto"/>
              <w:rPr>
                <w:rFonts w:eastAsia="Times New Roman" w:cs="Times New Roman"/>
                <w:color w:val="333333"/>
                <w:sz w:val="28"/>
                <w:szCs w:val="28"/>
              </w:rPr>
            </w:pPr>
            <w:r w:rsidRPr="00117507">
              <w:rPr>
                <w:rFonts w:eastAsia="Times New Roman" w:cs="Times New Roman"/>
                <w:color w:val="333333"/>
                <w:sz w:val="28"/>
                <w:szCs w:val="28"/>
              </w:rPr>
              <w:t>Việc chế biến giúp thực phẩm trở nên dễ tiêu hoá, an toàn và thơm ngon hơn. Các phương pháp chế biến thực phẩm làm phong phú bữa ăn cho con người.</w:t>
            </w:r>
          </w:p>
          <w:p w14:paraId="1B84C535" w14:textId="6D396917" w:rsidR="00E60EB5" w:rsidRPr="00117507" w:rsidRDefault="00E60EB5" w:rsidP="00E60EB5">
            <w:pPr>
              <w:shd w:val="clear" w:color="auto" w:fill="FFFFFF"/>
              <w:spacing w:before="150" w:after="150" w:line="240" w:lineRule="auto"/>
              <w:outlineLvl w:val="3"/>
              <w:rPr>
                <w:rFonts w:eastAsia="Times New Roman" w:cs="Times New Roman"/>
                <w:b/>
                <w:bCs/>
                <w:color w:val="333333"/>
                <w:sz w:val="28"/>
                <w:szCs w:val="28"/>
              </w:rPr>
            </w:pPr>
            <w:r w:rsidRPr="00117507">
              <w:rPr>
                <w:rFonts w:eastAsia="Times New Roman" w:cs="Times New Roman"/>
                <w:color w:val="333333"/>
                <w:sz w:val="28"/>
                <w:szCs w:val="28"/>
              </w:rPr>
              <w:t> </w:t>
            </w:r>
            <w:r w:rsidR="00117507" w:rsidRPr="00117507">
              <w:rPr>
                <w:rFonts w:eastAsia="Times New Roman" w:cs="Times New Roman"/>
                <w:b/>
                <w:bCs/>
                <w:color w:val="333333"/>
                <w:sz w:val="28"/>
                <w:szCs w:val="28"/>
              </w:rPr>
              <w:t>Trình bày 1 ví dụ về p</w:t>
            </w:r>
            <w:r w:rsidRPr="00117507">
              <w:rPr>
                <w:rFonts w:eastAsia="Times New Roman" w:cs="Times New Roman"/>
                <w:b/>
                <w:bCs/>
                <w:color w:val="333333"/>
                <w:sz w:val="28"/>
                <w:szCs w:val="28"/>
              </w:rPr>
              <w:t>hương pháp chế biến thực phẩm không sử dụng nhiệt.</w:t>
            </w:r>
          </w:p>
          <w:p w14:paraId="1D06803D" w14:textId="54B0ED3D" w:rsidR="00E60EB5" w:rsidRDefault="00E60EB5" w:rsidP="000240E9">
            <w:pPr>
              <w:shd w:val="clear" w:color="auto" w:fill="FFFFFF"/>
              <w:spacing w:after="0" w:line="240" w:lineRule="auto"/>
              <w:rPr>
                <w:rFonts w:eastAsia="Times New Roman" w:cs="Times New Roman"/>
                <w:color w:val="333333"/>
                <w:sz w:val="28"/>
                <w:szCs w:val="28"/>
              </w:rPr>
            </w:pPr>
            <w:r w:rsidRPr="000240E9">
              <w:rPr>
                <w:rFonts w:eastAsia="Times New Roman" w:cs="Times New Roman"/>
                <w:color w:val="333333"/>
                <w:sz w:val="28"/>
                <w:szCs w:val="28"/>
              </w:rPr>
              <w:t>Trộn hỗn hợp thực phẩm</w:t>
            </w:r>
            <w:r w:rsidR="000240E9">
              <w:rPr>
                <w:rFonts w:eastAsia="Times New Roman" w:cs="Times New Roman"/>
                <w:color w:val="333333"/>
                <w:sz w:val="28"/>
                <w:szCs w:val="28"/>
              </w:rPr>
              <w:t xml:space="preserve"> : </w:t>
            </w:r>
            <w:r w:rsidRPr="00117507">
              <w:rPr>
                <w:rFonts w:eastAsia="Times New Roman" w:cs="Times New Roman"/>
                <w:color w:val="333333"/>
                <w:sz w:val="28"/>
                <w:szCs w:val="28"/>
              </w:rPr>
              <w:t>Là cách pha trộn các thực phẩm đã được sơ chế hoặc làm chín bằng các phương pháp khác, kết hợp với gia vị tạo thành món ăn có giá trị dinh dưỡng cao.</w:t>
            </w:r>
          </w:p>
          <w:p w14:paraId="270806C9" w14:textId="77777777" w:rsidR="000240E9" w:rsidRPr="00117507" w:rsidRDefault="000240E9" w:rsidP="00E60EB5">
            <w:pPr>
              <w:shd w:val="clear" w:color="auto" w:fill="FFFFFF"/>
              <w:spacing w:after="75" w:line="240" w:lineRule="auto"/>
              <w:rPr>
                <w:rFonts w:eastAsia="Times New Roman" w:cs="Times New Roman"/>
                <w:color w:val="333333"/>
                <w:sz w:val="28"/>
                <w:szCs w:val="28"/>
              </w:rPr>
            </w:pPr>
          </w:p>
          <w:p w14:paraId="0232EB48" w14:textId="27BF73A7" w:rsidR="00E60EB5" w:rsidRDefault="00CA1BC7" w:rsidP="00E60EB5">
            <w:pPr>
              <w:shd w:val="clear" w:color="auto" w:fill="FFFFFF"/>
              <w:spacing w:before="150" w:after="150" w:line="240" w:lineRule="auto"/>
              <w:outlineLvl w:val="3"/>
              <w:rPr>
                <w:rFonts w:eastAsia="Times New Roman" w:cs="Times New Roman"/>
                <w:b/>
                <w:bCs/>
                <w:color w:val="333333"/>
                <w:sz w:val="28"/>
                <w:szCs w:val="28"/>
              </w:rPr>
            </w:pPr>
            <w:r w:rsidRPr="00117507">
              <w:rPr>
                <w:rFonts w:eastAsia="Times New Roman" w:cs="Times New Roman"/>
                <w:b/>
                <w:bCs/>
                <w:color w:val="333333"/>
                <w:sz w:val="28"/>
                <w:szCs w:val="28"/>
              </w:rPr>
              <w:t xml:space="preserve">Câu </w:t>
            </w:r>
            <w:r w:rsidR="00117507">
              <w:rPr>
                <w:rFonts w:eastAsia="Times New Roman" w:cs="Times New Roman"/>
                <w:b/>
                <w:bCs/>
                <w:color w:val="333333"/>
                <w:sz w:val="28"/>
                <w:szCs w:val="28"/>
              </w:rPr>
              <w:t>5</w:t>
            </w:r>
            <w:r w:rsidRPr="00117507">
              <w:rPr>
                <w:rFonts w:eastAsia="Times New Roman" w:cs="Times New Roman"/>
                <w:b/>
                <w:bCs/>
                <w:color w:val="333333"/>
                <w:sz w:val="28"/>
                <w:szCs w:val="28"/>
              </w:rPr>
              <w:t xml:space="preserve">: </w:t>
            </w:r>
            <w:r w:rsidR="00E60EB5" w:rsidRPr="00117507">
              <w:rPr>
                <w:rFonts w:eastAsia="Times New Roman" w:cs="Times New Roman"/>
                <w:b/>
                <w:bCs/>
                <w:color w:val="333333"/>
                <w:sz w:val="28"/>
                <w:szCs w:val="28"/>
              </w:rPr>
              <w:t xml:space="preserve">Quy trình </w:t>
            </w:r>
            <w:r w:rsidRPr="00117507">
              <w:rPr>
                <w:rFonts w:eastAsia="Times New Roman" w:cs="Times New Roman"/>
                <w:b/>
                <w:bCs/>
                <w:color w:val="333333"/>
                <w:sz w:val="28"/>
                <w:szCs w:val="28"/>
              </w:rPr>
              <w:t xml:space="preserve">và yêu cầu kĩ thuật khi chế biến món ăn không dùng nhiệt </w:t>
            </w:r>
          </w:p>
          <w:p w14:paraId="01BF6453" w14:textId="53C9DE3A" w:rsidR="000240E9" w:rsidRPr="00117507" w:rsidRDefault="000240E9" w:rsidP="00E60EB5">
            <w:pPr>
              <w:shd w:val="clear" w:color="auto" w:fill="FFFFFF"/>
              <w:spacing w:before="150" w:after="150" w:line="240" w:lineRule="auto"/>
              <w:outlineLvl w:val="3"/>
              <w:rPr>
                <w:rFonts w:eastAsia="Times New Roman" w:cs="Times New Roman"/>
                <w:b/>
                <w:bCs/>
                <w:color w:val="333333"/>
                <w:sz w:val="28"/>
                <w:szCs w:val="28"/>
              </w:rPr>
            </w:pPr>
            <w:r>
              <w:rPr>
                <w:rFonts w:eastAsia="Times New Roman" w:cs="Times New Roman"/>
                <w:b/>
                <w:bCs/>
                <w:color w:val="333333"/>
                <w:sz w:val="28"/>
                <w:szCs w:val="28"/>
              </w:rPr>
              <w:t>Quy trình</w:t>
            </w:r>
          </w:p>
          <w:p w14:paraId="7678EB04" w14:textId="77777777" w:rsidR="00E60EB5" w:rsidRPr="00117507" w:rsidRDefault="00E60EB5" w:rsidP="00E60EB5">
            <w:pPr>
              <w:shd w:val="clear" w:color="auto" w:fill="FFFFFF"/>
              <w:spacing w:after="75" w:line="240" w:lineRule="auto"/>
              <w:rPr>
                <w:rFonts w:eastAsia="Times New Roman" w:cs="Times New Roman"/>
                <w:color w:val="333333"/>
                <w:sz w:val="28"/>
                <w:szCs w:val="28"/>
              </w:rPr>
            </w:pPr>
            <w:r w:rsidRPr="00117507">
              <w:rPr>
                <w:rFonts w:eastAsia="Times New Roman" w:cs="Times New Roman"/>
                <w:color w:val="333333"/>
                <w:sz w:val="28"/>
                <w:szCs w:val="28"/>
              </w:rPr>
              <w:t>1. Sơ chế nguyên liệu: làm sạch các loại nguyên liệu và cắt, thái phù hợp. Đối với nguyên liệu động vật phải làm chín trước khi cắt, thái.</w:t>
            </w:r>
          </w:p>
          <w:p w14:paraId="17DCEBB3" w14:textId="77777777" w:rsidR="00E60EB5" w:rsidRPr="00117507" w:rsidRDefault="00E60EB5" w:rsidP="00E60EB5">
            <w:pPr>
              <w:shd w:val="clear" w:color="auto" w:fill="FFFFFF"/>
              <w:spacing w:after="75" w:line="240" w:lineRule="auto"/>
              <w:rPr>
                <w:rFonts w:eastAsia="Times New Roman" w:cs="Times New Roman"/>
                <w:color w:val="333333"/>
                <w:sz w:val="28"/>
                <w:szCs w:val="28"/>
              </w:rPr>
            </w:pPr>
            <w:r w:rsidRPr="00117507">
              <w:rPr>
                <w:rFonts w:eastAsia="Times New Roman" w:cs="Times New Roman"/>
                <w:color w:val="333333"/>
                <w:sz w:val="28"/>
                <w:szCs w:val="28"/>
              </w:rPr>
              <w:t>2. Chế biến món ăn: pha hỗn hợp nước trộn. Sau đó trộn đều các nguyên liệu với hỗn hợp nước trộn.</w:t>
            </w:r>
          </w:p>
          <w:p w14:paraId="114AE428" w14:textId="77777777" w:rsidR="00E60EB5" w:rsidRDefault="00E60EB5" w:rsidP="00E60EB5">
            <w:pPr>
              <w:shd w:val="clear" w:color="auto" w:fill="FFFFFF"/>
              <w:spacing w:after="75" w:line="240" w:lineRule="auto"/>
              <w:rPr>
                <w:rFonts w:eastAsia="Times New Roman" w:cs="Times New Roman"/>
                <w:color w:val="333333"/>
                <w:sz w:val="28"/>
                <w:szCs w:val="28"/>
              </w:rPr>
            </w:pPr>
            <w:r w:rsidRPr="00117507">
              <w:rPr>
                <w:rFonts w:eastAsia="Times New Roman" w:cs="Times New Roman"/>
                <w:color w:val="333333"/>
                <w:sz w:val="28"/>
                <w:szCs w:val="28"/>
              </w:rPr>
              <w:t>3. Trình bày món ăn: sắp xếp món ăn ra đĩa, trang trí đẹp mắt.</w:t>
            </w:r>
          </w:p>
          <w:p w14:paraId="16227973" w14:textId="77777777" w:rsidR="000240E9" w:rsidRPr="00117507" w:rsidRDefault="000240E9" w:rsidP="00E60EB5">
            <w:pPr>
              <w:shd w:val="clear" w:color="auto" w:fill="FFFFFF"/>
              <w:spacing w:after="75" w:line="240" w:lineRule="auto"/>
              <w:rPr>
                <w:rFonts w:eastAsia="Times New Roman" w:cs="Times New Roman"/>
                <w:color w:val="333333"/>
                <w:sz w:val="28"/>
                <w:szCs w:val="28"/>
              </w:rPr>
            </w:pPr>
          </w:p>
          <w:p w14:paraId="011F99DE" w14:textId="2318A522" w:rsidR="00E60EB5" w:rsidRPr="000240E9" w:rsidRDefault="00E60EB5" w:rsidP="00E60EB5">
            <w:pPr>
              <w:shd w:val="clear" w:color="auto" w:fill="FFFFFF"/>
              <w:spacing w:before="150" w:after="150" w:line="240" w:lineRule="auto"/>
              <w:outlineLvl w:val="3"/>
              <w:rPr>
                <w:rFonts w:eastAsia="Times New Roman" w:cs="Times New Roman"/>
                <w:b/>
                <w:bCs/>
                <w:color w:val="333333"/>
                <w:sz w:val="28"/>
                <w:szCs w:val="28"/>
              </w:rPr>
            </w:pPr>
            <w:r w:rsidRPr="000240E9">
              <w:rPr>
                <w:rFonts w:eastAsia="Times New Roman" w:cs="Times New Roman"/>
                <w:b/>
                <w:bCs/>
                <w:color w:val="333333"/>
                <w:sz w:val="28"/>
                <w:szCs w:val="28"/>
              </w:rPr>
              <w:t>Yêu cầu kĩ thuật</w:t>
            </w:r>
          </w:p>
          <w:p w14:paraId="345E8A21" w14:textId="77777777" w:rsidR="00E60EB5" w:rsidRPr="00117507" w:rsidRDefault="00E60EB5" w:rsidP="00E60EB5">
            <w:pPr>
              <w:shd w:val="clear" w:color="auto" w:fill="FFFFFF"/>
              <w:spacing w:after="75" w:line="240" w:lineRule="auto"/>
              <w:rPr>
                <w:rFonts w:eastAsia="Times New Roman" w:cs="Times New Roman"/>
                <w:color w:val="333333"/>
                <w:sz w:val="28"/>
                <w:szCs w:val="28"/>
              </w:rPr>
            </w:pPr>
            <w:r w:rsidRPr="00117507">
              <w:rPr>
                <w:rFonts w:eastAsia="Times New Roman" w:cs="Times New Roman"/>
                <w:color w:val="333333"/>
                <w:sz w:val="28"/>
                <w:szCs w:val="28"/>
              </w:rPr>
              <w:t>- Món ăn ráo nước, có độ giòn và không bị nát.</w:t>
            </w:r>
          </w:p>
          <w:p w14:paraId="29E5DB79" w14:textId="77777777" w:rsidR="00E60EB5" w:rsidRPr="00117507" w:rsidRDefault="00E60EB5" w:rsidP="00E60EB5">
            <w:pPr>
              <w:shd w:val="clear" w:color="auto" w:fill="FFFFFF"/>
              <w:spacing w:after="75" w:line="240" w:lineRule="auto"/>
              <w:rPr>
                <w:rFonts w:eastAsia="Times New Roman" w:cs="Times New Roman"/>
                <w:color w:val="333333"/>
                <w:sz w:val="28"/>
                <w:szCs w:val="28"/>
              </w:rPr>
            </w:pPr>
            <w:r w:rsidRPr="00117507">
              <w:rPr>
                <w:rFonts w:eastAsia="Times New Roman" w:cs="Times New Roman"/>
                <w:color w:val="333333"/>
                <w:sz w:val="28"/>
                <w:szCs w:val="28"/>
              </w:rPr>
              <w:t>- Có mùi thơm đặc trưng của các nguyên liệu.</w:t>
            </w:r>
          </w:p>
          <w:p w14:paraId="72217ADF" w14:textId="77777777" w:rsidR="00E60EB5" w:rsidRPr="00117507" w:rsidRDefault="00E60EB5" w:rsidP="00E60EB5">
            <w:pPr>
              <w:shd w:val="clear" w:color="auto" w:fill="FFFFFF"/>
              <w:spacing w:after="75" w:line="240" w:lineRule="auto"/>
              <w:rPr>
                <w:rFonts w:eastAsia="Times New Roman" w:cs="Times New Roman"/>
                <w:color w:val="333333"/>
                <w:sz w:val="28"/>
                <w:szCs w:val="28"/>
              </w:rPr>
            </w:pPr>
            <w:r w:rsidRPr="00117507">
              <w:rPr>
                <w:rFonts w:eastAsia="Times New Roman" w:cs="Times New Roman"/>
                <w:color w:val="333333"/>
                <w:sz w:val="28"/>
                <w:szCs w:val="28"/>
              </w:rPr>
              <w:t>- Có màu sắc đặc trưng của từng loại nguyên liệu.</w:t>
            </w:r>
          </w:p>
          <w:p w14:paraId="359C600B" w14:textId="63EA7E9C" w:rsidR="00E35456" w:rsidRPr="00117507" w:rsidRDefault="00E60EB5" w:rsidP="00E60EB5">
            <w:pPr>
              <w:shd w:val="clear" w:color="auto" w:fill="FFFFFF"/>
              <w:spacing w:after="75" w:line="240" w:lineRule="auto"/>
              <w:rPr>
                <w:rFonts w:eastAsia="Times New Roman" w:cs="Times New Roman"/>
                <w:color w:val="333333"/>
                <w:sz w:val="28"/>
                <w:szCs w:val="28"/>
              </w:rPr>
            </w:pPr>
            <w:r w:rsidRPr="00117507">
              <w:rPr>
                <w:rFonts w:eastAsia="Times New Roman" w:cs="Times New Roman"/>
                <w:color w:val="333333"/>
                <w:sz w:val="28"/>
                <w:szCs w:val="28"/>
              </w:rPr>
              <w:t>- Vị vừa ăn.</w:t>
            </w:r>
          </w:p>
        </w:tc>
      </w:tr>
    </w:tbl>
    <w:p w14:paraId="6661F71A" w14:textId="6B34718E" w:rsidR="000A01B3" w:rsidRPr="00117507" w:rsidRDefault="000A01B3" w:rsidP="00E60EB5">
      <w:pPr>
        <w:tabs>
          <w:tab w:val="center" w:pos="2977"/>
          <w:tab w:val="center" w:pos="10348"/>
        </w:tabs>
        <w:spacing w:after="0" w:line="240" w:lineRule="auto"/>
        <w:jc w:val="both"/>
        <w:rPr>
          <w:rFonts w:cs="Times New Roman"/>
          <w:sz w:val="28"/>
          <w:szCs w:val="28"/>
        </w:rPr>
      </w:pPr>
    </w:p>
    <w:sectPr w:rsidR="000A01B3" w:rsidRPr="00117507" w:rsidSect="00723C79">
      <w:footerReference w:type="default" r:id="rId7"/>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7054C8" w14:textId="77777777" w:rsidR="00D26ED3" w:rsidRDefault="00D26ED3" w:rsidP="00D745EA">
      <w:pPr>
        <w:spacing w:after="0" w:line="240" w:lineRule="auto"/>
      </w:pPr>
      <w:r>
        <w:separator/>
      </w:r>
    </w:p>
  </w:endnote>
  <w:endnote w:type="continuationSeparator" w:id="0">
    <w:p w14:paraId="41E0138F" w14:textId="77777777" w:rsidR="00D26ED3" w:rsidRDefault="00D26ED3" w:rsidP="00D74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71F65" w14:textId="77777777" w:rsidR="00D745EA" w:rsidRDefault="00D745EA" w:rsidP="00D745EA">
    <w:pPr>
      <w:pStyle w:val="Footer"/>
      <w:tabs>
        <w:tab w:val="clear" w:pos="4680"/>
        <w:tab w:val="center" w:pos="6663"/>
      </w:tabs>
    </w:pPr>
    <w:r>
      <w:tab/>
    </w:r>
    <w:r>
      <w:fldChar w:fldCharType="begin"/>
    </w:r>
    <w:r>
      <w:instrText xml:space="preserve"> PAGE   \* MERGEFORMAT </w:instrText>
    </w:r>
    <w:r>
      <w:fldChar w:fldCharType="separate"/>
    </w:r>
    <w:r w:rsidR="00FB4429">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D210FF" w14:textId="77777777" w:rsidR="00D26ED3" w:rsidRDefault="00D26ED3" w:rsidP="00D745EA">
      <w:pPr>
        <w:spacing w:after="0" w:line="240" w:lineRule="auto"/>
      </w:pPr>
      <w:r>
        <w:separator/>
      </w:r>
    </w:p>
  </w:footnote>
  <w:footnote w:type="continuationSeparator" w:id="0">
    <w:p w14:paraId="0DB52A68" w14:textId="77777777" w:rsidR="00D26ED3" w:rsidRDefault="00D26ED3" w:rsidP="00D745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D713F"/>
    <w:multiLevelType w:val="hybridMultilevel"/>
    <w:tmpl w:val="CF848B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AF2F6B"/>
    <w:multiLevelType w:val="hybridMultilevel"/>
    <w:tmpl w:val="0EF2C8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41475C"/>
    <w:multiLevelType w:val="hybridMultilevel"/>
    <w:tmpl w:val="92B6CC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A1F26"/>
    <w:multiLevelType w:val="hybridMultilevel"/>
    <w:tmpl w:val="9A6213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222E63"/>
    <w:multiLevelType w:val="hybridMultilevel"/>
    <w:tmpl w:val="BD3C43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4A5943"/>
    <w:multiLevelType w:val="hybridMultilevel"/>
    <w:tmpl w:val="B0D0CD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97053C"/>
    <w:multiLevelType w:val="hybridMultilevel"/>
    <w:tmpl w:val="A2B0DD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173623"/>
    <w:multiLevelType w:val="hybridMultilevel"/>
    <w:tmpl w:val="980ED2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FA6EA4"/>
    <w:multiLevelType w:val="hybridMultilevel"/>
    <w:tmpl w:val="A97C7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827F1D"/>
    <w:multiLevelType w:val="hybridMultilevel"/>
    <w:tmpl w:val="67BC28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D119AF"/>
    <w:multiLevelType w:val="hybridMultilevel"/>
    <w:tmpl w:val="4C002F48"/>
    <w:lvl w:ilvl="0" w:tplc="3880FACE">
      <w:start w:val="1"/>
      <w:numFmt w:val="decimal"/>
      <w:lvlText w:val="Câu %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6274654">
    <w:abstractNumId w:val="0"/>
  </w:num>
  <w:num w:numId="2" w16cid:durableId="1927029801">
    <w:abstractNumId w:val="9"/>
  </w:num>
  <w:num w:numId="3" w16cid:durableId="491720199">
    <w:abstractNumId w:val="3"/>
  </w:num>
  <w:num w:numId="4" w16cid:durableId="2044791379">
    <w:abstractNumId w:val="4"/>
  </w:num>
  <w:num w:numId="5" w16cid:durableId="2016959465">
    <w:abstractNumId w:val="7"/>
  </w:num>
  <w:num w:numId="6" w16cid:durableId="1844665450">
    <w:abstractNumId w:val="2"/>
  </w:num>
  <w:num w:numId="7" w16cid:durableId="880747160">
    <w:abstractNumId w:val="8"/>
  </w:num>
  <w:num w:numId="8" w16cid:durableId="1292444552">
    <w:abstractNumId w:val="1"/>
  </w:num>
  <w:num w:numId="9" w16cid:durableId="1936399874">
    <w:abstractNumId w:val="6"/>
  </w:num>
  <w:num w:numId="10" w16cid:durableId="1870408346">
    <w:abstractNumId w:val="5"/>
  </w:num>
  <w:num w:numId="11" w16cid:durableId="18261642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241"/>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BC9"/>
    <w:rsid w:val="000240E9"/>
    <w:rsid w:val="00024520"/>
    <w:rsid w:val="000607E7"/>
    <w:rsid w:val="00072A1E"/>
    <w:rsid w:val="00077B5B"/>
    <w:rsid w:val="000A01B3"/>
    <w:rsid w:val="000F1B87"/>
    <w:rsid w:val="00117507"/>
    <w:rsid w:val="00122077"/>
    <w:rsid w:val="002074DF"/>
    <w:rsid w:val="002343D7"/>
    <w:rsid w:val="0026674C"/>
    <w:rsid w:val="00320E4D"/>
    <w:rsid w:val="00357F53"/>
    <w:rsid w:val="00374BE3"/>
    <w:rsid w:val="00601218"/>
    <w:rsid w:val="00723C79"/>
    <w:rsid w:val="007C1AB0"/>
    <w:rsid w:val="00877D9B"/>
    <w:rsid w:val="008844E0"/>
    <w:rsid w:val="008A6795"/>
    <w:rsid w:val="00956EAD"/>
    <w:rsid w:val="00976714"/>
    <w:rsid w:val="00A00F36"/>
    <w:rsid w:val="00A17E82"/>
    <w:rsid w:val="00A21BE5"/>
    <w:rsid w:val="00A33C38"/>
    <w:rsid w:val="00A354A1"/>
    <w:rsid w:val="00AB6BC9"/>
    <w:rsid w:val="00C701D3"/>
    <w:rsid w:val="00CA1BC7"/>
    <w:rsid w:val="00D26ED3"/>
    <w:rsid w:val="00D46718"/>
    <w:rsid w:val="00D745EA"/>
    <w:rsid w:val="00E2510A"/>
    <w:rsid w:val="00E2624C"/>
    <w:rsid w:val="00E35456"/>
    <w:rsid w:val="00E60E0D"/>
    <w:rsid w:val="00E60EB5"/>
    <w:rsid w:val="00E96FB2"/>
    <w:rsid w:val="00EC04AF"/>
    <w:rsid w:val="00F14904"/>
    <w:rsid w:val="00FA169C"/>
    <w:rsid w:val="00FB4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A3EF4"/>
  <w15:chartTrackingRefBased/>
  <w15:docId w15:val="{4A40692A-271C-4A1D-81BF-BCECCD4A3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bCs/>
        <w:kern w:val="36"/>
        <w:sz w:val="24"/>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BC9"/>
    <w:pPr>
      <w:spacing w:after="160" w:line="259" w:lineRule="auto"/>
    </w:pPr>
    <w:rPr>
      <w:rFonts w:cstheme="minorBidi"/>
      <w:bCs w:val="0"/>
      <w:kern w:val="0"/>
      <w:sz w:val="26"/>
      <w:szCs w:val="26"/>
    </w:rPr>
  </w:style>
  <w:style w:type="paragraph" w:styleId="Heading2">
    <w:name w:val="heading 2"/>
    <w:basedOn w:val="Normal"/>
    <w:link w:val="Heading2Char"/>
    <w:uiPriority w:val="9"/>
    <w:qFormat/>
    <w:rsid w:val="00E60EB5"/>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E60EB5"/>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link w:val="Heading4Char"/>
    <w:uiPriority w:val="9"/>
    <w:qFormat/>
    <w:rsid w:val="00E60EB5"/>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BC9"/>
    <w:pPr>
      <w:ind w:left="720"/>
      <w:contextualSpacing/>
    </w:pPr>
  </w:style>
  <w:style w:type="character" w:styleId="Emphasis">
    <w:name w:val="Emphasis"/>
    <w:basedOn w:val="DefaultParagraphFont"/>
    <w:uiPriority w:val="20"/>
    <w:qFormat/>
    <w:rsid w:val="00AB6BC9"/>
    <w:rPr>
      <w:i/>
      <w:iCs/>
    </w:rPr>
  </w:style>
  <w:style w:type="table" w:styleId="TableGrid">
    <w:name w:val="Table Grid"/>
    <w:basedOn w:val="TableNormal"/>
    <w:uiPriority w:val="39"/>
    <w:rsid w:val="00601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45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5EA"/>
    <w:rPr>
      <w:rFonts w:cstheme="minorBidi"/>
      <w:bCs w:val="0"/>
      <w:kern w:val="0"/>
      <w:sz w:val="26"/>
      <w:szCs w:val="26"/>
    </w:rPr>
  </w:style>
  <w:style w:type="paragraph" w:styleId="Footer">
    <w:name w:val="footer"/>
    <w:basedOn w:val="Normal"/>
    <w:link w:val="FooterChar"/>
    <w:uiPriority w:val="99"/>
    <w:unhideWhenUsed/>
    <w:rsid w:val="00D745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5EA"/>
    <w:rPr>
      <w:rFonts w:cstheme="minorBidi"/>
      <w:bCs w:val="0"/>
      <w:kern w:val="0"/>
      <w:sz w:val="26"/>
      <w:szCs w:val="26"/>
    </w:rPr>
  </w:style>
  <w:style w:type="character" w:customStyle="1" w:styleId="Heading2Char">
    <w:name w:val="Heading 2 Char"/>
    <w:basedOn w:val="DefaultParagraphFont"/>
    <w:link w:val="Heading2"/>
    <w:uiPriority w:val="9"/>
    <w:rsid w:val="00E60EB5"/>
    <w:rPr>
      <w:rFonts w:eastAsia="Times New Roman"/>
      <w:b/>
      <w:kern w:val="0"/>
      <w:sz w:val="36"/>
      <w:szCs w:val="36"/>
    </w:rPr>
  </w:style>
  <w:style w:type="character" w:customStyle="1" w:styleId="Heading3Char">
    <w:name w:val="Heading 3 Char"/>
    <w:basedOn w:val="DefaultParagraphFont"/>
    <w:link w:val="Heading3"/>
    <w:uiPriority w:val="9"/>
    <w:rsid w:val="00E60EB5"/>
    <w:rPr>
      <w:rFonts w:eastAsia="Times New Roman"/>
      <w:b/>
      <w:kern w:val="0"/>
      <w:sz w:val="27"/>
      <w:szCs w:val="27"/>
    </w:rPr>
  </w:style>
  <w:style w:type="character" w:customStyle="1" w:styleId="Heading4Char">
    <w:name w:val="Heading 4 Char"/>
    <w:basedOn w:val="DefaultParagraphFont"/>
    <w:link w:val="Heading4"/>
    <w:uiPriority w:val="9"/>
    <w:rsid w:val="00E60EB5"/>
    <w:rPr>
      <w:rFonts w:eastAsia="Times New Roman"/>
      <w:b/>
      <w:kern w:val="0"/>
      <w:szCs w:val="24"/>
    </w:rPr>
  </w:style>
  <w:style w:type="paragraph" w:styleId="NormalWeb">
    <w:name w:val="Normal (Web)"/>
    <w:basedOn w:val="Normal"/>
    <w:uiPriority w:val="99"/>
    <w:semiHidden/>
    <w:unhideWhenUsed/>
    <w:rsid w:val="00E60EB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E60EB5"/>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431141">
      <w:bodyDiv w:val="1"/>
      <w:marLeft w:val="0"/>
      <w:marRight w:val="0"/>
      <w:marTop w:val="0"/>
      <w:marBottom w:val="0"/>
      <w:divBdr>
        <w:top w:val="none" w:sz="0" w:space="0" w:color="auto"/>
        <w:left w:val="none" w:sz="0" w:space="0" w:color="auto"/>
        <w:bottom w:val="none" w:sz="0" w:space="0" w:color="auto"/>
        <w:right w:val="none" w:sz="0" w:space="0" w:color="auto"/>
      </w:divBdr>
      <w:divsChild>
        <w:div w:id="771433999">
          <w:marLeft w:val="0"/>
          <w:marRight w:val="0"/>
          <w:marTop w:val="0"/>
          <w:marBottom w:val="0"/>
          <w:divBdr>
            <w:top w:val="none" w:sz="0" w:space="0" w:color="auto"/>
            <w:left w:val="none" w:sz="0" w:space="0" w:color="auto"/>
            <w:bottom w:val="none" w:sz="0" w:space="0" w:color="auto"/>
            <w:right w:val="none" w:sz="0" w:space="0" w:color="auto"/>
          </w:divBdr>
        </w:div>
        <w:div w:id="671567953">
          <w:marLeft w:val="0"/>
          <w:marRight w:val="0"/>
          <w:marTop w:val="0"/>
          <w:marBottom w:val="0"/>
          <w:divBdr>
            <w:top w:val="none" w:sz="0" w:space="0" w:color="auto"/>
            <w:left w:val="none" w:sz="0" w:space="0" w:color="auto"/>
            <w:bottom w:val="none" w:sz="0" w:space="0" w:color="auto"/>
            <w:right w:val="none" w:sz="0" w:space="0" w:color="auto"/>
          </w:divBdr>
        </w:div>
        <w:div w:id="1388066824">
          <w:marLeft w:val="0"/>
          <w:marRight w:val="0"/>
          <w:marTop w:val="0"/>
          <w:marBottom w:val="0"/>
          <w:divBdr>
            <w:top w:val="none" w:sz="0" w:space="0" w:color="auto"/>
            <w:left w:val="none" w:sz="0" w:space="0" w:color="auto"/>
            <w:bottom w:val="none" w:sz="0" w:space="0" w:color="auto"/>
            <w:right w:val="none" w:sz="0" w:space="0" w:color="auto"/>
          </w:divBdr>
        </w:div>
      </w:divsChild>
    </w:div>
    <w:div w:id="817038360">
      <w:bodyDiv w:val="1"/>
      <w:marLeft w:val="0"/>
      <w:marRight w:val="0"/>
      <w:marTop w:val="0"/>
      <w:marBottom w:val="0"/>
      <w:divBdr>
        <w:top w:val="none" w:sz="0" w:space="0" w:color="auto"/>
        <w:left w:val="none" w:sz="0" w:space="0" w:color="auto"/>
        <w:bottom w:val="none" w:sz="0" w:space="0" w:color="auto"/>
        <w:right w:val="none" w:sz="0" w:space="0" w:color="auto"/>
      </w:divBdr>
    </w:div>
    <w:div w:id="1003120877">
      <w:bodyDiv w:val="1"/>
      <w:marLeft w:val="0"/>
      <w:marRight w:val="0"/>
      <w:marTop w:val="0"/>
      <w:marBottom w:val="0"/>
      <w:divBdr>
        <w:top w:val="none" w:sz="0" w:space="0" w:color="auto"/>
        <w:left w:val="none" w:sz="0" w:space="0" w:color="auto"/>
        <w:bottom w:val="none" w:sz="0" w:space="0" w:color="auto"/>
        <w:right w:val="none" w:sz="0" w:space="0" w:color="auto"/>
      </w:divBdr>
    </w:div>
    <w:div w:id="1272586224">
      <w:bodyDiv w:val="1"/>
      <w:marLeft w:val="0"/>
      <w:marRight w:val="0"/>
      <w:marTop w:val="0"/>
      <w:marBottom w:val="0"/>
      <w:divBdr>
        <w:top w:val="none" w:sz="0" w:space="0" w:color="auto"/>
        <w:left w:val="none" w:sz="0" w:space="0" w:color="auto"/>
        <w:bottom w:val="none" w:sz="0" w:space="0" w:color="auto"/>
        <w:right w:val="none" w:sz="0" w:space="0" w:color="auto"/>
      </w:divBdr>
    </w:div>
    <w:div w:id="1577593629">
      <w:bodyDiv w:val="1"/>
      <w:marLeft w:val="0"/>
      <w:marRight w:val="0"/>
      <w:marTop w:val="0"/>
      <w:marBottom w:val="0"/>
      <w:divBdr>
        <w:top w:val="none" w:sz="0" w:space="0" w:color="auto"/>
        <w:left w:val="none" w:sz="0" w:space="0" w:color="auto"/>
        <w:bottom w:val="none" w:sz="0" w:space="0" w:color="auto"/>
        <w:right w:val="none" w:sz="0" w:space="0" w:color="auto"/>
      </w:divBdr>
      <w:divsChild>
        <w:div w:id="1365906053">
          <w:marLeft w:val="0"/>
          <w:marRight w:val="0"/>
          <w:marTop w:val="0"/>
          <w:marBottom w:val="150"/>
          <w:divBdr>
            <w:top w:val="none" w:sz="0" w:space="0" w:color="auto"/>
            <w:left w:val="none" w:sz="0" w:space="0" w:color="auto"/>
            <w:bottom w:val="none" w:sz="0" w:space="0" w:color="auto"/>
            <w:right w:val="none" w:sz="0" w:space="0" w:color="auto"/>
          </w:divBdr>
        </w:div>
        <w:div w:id="70591032">
          <w:marLeft w:val="0"/>
          <w:marRight w:val="0"/>
          <w:marTop w:val="0"/>
          <w:marBottom w:val="0"/>
          <w:divBdr>
            <w:top w:val="none" w:sz="0" w:space="0" w:color="auto"/>
            <w:left w:val="none" w:sz="0" w:space="0" w:color="auto"/>
            <w:bottom w:val="none" w:sz="0" w:space="0" w:color="auto"/>
            <w:right w:val="none" w:sz="0" w:space="0" w:color="auto"/>
          </w:divBdr>
          <w:divsChild>
            <w:div w:id="193811582">
              <w:marLeft w:val="0"/>
              <w:marRight w:val="0"/>
              <w:marTop w:val="0"/>
              <w:marBottom w:val="0"/>
              <w:divBdr>
                <w:top w:val="none" w:sz="0" w:space="0" w:color="auto"/>
                <w:left w:val="none" w:sz="0" w:space="0" w:color="auto"/>
                <w:bottom w:val="none" w:sz="0" w:space="0" w:color="auto"/>
                <w:right w:val="none" w:sz="0" w:space="0" w:color="auto"/>
              </w:divBdr>
            </w:div>
            <w:div w:id="2125801821">
              <w:marLeft w:val="0"/>
              <w:marRight w:val="0"/>
              <w:marTop w:val="0"/>
              <w:marBottom w:val="0"/>
              <w:divBdr>
                <w:top w:val="none" w:sz="0" w:space="0" w:color="auto"/>
                <w:left w:val="none" w:sz="0" w:space="0" w:color="auto"/>
                <w:bottom w:val="none" w:sz="0" w:space="0" w:color="auto"/>
                <w:right w:val="none" w:sz="0" w:space="0" w:color="auto"/>
              </w:divBdr>
            </w:div>
            <w:div w:id="1733114552">
              <w:marLeft w:val="0"/>
              <w:marRight w:val="0"/>
              <w:marTop w:val="0"/>
              <w:marBottom w:val="0"/>
              <w:divBdr>
                <w:top w:val="none" w:sz="0" w:space="0" w:color="auto"/>
                <w:left w:val="none" w:sz="0" w:space="0" w:color="auto"/>
                <w:bottom w:val="none" w:sz="0" w:space="0" w:color="auto"/>
                <w:right w:val="none" w:sz="0" w:space="0" w:color="auto"/>
              </w:divBdr>
            </w:div>
            <w:div w:id="106661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765919">
      <w:bodyDiv w:val="1"/>
      <w:marLeft w:val="0"/>
      <w:marRight w:val="0"/>
      <w:marTop w:val="0"/>
      <w:marBottom w:val="0"/>
      <w:divBdr>
        <w:top w:val="none" w:sz="0" w:space="0" w:color="auto"/>
        <w:left w:val="none" w:sz="0" w:space="0" w:color="auto"/>
        <w:bottom w:val="none" w:sz="0" w:space="0" w:color="auto"/>
        <w:right w:val="none" w:sz="0" w:space="0" w:color="auto"/>
      </w:divBdr>
    </w:div>
    <w:div w:id="212260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 Khanh</dc:creator>
  <cp:keywords/>
  <dc:description/>
  <cp:lastModifiedBy>Dương Nguyễn Yến Nhi</cp:lastModifiedBy>
  <cp:revision>4</cp:revision>
  <dcterms:created xsi:type="dcterms:W3CDTF">2024-11-24T00:05:00Z</dcterms:created>
  <dcterms:modified xsi:type="dcterms:W3CDTF">2024-11-24T00:18:00Z</dcterms:modified>
</cp:coreProperties>
</file>