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07579" w14:textId="77777777" w:rsidR="00CA7CA7" w:rsidRPr="00FD6DD5" w:rsidRDefault="00CA7CA7" w:rsidP="00CA7CA7">
      <w:pPr>
        <w:rPr>
          <w:b/>
          <w:bCs/>
          <w:lang w:val="en-US"/>
        </w:rPr>
      </w:pPr>
      <w:r w:rsidRPr="00FD6DD5">
        <w:rPr>
          <w:b/>
          <w:bCs/>
          <w:lang w:val="en-US"/>
        </w:rPr>
        <w:t>TRƯỜNG TiH - THCS TẠ UYÊN</w:t>
      </w:r>
    </w:p>
    <w:p w14:paraId="4D578377" w14:textId="77777777" w:rsidR="00CA7CA7" w:rsidRPr="00FD6DD5" w:rsidRDefault="00CA7CA7" w:rsidP="00CA7CA7">
      <w:pPr>
        <w:rPr>
          <w:b/>
          <w:bCs/>
          <w:lang w:val="en-US"/>
        </w:rPr>
      </w:pPr>
      <w:r w:rsidRPr="00FD6DD5">
        <w:rPr>
          <w:b/>
          <w:bCs/>
          <w:lang w:val="en-US"/>
        </w:rPr>
        <w:t xml:space="preserve">  TỔ TỰ NHIÊN - MÔN KHTN</w:t>
      </w:r>
    </w:p>
    <w:p w14:paraId="315B4446" w14:textId="5C137C4C" w:rsidR="00CA7CA7" w:rsidRDefault="00CA7CA7" w:rsidP="00CA7CA7">
      <w:pPr>
        <w:jc w:val="center"/>
        <w:rPr>
          <w:b/>
          <w:bCs/>
          <w:lang w:val="en-US"/>
        </w:rPr>
      </w:pPr>
      <w:r w:rsidRPr="00FD6DD5">
        <w:rPr>
          <w:b/>
          <w:bCs/>
          <w:lang w:val="en-US"/>
        </w:rPr>
        <w:t xml:space="preserve">CHỦ ĐỀ </w:t>
      </w:r>
      <w:r>
        <w:rPr>
          <w:b/>
          <w:bCs/>
          <w:lang w:val="en-US"/>
        </w:rPr>
        <w:t>1</w:t>
      </w:r>
    </w:p>
    <w:p w14:paraId="47E0DEAC" w14:textId="6770488E" w:rsidR="006337D8" w:rsidRPr="006337D8" w:rsidRDefault="006337D8" w:rsidP="006337D8">
      <w:pPr>
        <w:jc w:val="center"/>
        <w:rPr>
          <w:sz w:val="32"/>
          <w:szCs w:val="24"/>
        </w:rPr>
      </w:pPr>
      <w:r w:rsidRPr="006337D8">
        <w:rPr>
          <w:b/>
          <w:bCs/>
          <w:sz w:val="32"/>
          <w:szCs w:val="24"/>
        </w:rPr>
        <w:t>Bài 4: Đo chiều dài</w:t>
      </w:r>
    </w:p>
    <w:p w14:paraId="4A8C21DB" w14:textId="77777777" w:rsidR="006337D8" w:rsidRPr="006337D8" w:rsidRDefault="006337D8" w:rsidP="006337D8">
      <w:pPr>
        <w:jc w:val="left"/>
      </w:pPr>
      <w:r w:rsidRPr="006337D8">
        <w:rPr>
          <w:b/>
          <w:bCs/>
        </w:rPr>
        <w:t>1. Đơn vị và dụng cụ đo chiều dài</w:t>
      </w:r>
    </w:p>
    <w:p w14:paraId="7CFBB73B" w14:textId="77777777" w:rsidR="006337D8" w:rsidRPr="006337D8" w:rsidRDefault="006337D8" w:rsidP="006337D8">
      <w:pPr>
        <w:jc w:val="left"/>
      </w:pPr>
      <w:r w:rsidRPr="006337D8">
        <w:t>  - Đơn vị đo chiều dài trong hệ thống đo lường chính thức của nước ta hiện nay là mét (metre), kí hiệu là m.</w:t>
      </w:r>
    </w:p>
    <w:p w14:paraId="5FB1491E" w14:textId="77777777" w:rsidR="006337D8" w:rsidRPr="006337D8" w:rsidRDefault="006337D8" w:rsidP="006337D8">
      <w:pPr>
        <w:jc w:val="left"/>
      </w:pPr>
      <w:r w:rsidRPr="006337D8">
        <w:t>+ Ngoài ra còn dùng các đơn vị khác:</w:t>
      </w:r>
    </w:p>
    <w:p w14:paraId="2F4EF950" w14:textId="77777777" w:rsidR="006337D8" w:rsidRPr="006337D8" w:rsidRDefault="006337D8" w:rsidP="006337D8">
      <w:pPr>
        <w:jc w:val="left"/>
      </w:pPr>
      <w:r w:rsidRPr="006337D8">
        <w:t> Đơn vị đo độ dài lớn hơn mét (m) là: Kilômét (km), héctômét (hm), đềcamét (dam).</w:t>
      </w:r>
    </w:p>
    <w:p w14:paraId="03BF3DBE" w14:textId="77777777" w:rsidR="006337D8" w:rsidRPr="006337D8" w:rsidRDefault="006337D8" w:rsidP="006337D8">
      <w:pPr>
        <w:jc w:val="left"/>
      </w:pPr>
      <w:r w:rsidRPr="006337D8">
        <w:rPr>
          <w:i/>
          <w:iCs/>
        </w:rPr>
        <w:t>1 km = 1000 m; 1 dam = 10 m; 1 hm = 100 m</w:t>
      </w:r>
    </w:p>
    <w:p w14:paraId="5AB06708" w14:textId="77777777" w:rsidR="006337D8" w:rsidRPr="006337D8" w:rsidRDefault="006337D8" w:rsidP="006337D8">
      <w:pPr>
        <w:jc w:val="left"/>
      </w:pPr>
      <w:r w:rsidRPr="006337D8">
        <w:t> Đơn vị đo độ dài nhỏ hơn mét (m) là: đềximét (dm), xentimét (cm), milimét (mm).</w:t>
      </w:r>
    </w:p>
    <w:p w14:paraId="3C6D82E9" w14:textId="77777777" w:rsidR="006337D8" w:rsidRPr="006337D8" w:rsidRDefault="006337D8" w:rsidP="006337D8">
      <w:pPr>
        <w:jc w:val="left"/>
      </w:pPr>
      <w:r w:rsidRPr="006337D8">
        <w:rPr>
          <w:i/>
          <w:iCs/>
        </w:rPr>
        <w:t>1 dm = 0,1 m; 1 cm = 0,01 m; 1 mm = 0,001 m</w:t>
      </w:r>
    </w:p>
    <w:p w14:paraId="5043F8CA" w14:textId="77777777" w:rsidR="006337D8" w:rsidRPr="006337D8" w:rsidRDefault="006337D8" w:rsidP="006337D8">
      <w:pPr>
        <w:jc w:val="left"/>
      </w:pPr>
      <w:r w:rsidRPr="006337D8">
        <w:t> Đơn vị đo độ dài thường dùng của nước Anh và các nước sử dụng tiếng Anh là inh (inch) và dặm (mile)</w:t>
      </w:r>
    </w:p>
    <w:p w14:paraId="5AAC368C" w14:textId="77777777" w:rsidR="006337D8" w:rsidRPr="006337D8" w:rsidRDefault="006337D8" w:rsidP="006337D8">
      <w:pPr>
        <w:jc w:val="left"/>
      </w:pPr>
      <w:r w:rsidRPr="006337D8">
        <w:rPr>
          <w:i/>
          <w:iCs/>
        </w:rPr>
        <w:t>1 inh = 2,54 cm; 1 dặm = 1609 m</w:t>
      </w:r>
    </w:p>
    <w:p w14:paraId="1BB5788C" w14:textId="77777777" w:rsidR="006337D8" w:rsidRPr="006337D8" w:rsidRDefault="006337D8" w:rsidP="006337D8">
      <w:pPr>
        <w:jc w:val="left"/>
      </w:pPr>
      <w:r w:rsidRPr="006337D8">
        <w:t> Để đo những khoảng cách rất lớn trong vũ trụ người ta dùng đơn vị năm ánh sáng: </w:t>
      </w:r>
    </w:p>
    <w:p w14:paraId="1BDE449D" w14:textId="77777777" w:rsidR="006337D8" w:rsidRPr="006337D8" w:rsidRDefault="006337D8" w:rsidP="006337D8">
      <w:pPr>
        <w:jc w:val="left"/>
      </w:pPr>
      <w:r w:rsidRPr="006337D8">
        <w:rPr>
          <w:i/>
          <w:iCs/>
        </w:rPr>
        <w:t>1 năm ánh sáng = 9461 tỉ km = 9461000000000 km.</w:t>
      </w:r>
    </w:p>
    <w:p w14:paraId="38FB05E4" w14:textId="2281D7B1" w:rsidR="006337D8" w:rsidRDefault="009E151A" w:rsidP="006337D8">
      <w:pPr>
        <w:jc w:val="left"/>
        <w:rPr>
          <w:lang w:val="en-US"/>
        </w:rPr>
      </w:pPr>
      <w:r>
        <w:rPr>
          <w:noProof/>
          <w:lang w:val="en-US"/>
        </w:rPr>
        <w:drawing>
          <wp:anchor distT="0" distB="0" distL="114300" distR="114300" simplePos="0" relativeHeight="251658240" behindDoc="0" locked="0" layoutInCell="1" allowOverlap="1" wp14:anchorId="2E02A38F" wp14:editId="38FEBB2A">
            <wp:simplePos x="0" y="0"/>
            <wp:positionH relativeFrom="column">
              <wp:posOffset>495300</wp:posOffset>
            </wp:positionH>
            <wp:positionV relativeFrom="paragraph">
              <wp:posOffset>708660</wp:posOffset>
            </wp:positionV>
            <wp:extent cx="1733550" cy="1628775"/>
            <wp:effectExtent l="0" t="0" r="0" b="9525"/>
            <wp:wrapNone/>
            <wp:docPr id="154023009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3550" cy="1628775"/>
                    </a:xfrm>
                    <a:prstGeom prst="rect">
                      <a:avLst/>
                    </a:prstGeom>
                    <a:noFill/>
                  </pic:spPr>
                </pic:pic>
              </a:graphicData>
            </a:graphic>
            <wp14:sizeRelH relativeFrom="margin">
              <wp14:pctWidth>0</wp14:pctWidth>
            </wp14:sizeRelH>
          </wp:anchor>
        </w:drawing>
      </w:r>
      <w:r w:rsidR="006337D8" w:rsidRPr="006337D8">
        <w:t>  - Để đo chiều dài một vật, người ta có thể dùng thước. Tùy theo hình dạng, thước đo độ dài có thể được chia ra thành nhiều loại: thước thẳng, thước cuộn, thước dây, thước xếp, thước kẹp…</w:t>
      </w:r>
    </w:p>
    <w:p w14:paraId="61FB7597" w14:textId="6A3C5F30" w:rsidR="009E151A" w:rsidRDefault="00AF5710" w:rsidP="006337D8">
      <w:pPr>
        <w:jc w:val="left"/>
        <w:rPr>
          <w:lang w:val="en-US"/>
        </w:rPr>
      </w:pPr>
      <w:r>
        <w:rPr>
          <w:noProof/>
          <w:lang w:val="en-US"/>
        </w:rPr>
        <w:drawing>
          <wp:anchor distT="0" distB="0" distL="114300" distR="114300" simplePos="0" relativeHeight="251659264" behindDoc="0" locked="0" layoutInCell="1" allowOverlap="1" wp14:anchorId="1AAA40E8" wp14:editId="1587934F">
            <wp:simplePos x="0" y="0"/>
            <wp:positionH relativeFrom="column">
              <wp:posOffset>2962275</wp:posOffset>
            </wp:positionH>
            <wp:positionV relativeFrom="paragraph">
              <wp:posOffset>12065</wp:posOffset>
            </wp:positionV>
            <wp:extent cx="1895475" cy="1543050"/>
            <wp:effectExtent l="0" t="0" r="9525" b="0"/>
            <wp:wrapNone/>
            <wp:docPr id="166756966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5475" cy="1543050"/>
                    </a:xfrm>
                    <a:prstGeom prst="rect">
                      <a:avLst/>
                    </a:prstGeom>
                    <a:noFill/>
                  </pic:spPr>
                </pic:pic>
              </a:graphicData>
            </a:graphic>
            <wp14:sizeRelH relativeFrom="margin">
              <wp14:pctWidth>0</wp14:pctWidth>
            </wp14:sizeRelH>
            <wp14:sizeRelV relativeFrom="margin">
              <wp14:pctHeight>0</wp14:pctHeight>
            </wp14:sizeRelV>
          </wp:anchor>
        </w:drawing>
      </w:r>
    </w:p>
    <w:p w14:paraId="19CE6F26" w14:textId="77777777" w:rsidR="009E151A" w:rsidRDefault="009E151A" w:rsidP="006337D8">
      <w:pPr>
        <w:jc w:val="left"/>
        <w:rPr>
          <w:lang w:val="en-US"/>
        </w:rPr>
      </w:pPr>
    </w:p>
    <w:p w14:paraId="2AA0D33D" w14:textId="77777777" w:rsidR="009E151A" w:rsidRDefault="009E151A" w:rsidP="006337D8">
      <w:pPr>
        <w:jc w:val="left"/>
        <w:rPr>
          <w:lang w:val="en-US"/>
        </w:rPr>
      </w:pPr>
    </w:p>
    <w:p w14:paraId="6BB944E9" w14:textId="77777777" w:rsidR="009E151A" w:rsidRDefault="009E151A" w:rsidP="006337D8">
      <w:pPr>
        <w:jc w:val="left"/>
        <w:rPr>
          <w:lang w:val="en-US"/>
        </w:rPr>
      </w:pPr>
    </w:p>
    <w:p w14:paraId="2EE20941" w14:textId="77777777" w:rsidR="009E151A" w:rsidRPr="006337D8" w:rsidRDefault="009E151A" w:rsidP="006337D8">
      <w:pPr>
        <w:jc w:val="left"/>
        <w:rPr>
          <w:lang w:val="en-US"/>
        </w:rPr>
      </w:pPr>
    </w:p>
    <w:p w14:paraId="51E8B28D" w14:textId="475439B8" w:rsidR="009E151A" w:rsidRDefault="007A2BE0" w:rsidP="006337D8">
      <w:pPr>
        <w:jc w:val="left"/>
        <w:rPr>
          <w:i/>
          <w:iCs/>
          <w:lang w:val="en-US"/>
        </w:rPr>
      </w:pPr>
      <w:r>
        <w:rPr>
          <w:i/>
          <w:iCs/>
          <w:noProof/>
          <w:lang w:val="en-US"/>
        </w:rPr>
        <w:drawing>
          <wp:anchor distT="0" distB="0" distL="114300" distR="114300" simplePos="0" relativeHeight="251660288" behindDoc="0" locked="0" layoutInCell="1" allowOverlap="1" wp14:anchorId="4D0821B6" wp14:editId="56721E15">
            <wp:simplePos x="0" y="0"/>
            <wp:positionH relativeFrom="margin">
              <wp:posOffset>371475</wp:posOffset>
            </wp:positionH>
            <wp:positionV relativeFrom="paragraph">
              <wp:posOffset>299085</wp:posOffset>
            </wp:positionV>
            <wp:extent cx="5019675" cy="790575"/>
            <wp:effectExtent l="0" t="0" r="9525" b="9525"/>
            <wp:wrapNone/>
            <wp:docPr id="210393688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9675" cy="790575"/>
                    </a:xfrm>
                    <a:prstGeom prst="rect">
                      <a:avLst/>
                    </a:prstGeom>
                    <a:noFill/>
                  </pic:spPr>
                </pic:pic>
              </a:graphicData>
            </a:graphic>
            <wp14:sizeRelH relativeFrom="margin">
              <wp14:pctWidth>0</wp14:pctWidth>
            </wp14:sizeRelH>
            <wp14:sizeRelV relativeFrom="margin">
              <wp14:pctHeight>0</wp14:pctHeight>
            </wp14:sizeRelV>
          </wp:anchor>
        </w:drawing>
      </w:r>
      <w:r w:rsidR="009E151A">
        <w:rPr>
          <w:lang w:val="en-US"/>
        </w:rPr>
        <w:t xml:space="preserve">                       </w:t>
      </w:r>
      <w:r w:rsidR="009E151A" w:rsidRPr="009E151A">
        <w:rPr>
          <w:i/>
          <w:iCs/>
          <w:lang w:val="en-US"/>
        </w:rPr>
        <w:t>Thước dây</w:t>
      </w:r>
      <w:r w:rsidR="00AF5710">
        <w:rPr>
          <w:i/>
          <w:iCs/>
          <w:lang w:val="en-US"/>
        </w:rPr>
        <w:t xml:space="preserve">                                 Thước cuộn</w:t>
      </w:r>
    </w:p>
    <w:p w14:paraId="7530C97D" w14:textId="27A385E4" w:rsidR="00AF5710" w:rsidRDefault="00AF5710" w:rsidP="006337D8">
      <w:pPr>
        <w:jc w:val="left"/>
        <w:rPr>
          <w:i/>
          <w:iCs/>
          <w:lang w:val="en-US"/>
        </w:rPr>
      </w:pPr>
    </w:p>
    <w:p w14:paraId="2B032EA4" w14:textId="77777777" w:rsidR="00AF5710" w:rsidRDefault="00AF5710" w:rsidP="006337D8">
      <w:pPr>
        <w:jc w:val="left"/>
        <w:rPr>
          <w:i/>
          <w:iCs/>
          <w:lang w:val="en-US"/>
        </w:rPr>
      </w:pPr>
    </w:p>
    <w:p w14:paraId="6F80A44E" w14:textId="0AC1C42E" w:rsidR="007A2BE0" w:rsidRDefault="007A2BE0" w:rsidP="006337D8">
      <w:pPr>
        <w:jc w:val="left"/>
        <w:rPr>
          <w:i/>
          <w:iCs/>
          <w:lang w:val="en-US"/>
        </w:rPr>
      </w:pPr>
      <w:r>
        <w:rPr>
          <w:i/>
          <w:iCs/>
          <w:lang w:val="en-US"/>
        </w:rPr>
        <w:t xml:space="preserve">                                                </w:t>
      </w:r>
    </w:p>
    <w:p w14:paraId="148DCB24" w14:textId="61605229" w:rsidR="007A2BE0" w:rsidRPr="009E151A" w:rsidRDefault="007A2BE0" w:rsidP="006337D8">
      <w:pPr>
        <w:jc w:val="left"/>
        <w:rPr>
          <w:i/>
          <w:iCs/>
          <w:lang w:val="en-US"/>
        </w:rPr>
      </w:pPr>
      <w:r>
        <w:rPr>
          <w:i/>
          <w:iCs/>
          <w:lang w:val="en-US"/>
        </w:rPr>
        <w:t xml:space="preserve">                                                         Thước kẻ</w:t>
      </w:r>
    </w:p>
    <w:p w14:paraId="39704565" w14:textId="58D6148D" w:rsidR="007A2BE0" w:rsidRDefault="007A2BE0" w:rsidP="006337D8">
      <w:pPr>
        <w:jc w:val="left"/>
        <w:rPr>
          <w:lang w:val="en-US"/>
        </w:rPr>
      </w:pPr>
      <w:r>
        <w:rPr>
          <w:noProof/>
          <w:lang w:val="en-US"/>
        </w:rPr>
        <w:lastRenderedPageBreak/>
        <w:drawing>
          <wp:anchor distT="0" distB="0" distL="114300" distR="114300" simplePos="0" relativeHeight="251661312" behindDoc="0" locked="0" layoutInCell="1" allowOverlap="1" wp14:anchorId="09822E85" wp14:editId="68BDFD52">
            <wp:simplePos x="0" y="0"/>
            <wp:positionH relativeFrom="page">
              <wp:align>center</wp:align>
            </wp:positionH>
            <wp:positionV relativeFrom="paragraph">
              <wp:posOffset>4445</wp:posOffset>
            </wp:positionV>
            <wp:extent cx="3790950" cy="1285875"/>
            <wp:effectExtent l="0" t="0" r="0" b="9525"/>
            <wp:wrapNone/>
            <wp:docPr id="196686680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0950" cy="1285875"/>
                    </a:xfrm>
                    <a:prstGeom prst="rect">
                      <a:avLst/>
                    </a:prstGeom>
                    <a:noFill/>
                  </pic:spPr>
                </pic:pic>
              </a:graphicData>
            </a:graphic>
          </wp:anchor>
        </w:drawing>
      </w:r>
    </w:p>
    <w:p w14:paraId="133B070A" w14:textId="77777777" w:rsidR="007A2BE0" w:rsidRDefault="007A2BE0" w:rsidP="006337D8">
      <w:pPr>
        <w:jc w:val="left"/>
        <w:rPr>
          <w:lang w:val="en-US"/>
        </w:rPr>
      </w:pPr>
    </w:p>
    <w:p w14:paraId="7026F729" w14:textId="4D9E3787" w:rsidR="007A2BE0" w:rsidRDefault="007A2BE0" w:rsidP="006337D8">
      <w:pPr>
        <w:jc w:val="left"/>
        <w:rPr>
          <w:lang w:val="en-US"/>
        </w:rPr>
      </w:pPr>
    </w:p>
    <w:p w14:paraId="58764A28" w14:textId="0E5B1F8D" w:rsidR="007A2BE0" w:rsidRDefault="007A2BE0" w:rsidP="006337D8">
      <w:pPr>
        <w:jc w:val="left"/>
        <w:rPr>
          <w:lang w:val="en-US"/>
        </w:rPr>
      </w:pPr>
    </w:p>
    <w:p w14:paraId="31115F5A" w14:textId="5A3E31C2" w:rsidR="007A2BE0" w:rsidRPr="007A2BE0" w:rsidRDefault="007A2BE0" w:rsidP="006337D8">
      <w:pPr>
        <w:jc w:val="left"/>
        <w:rPr>
          <w:i/>
          <w:iCs/>
          <w:lang w:val="en-US"/>
        </w:rPr>
      </w:pPr>
      <w:r w:rsidRPr="007A2BE0">
        <w:rPr>
          <w:i/>
          <w:iCs/>
          <w:lang w:val="en-US"/>
        </w:rPr>
        <w:t xml:space="preserve">                                                      Thước kẹp </w:t>
      </w:r>
    </w:p>
    <w:p w14:paraId="3D38D7DB" w14:textId="72CDB3C4" w:rsidR="006337D8" w:rsidRPr="006337D8" w:rsidRDefault="006337D8" w:rsidP="006337D8">
      <w:pPr>
        <w:jc w:val="left"/>
      </w:pPr>
      <w:r w:rsidRPr="006337D8">
        <w:t>- Trên một số loại thước thông thường có ghi GHĐ và ĐCNN:</w:t>
      </w:r>
    </w:p>
    <w:p w14:paraId="48BDD0AA" w14:textId="77777777" w:rsidR="006337D8" w:rsidRPr="006337D8" w:rsidRDefault="006337D8" w:rsidP="006337D8">
      <w:pPr>
        <w:jc w:val="left"/>
      </w:pPr>
      <w:r w:rsidRPr="006337D8">
        <w:t>+ </w:t>
      </w:r>
      <w:r w:rsidRPr="006337D8">
        <w:rPr>
          <w:i/>
          <w:iCs/>
        </w:rPr>
        <w:t>GHĐ của thước</w:t>
      </w:r>
      <w:r w:rsidRPr="006337D8">
        <w:t> là chiều dài lớn nhất ghi trên thước.</w:t>
      </w:r>
    </w:p>
    <w:p w14:paraId="34FAD703" w14:textId="77777777" w:rsidR="006337D8" w:rsidRPr="006337D8" w:rsidRDefault="006337D8" w:rsidP="006337D8">
      <w:pPr>
        <w:jc w:val="left"/>
      </w:pPr>
      <w:r w:rsidRPr="006337D8">
        <w:t>+ </w:t>
      </w:r>
      <w:r w:rsidRPr="006337D8">
        <w:rPr>
          <w:i/>
          <w:iCs/>
        </w:rPr>
        <w:t>ĐCNN của thước</w:t>
      </w:r>
      <w:r w:rsidRPr="006337D8">
        <w:t> là chiều dài giữa hai vạch chia liên tiếp trên thước.</w:t>
      </w:r>
    </w:p>
    <w:p w14:paraId="16174BFC" w14:textId="77777777" w:rsidR="006337D8" w:rsidRPr="006337D8" w:rsidRDefault="006337D8" w:rsidP="006337D8">
      <w:pPr>
        <w:jc w:val="left"/>
      </w:pPr>
      <w:r w:rsidRPr="006337D8">
        <w:rPr>
          <w:i/>
          <w:iCs/>
        </w:rPr>
        <w:t>Ví dụ: </w:t>
      </w:r>
    </w:p>
    <w:p w14:paraId="16CAB760" w14:textId="77777777" w:rsidR="006337D8" w:rsidRPr="006337D8" w:rsidRDefault="006337D8" w:rsidP="006337D8">
      <w:pPr>
        <w:jc w:val="left"/>
      </w:pPr>
      <w:r w:rsidRPr="006337D8">
        <w:rPr>
          <w:i/>
          <w:iCs/>
        </w:rPr>
        <w:t>Để đo chiều dài của cái bút, em dùng thước kẻ có GHĐ là 15 cm và ĐCNN là 1mm.</w:t>
      </w:r>
    </w:p>
    <w:p w14:paraId="79E99385" w14:textId="40441E77" w:rsidR="006337D8" w:rsidRPr="006337D8" w:rsidRDefault="006337D8" w:rsidP="006337D8">
      <w:pPr>
        <w:jc w:val="left"/>
      </w:pPr>
      <w:r w:rsidRPr="006337D8">
        <w:rPr>
          <w:i/>
          <w:iCs/>
        </w:rPr>
        <w:drawing>
          <wp:inline distT="0" distB="0" distL="0" distR="0" wp14:anchorId="0BD6BB6C" wp14:editId="7D6EC951">
            <wp:extent cx="4295775" cy="873895"/>
            <wp:effectExtent l="0" t="0" r="0" b="2540"/>
            <wp:docPr id="2146863790" name="Picture 24" descr="Lý thuyết Khoa học tự nhiên 6 Bài 4: Đo chiều dà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Lý thuyết Khoa học tự nhiên 6 Bài 4: Đo chiều dà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4059" cy="877615"/>
                    </a:xfrm>
                    <a:prstGeom prst="rect">
                      <a:avLst/>
                    </a:prstGeom>
                    <a:noFill/>
                    <a:ln>
                      <a:noFill/>
                    </a:ln>
                  </pic:spPr>
                </pic:pic>
              </a:graphicData>
            </a:graphic>
          </wp:inline>
        </w:drawing>
      </w:r>
    </w:p>
    <w:p w14:paraId="10CD579F" w14:textId="77777777" w:rsidR="006337D8" w:rsidRPr="006337D8" w:rsidRDefault="006337D8" w:rsidP="006337D8">
      <w:pPr>
        <w:jc w:val="left"/>
      </w:pPr>
      <w:r w:rsidRPr="006337D8">
        <w:rPr>
          <w:b/>
          <w:bCs/>
        </w:rPr>
        <w:t>2. Thực hành đo chiều dài</w:t>
      </w:r>
    </w:p>
    <w:p w14:paraId="30A71D71" w14:textId="77777777" w:rsidR="006337D8" w:rsidRPr="006337D8" w:rsidRDefault="006337D8" w:rsidP="006337D8">
      <w:pPr>
        <w:jc w:val="left"/>
      </w:pPr>
      <w:r w:rsidRPr="006337D8">
        <w:t>    Khi đo chiều dài của một vật bằng thước, ta cần thực hiện các bước sau:</w:t>
      </w:r>
    </w:p>
    <w:p w14:paraId="1621581D" w14:textId="77777777" w:rsidR="006337D8" w:rsidRPr="006337D8" w:rsidRDefault="006337D8" w:rsidP="006337D8">
      <w:pPr>
        <w:jc w:val="left"/>
      </w:pPr>
      <w:r w:rsidRPr="006337D8">
        <w:rPr>
          <w:i/>
          <w:iCs/>
        </w:rPr>
        <w:t>Bước 1:</w:t>
      </w:r>
      <w:r w:rsidRPr="006337D8">
        <w:t> Uớc lượng chiều dài của vật cần đo.</w:t>
      </w:r>
    </w:p>
    <w:p w14:paraId="183DFEC5" w14:textId="77777777" w:rsidR="006337D8" w:rsidRPr="006337D8" w:rsidRDefault="006337D8" w:rsidP="006337D8">
      <w:pPr>
        <w:jc w:val="left"/>
      </w:pPr>
      <w:r w:rsidRPr="006337D8">
        <w:rPr>
          <w:i/>
          <w:iCs/>
        </w:rPr>
        <w:t>Bước 2:</w:t>
      </w:r>
      <w:r w:rsidRPr="006337D8">
        <w:t> Chọn thước đo có GHĐ và ĐCNN phù hợp.</w:t>
      </w:r>
    </w:p>
    <w:p w14:paraId="1D6381D1" w14:textId="77777777" w:rsidR="006337D8" w:rsidRPr="006337D8" w:rsidRDefault="006337D8" w:rsidP="006337D8">
      <w:pPr>
        <w:jc w:val="left"/>
      </w:pPr>
      <w:r w:rsidRPr="006337D8">
        <w:rPr>
          <w:i/>
          <w:iCs/>
        </w:rPr>
        <w:t>Bước 3:</w:t>
      </w:r>
      <w:r w:rsidRPr="006337D8">
        <w:t> Đặt thước đo đúng cách.</w:t>
      </w:r>
    </w:p>
    <w:p w14:paraId="0D77F5E3" w14:textId="77777777" w:rsidR="006337D8" w:rsidRPr="006337D8" w:rsidRDefault="006337D8" w:rsidP="006337D8">
      <w:pPr>
        <w:jc w:val="left"/>
      </w:pPr>
      <w:r w:rsidRPr="006337D8">
        <w:rPr>
          <w:i/>
          <w:iCs/>
        </w:rPr>
        <w:t>Bước 4:</w:t>
      </w:r>
      <w:r w:rsidRPr="006337D8">
        <w:t> Đặt mắt vuông góc với thước, đọc giá trị chiều dài của vật cần đo theo giá trị của vạch chia gần nhất với đầu kia của vật.</w:t>
      </w:r>
    </w:p>
    <w:p w14:paraId="4E20B977" w14:textId="77777777" w:rsidR="006337D8" w:rsidRPr="006337D8" w:rsidRDefault="006337D8" w:rsidP="006337D8">
      <w:pPr>
        <w:jc w:val="left"/>
      </w:pPr>
      <w:r w:rsidRPr="006337D8">
        <w:rPr>
          <w:i/>
          <w:iCs/>
        </w:rPr>
        <w:t>Bước 5:</w:t>
      </w:r>
      <w:r w:rsidRPr="006337D8">
        <w:t> Ghi kết quả đo theo đơn vị ĐCNN cho mỗi lần đo.</w:t>
      </w:r>
    </w:p>
    <w:p w14:paraId="45F5400A" w14:textId="0AEBC627" w:rsidR="0008706C" w:rsidRDefault="0008706C" w:rsidP="006337D8">
      <w:pPr>
        <w:jc w:val="left"/>
        <w:rPr>
          <w:lang w:val="en-US"/>
        </w:rPr>
      </w:pPr>
    </w:p>
    <w:p w14:paraId="67D037DC" w14:textId="5EB151A5" w:rsidR="00E041BF" w:rsidRPr="00E041BF" w:rsidRDefault="00E041BF" w:rsidP="00E041BF">
      <w:pPr>
        <w:jc w:val="center"/>
        <w:rPr>
          <w:b/>
          <w:bCs/>
          <w:sz w:val="32"/>
          <w:szCs w:val="24"/>
        </w:rPr>
      </w:pPr>
      <w:r w:rsidRPr="00E041BF">
        <w:rPr>
          <w:b/>
          <w:bCs/>
          <w:sz w:val="32"/>
          <w:szCs w:val="24"/>
        </w:rPr>
        <w:t>Bài 5: Đo khối lượng</w:t>
      </w:r>
    </w:p>
    <w:p w14:paraId="27B04348" w14:textId="77777777" w:rsidR="00E041BF" w:rsidRPr="00E041BF" w:rsidRDefault="00E041BF" w:rsidP="00E041BF">
      <w:pPr>
        <w:jc w:val="left"/>
      </w:pPr>
      <w:r w:rsidRPr="00E041BF">
        <w:rPr>
          <w:b/>
          <w:bCs/>
        </w:rPr>
        <w:t>1. Đơn vị và dụng cụ đo khối lượng</w:t>
      </w:r>
    </w:p>
    <w:p w14:paraId="3011F022" w14:textId="77777777" w:rsidR="00E041BF" w:rsidRPr="00E041BF" w:rsidRDefault="00E041BF" w:rsidP="00E041BF">
      <w:pPr>
        <w:jc w:val="left"/>
      </w:pPr>
      <w:r w:rsidRPr="00E041BF">
        <w:t>  - Đơn vị đo khối lượng trong hệ thống đo lường chính thức của nước ta hiện nay là kilôgam (kilogram), kí hiệu là kg.</w:t>
      </w:r>
    </w:p>
    <w:p w14:paraId="3B360D10" w14:textId="77777777" w:rsidR="00E041BF" w:rsidRPr="00E041BF" w:rsidRDefault="00E041BF" w:rsidP="00E041BF">
      <w:pPr>
        <w:jc w:val="left"/>
      </w:pPr>
      <w:r w:rsidRPr="00E041BF">
        <w:t>+ Ngoài ra còn dùng các đơn vị khác:</w:t>
      </w:r>
    </w:p>
    <w:p w14:paraId="239FE7F2" w14:textId="77777777" w:rsidR="00E041BF" w:rsidRPr="00E041BF" w:rsidRDefault="00E041BF" w:rsidP="00E041BF">
      <w:pPr>
        <w:jc w:val="left"/>
      </w:pPr>
      <w:r w:rsidRPr="00E041BF">
        <w:t> Đơn vị lớn hơn ki lô gam (kg) là: tấn, tạ, yến.</w:t>
      </w:r>
    </w:p>
    <w:p w14:paraId="4891ED2E" w14:textId="77777777" w:rsidR="00E041BF" w:rsidRPr="00E041BF" w:rsidRDefault="00E041BF" w:rsidP="00E041BF">
      <w:pPr>
        <w:jc w:val="left"/>
      </w:pPr>
      <w:r w:rsidRPr="00E041BF">
        <w:rPr>
          <w:i/>
          <w:iCs/>
        </w:rPr>
        <w:t>1 tấn = 1000 kg; 1 tạ = 100 kg; 1 yến = 10 kg</w:t>
      </w:r>
    </w:p>
    <w:p w14:paraId="2144D561" w14:textId="77777777" w:rsidR="00E041BF" w:rsidRPr="00E041BF" w:rsidRDefault="00E041BF" w:rsidP="00E041BF">
      <w:pPr>
        <w:jc w:val="left"/>
      </w:pPr>
      <w:r w:rsidRPr="00E041BF">
        <w:t> Đơn vị nhỏ hơn ki lô gam (kg) là: lạng (hg), gam (g), miligam (mg)…</w:t>
      </w:r>
    </w:p>
    <w:p w14:paraId="68BAB1A5" w14:textId="77777777" w:rsidR="00E041BF" w:rsidRPr="00E041BF" w:rsidRDefault="00E041BF" w:rsidP="00E041BF">
      <w:pPr>
        <w:jc w:val="left"/>
      </w:pPr>
      <w:r w:rsidRPr="00E041BF">
        <w:rPr>
          <w:i/>
          <w:iCs/>
        </w:rPr>
        <w:lastRenderedPageBreak/>
        <w:t>1 hg = 100 g; 1 kg = 1000 g = 1000000 mg</w:t>
      </w:r>
    </w:p>
    <w:p w14:paraId="5D3DE4C0" w14:textId="77777777" w:rsidR="00E041BF" w:rsidRPr="00E041BF" w:rsidRDefault="00E041BF" w:rsidP="00E041BF">
      <w:pPr>
        <w:jc w:val="left"/>
      </w:pPr>
      <w:r w:rsidRPr="00E041BF">
        <w:t>  - Để đo khối lượng người ta dùng cân. Có nhiều loại cân khác nhau: Cân đồng hồ, cân điện tử, cân y tế, cân Roberval,…</w:t>
      </w:r>
    </w:p>
    <w:p w14:paraId="2A7D837A" w14:textId="77777777" w:rsidR="00E041BF" w:rsidRPr="00E041BF" w:rsidRDefault="00E041BF" w:rsidP="00E041BF">
      <w:pPr>
        <w:jc w:val="left"/>
      </w:pPr>
      <w:r w:rsidRPr="00E041BF">
        <w:rPr>
          <w:i/>
          <w:iCs/>
        </w:rPr>
        <w:t>Cân đồng hồ: để cân khối lượng vật nhỏ đến vừa</w:t>
      </w:r>
    </w:p>
    <w:p w14:paraId="2C299E1D" w14:textId="55A06450" w:rsidR="00E041BF" w:rsidRPr="00E041BF" w:rsidRDefault="00E041BF" w:rsidP="00E041BF">
      <w:pPr>
        <w:jc w:val="left"/>
      </w:pPr>
      <w:r w:rsidRPr="00E041BF">
        <w:drawing>
          <wp:inline distT="0" distB="0" distL="0" distR="0" wp14:anchorId="1C4B25B2" wp14:editId="1961BD1B">
            <wp:extent cx="1362075" cy="1657350"/>
            <wp:effectExtent l="0" t="0" r="9525" b="0"/>
            <wp:docPr id="958453792" name="Picture 41" descr="Lý thuyết Khoa học tự nhiên 6 Bài 5: Đo khối lượ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Lý thuyết Khoa học tự nhiên 6 Bài 5: Đo khối lượ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1657350"/>
                    </a:xfrm>
                    <a:prstGeom prst="rect">
                      <a:avLst/>
                    </a:prstGeom>
                    <a:noFill/>
                    <a:ln>
                      <a:noFill/>
                    </a:ln>
                  </pic:spPr>
                </pic:pic>
              </a:graphicData>
            </a:graphic>
          </wp:inline>
        </w:drawing>
      </w:r>
    </w:p>
    <w:p w14:paraId="53A37A41" w14:textId="77777777" w:rsidR="00E041BF" w:rsidRPr="00E041BF" w:rsidRDefault="00E041BF" w:rsidP="00E041BF">
      <w:pPr>
        <w:jc w:val="left"/>
      </w:pPr>
      <w:r w:rsidRPr="00E041BF">
        <w:rPr>
          <w:i/>
          <w:iCs/>
        </w:rPr>
        <w:t>Cân Roberval: để cân hóa chất hoặc các vật có khối lượng nhỏ</w:t>
      </w:r>
    </w:p>
    <w:p w14:paraId="4195E089" w14:textId="6CCEA2B6" w:rsidR="00E041BF" w:rsidRPr="00E041BF" w:rsidRDefault="00E041BF" w:rsidP="00E041BF">
      <w:pPr>
        <w:jc w:val="left"/>
      </w:pPr>
      <w:r w:rsidRPr="00E041BF">
        <w:drawing>
          <wp:inline distT="0" distB="0" distL="0" distR="0" wp14:anchorId="09F1D830" wp14:editId="65BF0924">
            <wp:extent cx="1924050" cy="1447800"/>
            <wp:effectExtent l="0" t="0" r="0" b="0"/>
            <wp:docPr id="1070610492" name="Picture 40" descr="Lý thuyết Khoa học tự nhiên 6 Bài 5: Đo khối lượ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Lý thuyết Khoa học tự nhiên 6 Bài 5: Đo khối lượ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4050" cy="1447800"/>
                    </a:xfrm>
                    <a:prstGeom prst="rect">
                      <a:avLst/>
                    </a:prstGeom>
                    <a:noFill/>
                    <a:ln>
                      <a:noFill/>
                    </a:ln>
                  </pic:spPr>
                </pic:pic>
              </a:graphicData>
            </a:graphic>
          </wp:inline>
        </w:drawing>
      </w:r>
    </w:p>
    <w:p w14:paraId="2DD3C834" w14:textId="77777777" w:rsidR="00E041BF" w:rsidRPr="00E041BF" w:rsidRDefault="00E041BF" w:rsidP="00E041BF">
      <w:pPr>
        <w:jc w:val="left"/>
      </w:pPr>
      <w:r w:rsidRPr="00E041BF">
        <w:rPr>
          <w:i/>
          <w:iCs/>
        </w:rPr>
        <w:t>Cân điện tử: có nhiều loại, tùy vào mục đích sử dụng từ cân các vật có khối lượng rất nhỏ như cân hóa chất, cân vàng đến cân hàng hóa…</w:t>
      </w:r>
    </w:p>
    <w:p w14:paraId="30B443F7" w14:textId="49EC4D24" w:rsidR="00E041BF" w:rsidRPr="00E041BF" w:rsidRDefault="00E041BF" w:rsidP="00E041BF">
      <w:pPr>
        <w:jc w:val="left"/>
      </w:pPr>
      <w:r w:rsidRPr="00E041BF">
        <w:drawing>
          <wp:inline distT="0" distB="0" distL="0" distR="0" wp14:anchorId="1DFF5799" wp14:editId="4F56A45C">
            <wp:extent cx="3524250" cy="1419225"/>
            <wp:effectExtent l="0" t="0" r="0" b="9525"/>
            <wp:docPr id="1526573850" name="Picture 39" descr="Lý thuyết Khoa học tự nhiên 6 Bài 5: Đo khối lượ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Lý thuyết Khoa học tự nhiên 6 Bài 5: Đo khối lượ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4250" cy="1419225"/>
                    </a:xfrm>
                    <a:prstGeom prst="rect">
                      <a:avLst/>
                    </a:prstGeom>
                    <a:noFill/>
                    <a:ln>
                      <a:noFill/>
                    </a:ln>
                  </pic:spPr>
                </pic:pic>
              </a:graphicData>
            </a:graphic>
          </wp:inline>
        </w:drawing>
      </w:r>
    </w:p>
    <w:p w14:paraId="0EA022BD" w14:textId="77777777" w:rsidR="00E041BF" w:rsidRPr="00E041BF" w:rsidRDefault="00E041BF" w:rsidP="00E041BF">
      <w:pPr>
        <w:jc w:val="left"/>
      </w:pPr>
      <w:r w:rsidRPr="00E041BF">
        <w:rPr>
          <w:b/>
          <w:bCs/>
        </w:rPr>
        <w:t>2. Thực hành đo khối lượng</w:t>
      </w:r>
    </w:p>
    <w:p w14:paraId="3061757E" w14:textId="77777777" w:rsidR="00E041BF" w:rsidRPr="00E041BF" w:rsidRDefault="00E041BF" w:rsidP="00E041BF">
      <w:pPr>
        <w:jc w:val="left"/>
      </w:pPr>
      <w:r w:rsidRPr="00E041BF">
        <w:t>    Khi đo khối lượng của một vật bằng cân, ta cần thực hiện các bước sau:</w:t>
      </w:r>
    </w:p>
    <w:p w14:paraId="25E52B88" w14:textId="77777777" w:rsidR="00E041BF" w:rsidRPr="00E041BF" w:rsidRDefault="00E041BF" w:rsidP="00E041BF">
      <w:pPr>
        <w:jc w:val="left"/>
      </w:pPr>
      <w:r w:rsidRPr="00E041BF">
        <w:t>Bước 1: Ước lượng khối lượng vật cần đo.</w:t>
      </w:r>
    </w:p>
    <w:p w14:paraId="63C3C231" w14:textId="77777777" w:rsidR="00E041BF" w:rsidRPr="00E041BF" w:rsidRDefault="00E041BF" w:rsidP="00E041BF">
      <w:pPr>
        <w:jc w:val="left"/>
      </w:pPr>
      <w:r w:rsidRPr="00E041BF">
        <w:t>Bước 2: Chọn cân có GHĐ và ĐCNN phù hợp.</w:t>
      </w:r>
    </w:p>
    <w:p w14:paraId="67FDBE12" w14:textId="77777777" w:rsidR="00E041BF" w:rsidRPr="00E041BF" w:rsidRDefault="00E041BF" w:rsidP="00E041BF">
      <w:pPr>
        <w:jc w:val="left"/>
      </w:pPr>
      <w:r w:rsidRPr="00E041BF">
        <w:t>Bước 3: Hiệu chỉnh cân đúng cách trước khi đo.</w:t>
      </w:r>
    </w:p>
    <w:p w14:paraId="0C71A470" w14:textId="77777777" w:rsidR="00E041BF" w:rsidRPr="00E041BF" w:rsidRDefault="00E041BF" w:rsidP="00E041BF">
      <w:pPr>
        <w:jc w:val="left"/>
      </w:pPr>
      <w:r w:rsidRPr="00E041BF">
        <w:t>Bước 4: Đặt vật lên cân hoặc treo vật vào móc cân.</w:t>
      </w:r>
    </w:p>
    <w:p w14:paraId="7EBE25BD" w14:textId="77777777" w:rsidR="00E041BF" w:rsidRDefault="00E041BF" w:rsidP="00E041BF">
      <w:pPr>
        <w:jc w:val="left"/>
        <w:rPr>
          <w:lang w:val="en-US"/>
        </w:rPr>
      </w:pPr>
      <w:r w:rsidRPr="00E041BF">
        <w:t>Bước 5: Đọc và ghi kết quả mỗi lần đo theo vạch chia gần nhất với đầu kim của cân.</w:t>
      </w:r>
    </w:p>
    <w:p w14:paraId="4EF2C9C3" w14:textId="0416B6C6" w:rsidR="00E041BF" w:rsidRPr="00E041BF" w:rsidRDefault="00E041BF" w:rsidP="00E041BF">
      <w:pPr>
        <w:jc w:val="center"/>
        <w:rPr>
          <w:b/>
          <w:bCs/>
          <w:sz w:val="32"/>
          <w:szCs w:val="24"/>
        </w:rPr>
      </w:pPr>
      <w:r w:rsidRPr="00E041BF">
        <w:rPr>
          <w:b/>
          <w:bCs/>
          <w:sz w:val="32"/>
          <w:szCs w:val="24"/>
        </w:rPr>
        <w:lastRenderedPageBreak/>
        <w:t>Bài 6: Đo thời gian</w:t>
      </w:r>
    </w:p>
    <w:p w14:paraId="73E84457" w14:textId="77777777" w:rsidR="00E041BF" w:rsidRPr="00E041BF" w:rsidRDefault="00E041BF" w:rsidP="00E041BF">
      <w:pPr>
        <w:jc w:val="left"/>
      </w:pPr>
      <w:r w:rsidRPr="00E041BF">
        <w:rPr>
          <w:b/>
          <w:bCs/>
        </w:rPr>
        <w:t>1. Đơn vị và dụng cụ đo thời gian</w:t>
      </w:r>
    </w:p>
    <w:p w14:paraId="3092A3BC" w14:textId="77777777" w:rsidR="00E041BF" w:rsidRPr="00E041BF" w:rsidRDefault="00E041BF" w:rsidP="00E041BF">
      <w:pPr>
        <w:jc w:val="left"/>
      </w:pPr>
      <w:r w:rsidRPr="00E041BF">
        <w:t>  - Đơn vị đo thời gian trong hệ thống đo lường chính thức của nước ta hiện nay là giây (second), kí hiệu là s.</w:t>
      </w:r>
    </w:p>
    <w:p w14:paraId="04A02CF5" w14:textId="77777777" w:rsidR="00E041BF" w:rsidRPr="00E041BF" w:rsidRDefault="00E041BF" w:rsidP="00E041BF">
      <w:pPr>
        <w:jc w:val="left"/>
      </w:pPr>
      <w:r w:rsidRPr="00E041BF">
        <w:t>+ Ngoài ra còn dùng các đơn vị khác: giờ (hour: h), phút (minute: min), ngày, tuần, tháng…</w:t>
      </w:r>
    </w:p>
    <w:p w14:paraId="0FE95553" w14:textId="77777777" w:rsidR="00E041BF" w:rsidRPr="00E041BF" w:rsidRDefault="00E041BF" w:rsidP="00E041BF">
      <w:pPr>
        <w:jc w:val="left"/>
      </w:pPr>
      <w:r w:rsidRPr="00E041BF">
        <w:rPr>
          <w:i/>
          <w:iCs/>
        </w:rPr>
        <w:t>             1 giờ = 60 phút = 3600 giây</w:t>
      </w:r>
    </w:p>
    <w:p w14:paraId="057B0BFA" w14:textId="77777777" w:rsidR="00E041BF" w:rsidRPr="00E041BF" w:rsidRDefault="00E041BF" w:rsidP="00E041BF">
      <w:pPr>
        <w:jc w:val="left"/>
      </w:pPr>
      <w:r w:rsidRPr="00E041BF">
        <w:rPr>
          <w:i/>
          <w:iCs/>
        </w:rPr>
        <w:t>            1 ngày = 24 giờ = 1440 phút = 86400 giây</w:t>
      </w:r>
    </w:p>
    <w:p w14:paraId="5C87197C" w14:textId="77777777" w:rsidR="00E041BF" w:rsidRPr="00E041BF" w:rsidRDefault="00E041BF" w:rsidP="00E041BF">
      <w:pPr>
        <w:jc w:val="left"/>
      </w:pPr>
      <w:r w:rsidRPr="00E041BF">
        <w:rPr>
          <w:i/>
          <w:iCs/>
        </w:rPr>
        <w:t>           1 tuần = 7 ngày = 168 giờ = 10080 phút = 604800 giây.</w:t>
      </w:r>
    </w:p>
    <w:p w14:paraId="45E99592" w14:textId="77777777" w:rsidR="00E041BF" w:rsidRPr="00E041BF" w:rsidRDefault="00E041BF" w:rsidP="00E041BF">
      <w:pPr>
        <w:jc w:val="left"/>
      </w:pPr>
      <w:r w:rsidRPr="00E041BF">
        <w:t>- Để đo thời gian người ta dùng đồng hồ. Có nhiều loại đồng hồ khác nhau: Đồng hồ đeo tay, đồng hồ treo tường, đồng hồ để bàn, đồng hồ điện tử, đồng hồ bấm giây, đồng hồ cát…</w:t>
      </w:r>
    </w:p>
    <w:tbl>
      <w:tblPr>
        <w:tblW w:w="10740" w:type="dxa"/>
        <w:tblCellMar>
          <w:left w:w="0" w:type="dxa"/>
          <w:right w:w="0" w:type="dxa"/>
        </w:tblCellMar>
        <w:tblLook w:val="04A0" w:firstRow="1" w:lastRow="0" w:firstColumn="1" w:lastColumn="0" w:noHBand="0" w:noVBand="1"/>
      </w:tblPr>
      <w:tblGrid>
        <w:gridCol w:w="3688"/>
        <w:gridCol w:w="4122"/>
        <w:gridCol w:w="2930"/>
      </w:tblGrid>
      <w:tr w:rsidR="00E041BF" w:rsidRPr="00E041BF" w14:paraId="1649EA42" w14:textId="77777777" w:rsidTr="00E041BF">
        <w:tc>
          <w:tcPr>
            <w:tcW w:w="1700" w:type="pct"/>
            <w:shd w:val="clear" w:color="auto" w:fill="auto"/>
            <w:hideMark/>
          </w:tcPr>
          <w:p w14:paraId="2D1BCE9E" w14:textId="02490E84" w:rsidR="00E041BF" w:rsidRPr="00E041BF" w:rsidRDefault="00E041BF" w:rsidP="00E041BF">
            <w:pPr>
              <w:jc w:val="left"/>
            </w:pPr>
            <w:r w:rsidRPr="00E041BF">
              <w:drawing>
                <wp:inline distT="0" distB="0" distL="0" distR="0" wp14:anchorId="2C623905" wp14:editId="2AF4896E">
                  <wp:extent cx="1314450" cy="1981200"/>
                  <wp:effectExtent l="0" t="0" r="0" b="0"/>
                  <wp:docPr id="1094521038" name="Picture 53" descr="Lý thuyết Khoa học tự nhiên 6 Bài 6: Đo thời g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Lý thuyết Khoa học tự nhiên 6 Bài 6: Đo thời gia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14450" cy="1981200"/>
                          </a:xfrm>
                          <a:prstGeom prst="rect">
                            <a:avLst/>
                          </a:prstGeom>
                          <a:noFill/>
                          <a:ln>
                            <a:noFill/>
                          </a:ln>
                        </pic:spPr>
                      </pic:pic>
                    </a:graphicData>
                  </a:graphic>
                </wp:inline>
              </w:drawing>
            </w:r>
          </w:p>
          <w:p w14:paraId="1ED24F4E" w14:textId="77777777" w:rsidR="00E041BF" w:rsidRPr="00E041BF" w:rsidRDefault="00E041BF" w:rsidP="00E041BF">
            <w:pPr>
              <w:jc w:val="left"/>
            </w:pPr>
            <w:r w:rsidRPr="00E041BF">
              <w:rPr>
                <w:i/>
                <w:iCs/>
              </w:rPr>
              <w:t> Đồng hồ đeo tay</w:t>
            </w:r>
          </w:p>
          <w:p w14:paraId="053916E4" w14:textId="77777777" w:rsidR="00E041BF" w:rsidRPr="00E041BF" w:rsidRDefault="00E041BF" w:rsidP="00E041BF">
            <w:pPr>
              <w:jc w:val="left"/>
            </w:pPr>
          </w:p>
        </w:tc>
        <w:tc>
          <w:tcPr>
            <w:tcW w:w="1900" w:type="pct"/>
            <w:shd w:val="clear" w:color="auto" w:fill="auto"/>
            <w:hideMark/>
          </w:tcPr>
          <w:p w14:paraId="7A2FDB1A" w14:textId="0CFC0BA0" w:rsidR="00E041BF" w:rsidRPr="00E041BF" w:rsidRDefault="00E041BF" w:rsidP="00E041BF">
            <w:pPr>
              <w:jc w:val="left"/>
            </w:pPr>
            <w:r w:rsidRPr="00E041BF">
              <w:drawing>
                <wp:inline distT="0" distB="0" distL="0" distR="0" wp14:anchorId="4F3245AA" wp14:editId="7A6EF00D">
                  <wp:extent cx="1876425" cy="1847850"/>
                  <wp:effectExtent l="0" t="0" r="9525" b="0"/>
                  <wp:docPr id="766929448" name="Picture 52" descr="Lý thuyết Khoa học tự nhiên 6 Bài 6: Đo thời g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Lý thuyết Khoa học tự nhiên 6 Bài 6: Đo thời gia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76425" cy="1847850"/>
                          </a:xfrm>
                          <a:prstGeom prst="rect">
                            <a:avLst/>
                          </a:prstGeom>
                          <a:noFill/>
                          <a:ln>
                            <a:noFill/>
                          </a:ln>
                        </pic:spPr>
                      </pic:pic>
                    </a:graphicData>
                  </a:graphic>
                </wp:inline>
              </w:drawing>
            </w:r>
          </w:p>
          <w:p w14:paraId="18F57014" w14:textId="77777777" w:rsidR="00E041BF" w:rsidRPr="00E041BF" w:rsidRDefault="00E041BF" w:rsidP="00E041BF">
            <w:pPr>
              <w:jc w:val="left"/>
            </w:pPr>
            <w:r w:rsidRPr="00E041BF">
              <w:rPr>
                <w:i/>
                <w:iCs/>
              </w:rPr>
              <w:t>     Đồng hồ treo tường</w:t>
            </w:r>
          </w:p>
        </w:tc>
        <w:tc>
          <w:tcPr>
            <w:tcW w:w="1350" w:type="pct"/>
            <w:shd w:val="clear" w:color="auto" w:fill="auto"/>
            <w:hideMark/>
          </w:tcPr>
          <w:p w14:paraId="1AD97E05" w14:textId="0609BB8E" w:rsidR="00E041BF" w:rsidRPr="00E041BF" w:rsidRDefault="00E041BF" w:rsidP="00E041BF">
            <w:pPr>
              <w:jc w:val="left"/>
            </w:pPr>
            <w:r w:rsidRPr="00E041BF">
              <w:rPr>
                <w:i/>
                <w:iCs/>
              </w:rPr>
              <w:drawing>
                <wp:inline distT="0" distB="0" distL="0" distR="0" wp14:anchorId="56A76439" wp14:editId="2235D3C4">
                  <wp:extent cx="1466850" cy="1866900"/>
                  <wp:effectExtent l="0" t="0" r="0" b="0"/>
                  <wp:docPr id="1178482196" name="Picture 51" descr="Lý thuyết Khoa học tự nhiên 6 Bài 6: Đo thời g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Lý thuyết Khoa học tự nhiên 6 Bài 6: Đo thời gi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0" cy="1866900"/>
                          </a:xfrm>
                          <a:prstGeom prst="rect">
                            <a:avLst/>
                          </a:prstGeom>
                          <a:noFill/>
                          <a:ln>
                            <a:noFill/>
                          </a:ln>
                        </pic:spPr>
                      </pic:pic>
                    </a:graphicData>
                  </a:graphic>
                </wp:inline>
              </w:drawing>
            </w:r>
          </w:p>
          <w:p w14:paraId="24C4359F" w14:textId="77777777" w:rsidR="00E041BF" w:rsidRPr="00E041BF" w:rsidRDefault="00E041BF" w:rsidP="00E041BF">
            <w:pPr>
              <w:jc w:val="left"/>
            </w:pPr>
            <w:r w:rsidRPr="00E041BF">
              <w:rPr>
                <w:i/>
                <w:iCs/>
              </w:rPr>
              <w:t>    Đồng hồ để bàn</w:t>
            </w:r>
          </w:p>
        </w:tc>
      </w:tr>
      <w:tr w:rsidR="00E041BF" w:rsidRPr="00E041BF" w14:paraId="7AADB8E7" w14:textId="77777777" w:rsidTr="00E041BF">
        <w:tc>
          <w:tcPr>
            <w:tcW w:w="1700" w:type="pct"/>
            <w:shd w:val="clear" w:color="auto" w:fill="auto"/>
            <w:hideMark/>
          </w:tcPr>
          <w:p w14:paraId="2CACA31F" w14:textId="5304F01C" w:rsidR="00E041BF" w:rsidRPr="00E041BF" w:rsidRDefault="00E041BF" w:rsidP="00E041BF">
            <w:pPr>
              <w:jc w:val="left"/>
            </w:pPr>
            <w:r w:rsidRPr="00E041BF">
              <w:drawing>
                <wp:inline distT="0" distB="0" distL="0" distR="0" wp14:anchorId="6EBCB3E6" wp14:editId="03175690">
                  <wp:extent cx="854163" cy="1514475"/>
                  <wp:effectExtent l="0" t="0" r="3175" b="0"/>
                  <wp:docPr id="1356748640" name="Picture 50" descr="Lý thuyết Khoa học tự nhiên 6 Bài 6: Đo thời g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Lý thuyết Khoa học tự nhiên 6 Bài 6: Đo thời gia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60840" cy="1526313"/>
                          </a:xfrm>
                          <a:prstGeom prst="rect">
                            <a:avLst/>
                          </a:prstGeom>
                          <a:noFill/>
                          <a:ln>
                            <a:noFill/>
                          </a:ln>
                        </pic:spPr>
                      </pic:pic>
                    </a:graphicData>
                  </a:graphic>
                </wp:inline>
              </w:drawing>
            </w:r>
          </w:p>
          <w:p w14:paraId="75FA9820" w14:textId="77777777" w:rsidR="00E041BF" w:rsidRPr="00E041BF" w:rsidRDefault="00E041BF" w:rsidP="00E041BF">
            <w:pPr>
              <w:jc w:val="left"/>
            </w:pPr>
            <w:r w:rsidRPr="00E041BF">
              <w:rPr>
                <w:i/>
                <w:iCs/>
              </w:rPr>
              <w:t>Đồng hồ điện tử</w:t>
            </w:r>
          </w:p>
          <w:p w14:paraId="29AB08D9" w14:textId="77777777" w:rsidR="00E041BF" w:rsidRPr="00E041BF" w:rsidRDefault="00E041BF" w:rsidP="00E041BF">
            <w:pPr>
              <w:jc w:val="left"/>
            </w:pPr>
          </w:p>
        </w:tc>
        <w:tc>
          <w:tcPr>
            <w:tcW w:w="3250" w:type="pct"/>
            <w:gridSpan w:val="2"/>
            <w:shd w:val="clear" w:color="auto" w:fill="auto"/>
            <w:hideMark/>
          </w:tcPr>
          <w:p w14:paraId="217F452D" w14:textId="46CA4510" w:rsidR="00E041BF" w:rsidRPr="00E041BF" w:rsidRDefault="00605CAB" w:rsidP="00E041BF">
            <w:pPr>
              <w:jc w:val="left"/>
            </w:pPr>
            <w:r w:rsidRPr="00E041BF">
              <w:drawing>
                <wp:anchor distT="0" distB="0" distL="114300" distR="114300" simplePos="0" relativeHeight="251667456" behindDoc="0" locked="0" layoutInCell="1" allowOverlap="1" wp14:anchorId="53A72993" wp14:editId="48B1595A">
                  <wp:simplePos x="0" y="0"/>
                  <wp:positionH relativeFrom="column">
                    <wp:posOffset>2496820</wp:posOffset>
                  </wp:positionH>
                  <wp:positionV relativeFrom="paragraph">
                    <wp:posOffset>-150495</wp:posOffset>
                  </wp:positionV>
                  <wp:extent cx="1097182" cy="1704975"/>
                  <wp:effectExtent l="0" t="0" r="8255" b="0"/>
                  <wp:wrapNone/>
                  <wp:docPr id="1070840507" name="Picture 48" descr="Lý thuyết Khoa học tự nhiên 6 Bài 6: Đo thời g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Lý thuyết Khoa học tự nhiên 6 Bài 6: Đo thời gia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8867" cy="17075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41BF">
              <w:drawing>
                <wp:anchor distT="0" distB="0" distL="114300" distR="114300" simplePos="0" relativeHeight="251666432" behindDoc="0" locked="0" layoutInCell="1" allowOverlap="1" wp14:anchorId="584E6C8C" wp14:editId="2E98BBB3">
                  <wp:simplePos x="0" y="0"/>
                  <wp:positionH relativeFrom="column">
                    <wp:posOffset>-55880</wp:posOffset>
                  </wp:positionH>
                  <wp:positionV relativeFrom="paragraph">
                    <wp:posOffset>-179069</wp:posOffset>
                  </wp:positionV>
                  <wp:extent cx="1600200" cy="1776138"/>
                  <wp:effectExtent l="0" t="0" r="0" b="0"/>
                  <wp:wrapNone/>
                  <wp:docPr id="1903318415" name="Picture 49" descr="Lý thuyết Khoa học tự nhiên 6 Bài 6: Đo thời g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Lý thuyết Khoa học tự nhiên 6 Bài 6: Đo thời gia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3957" cy="178030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8D88BF" w14:textId="77777777" w:rsidR="00E041BF" w:rsidRDefault="00E041BF" w:rsidP="00E041BF">
            <w:pPr>
              <w:jc w:val="left"/>
              <w:rPr>
                <w:i/>
                <w:iCs/>
                <w:lang w:val="en-US"/>
              </w:rPr>
            </w:pPr>
            <w:r w:rsidRPr="00E041BF">
              <w:rPr>
                <w:i/>
                <w:iCs/>
              </w:rPr>
              <w:t>       </w:t>
            </w:r>
          </w:p>
          <w:p w14:paraId="52B7C7D2" w14:textId="77777777" w:rsidR="00DF4B39" w:rsidRDefault="00DF4B39" w:rsidP="00E041BF">
            <w:pPr>
              <w:jc w:val="left"/>
              <w:rPr>
                <w:i/>
                <w:iCs/>
                <w:lang w:val="en-US"/>
              </w:rPr>
            </w:pPr>
          </w:p>
          <w:p w14:paraId="0737A470" w14:textId="77777777" w:rsidR="00DF4B39" w:rsidRDefault="00DF4B39" w:rsidP="00E041BF">
            <w:pPr>
              <w:jc w:val="left"/>
              <w:rPr>
                <w:i/>
                <w:iCs/>
                <w:lang w:val="en-US"/>
              </w:rPr>
            </w:pPr>
          </w:p>
          <w:p w14:paraId="72B80D1D" w14:textId="77777777" w:rsidR="00DF4B39" w:rsidRDefault="00DF4B39" w:rsidP="00E041BF">
            <w:pPr>
              <w:jc w:val="left"/>
              <w:rPr>
                <w:i/>
                <w:iCs/>
                <w:lang w:val="en-US"/>
              </w:rPr>
            </w:pPr>
          </w:p>
          <w:p w14:paraId="12C3C01C" w14:textId="176FD238" w:rsidR="00E041BF" w:rsidRPr="00E041BF" w:rsidRDefault="00E041BF" w:rsidP="00E041BF">
            <w:pPr>
              <w:jc w:val="left"/>
            </w:pPr>
            <w:r w:rsidRPr="00E041BF">
              <w:rPr>
                <w:i/>
                <w:iCs/>
              </w:rPr>
              <w:t xml:space="preserve">  Đồng hồ bấm giây                     </w:t>
            </w:r>
            <w:r w:rsidR="00605CAB">
              <w:rPr>
                <w:i/>
                <w:iCs/>
                <w:lang w:val="en-US"/>
              </w:rPr>
              <w:t xml:space="preserve">    </w:t>
            </w:r>
            <w:r w:rsidRPr="00E041BF">
              <w:rPr>
                <w:i/>
                <w:iCs/>
              </w:rPr>
              <w:t> Đồng hồ cát</w:t>
            </w:r>
          </w:p>
        </w:tc>
      </w:tr>
    </w:tbl>
    <w:p w14:paraId="759B61BD" w14:textId="77777777" w:rsidR="00E041BF" w:rsidRPr="00E041BF" w:rsidRDefault="00E041BF" w:rsidP="00E041BF">
      <w:pPr>
        <w:jc w:val="left"/>
      </w:pPr>
      <w:r w:rsidRPr="00E041BF">
        <w:rPr>
          <w:b/>
          <w:bCs/>
        </w:rPr>
        <w:t>2. Thực hành đo thời gian</w:t>
      </w:r>
    </w:p>
    <w:p w14:paraId="6501782F" w14:textId="77777777" w:rsidR="00E041BF" w:rsidRPr="00E041BF" w:rsidRDefault="00E041BF" w:rsidP="00E041BF">
      <w:pPr>
        <w:jc w:val="left"/>
      </w:pPr>
      <w:r w:rsidRPr="00E041BF">
        <w:t>     Khi đo thời gian của một hoạt động, ta cần thực hiện các bước sau:</w:t>
      </w:r>
    </w:p>
    <w:p w14:paraId="046C8BE7" w14:textId="77777777" w:rsidR="00E041BF" w:rsidRPr="00E041BF" w:rsidRDefault="00E041BF" w:rsidP="00E041BF">
      <w:pPr>
        <w:jc w:val="left"/>
      </w:pPr>
      <w:r w:rsidRPr="00E041BF">
        <w:rPr>
          <w:i/>
          <w:iCs/>
        </w:rPr>
        <w:t>Bước 1:</w:t>
      </w:r>
      <w:r w:rsidRPr="00E041BF">
        <w:t> Ước lượng khoảng thời gian cần đo.</w:t>
      </w:r>
    </w:p>
    <w:p w14:paraId="533FD4D0" w14:textId="77777777" w:rsidR="00E041BF" w:rsidRPr="00E041BF" w:rsidRDefault="00E041BF" w:rsidP="00E041BF">
      <w:pPr>
        <w:jc w:val="left"/>
      </w:pPr>
      <w:r w:rsidRPr="00E041BF">
        <w:rPr>
          <w:i/>
          <w:iCs/>
        </w:rPr>
        <w:t>Bước 2:</w:t>
      </w:r>
      <w:r w:rsidRPr="00E041BF">
        <w:t> Chọn đồng hồ phù hợp.</w:t>
      </w:r>
    </w:p>
    <w:p w14:paraId="52D41CBB" w14:textId="77777777" w:rsidR="00E041BF" w:rsidRPr="00E041BF" w:rsidRDefault="00E041BF" w:rsidP="00E041BF">
      <w:pPr>
        <w:jc w:val="left"/>
      </w:pPr>
      <w:r w:rsidRPr="00E041BF">
        <w:rPr>
          <w:i/>
          <w:iCs/>
        </w:rPr>
        <w:t>Bước 3:</w:t>
      </w:r>
      <w:r w:rsidRPr="00E041BF">
        <w:t> Hiệu chỉnh đồng hồ đúng cách trước khi đo.</w:t>
      </w:r>
    </w:p>
    <w:p w14:paraId="2E5F24BA" w14:textId="77777777" w:rsidR="00E041BF" w:rsidRPr="00E041BF" w:rsidRDefault="00E041BF" w:rsidP="00E041BF">
      <w:pPr>
        <w:jc w:val="left"/>
      </w:pPr>
      <w:r w:rsidRPr="00E041BF">
        <w:rPr>
          <w:i/>
          <w:iCs/>
        </w:rPr>
        <w:lastRenderedPageBreak/>
        <w:t>Bước 4:</w:t>
      </w:r>
      <w:r w:rsidRPr="00E041BF">
        <w:t> Thực hiện đo thời gian bằng đồng hồ.</w:t>
      </w:r>
    </w:p>
    <w:p w14:paraId="1310B18A" w14:textId="77777777" w:rsidR="00E041BF" w:rsidRPr="00E041BF" w:rsidRDefault="00E041BF" w:rsidP="00E041BF">
      <w:pPr>
        <w:jc w:val="left"/>
      </w:pPr>
      <w:r w:rsidRPr="00E041BF">
        <w:rPr>
          <w:i/>
          <w:iCs/>
        </w:rPr>
        <w:t>Bước 5:</w:t>
      </w:r>
      <w:r w:rsidRPr="00E041BF">
        <w:t> Đọc và ghi kết quả mỗi lần đo.</w:t>
      </w:r>
    </w:p>
    <w:p w14:paraId="52DEE8EB" w14:textId="77777777" w:rsidR="00E041BF" w:rsidRPr="00E041BF" w:rsidRDefault="00E041BF" w:rsidP="00E041BF">
      <w:pPr>
        <w:jc w:val="left"/>
        <w:rPr>
          <w:lang w:val="en-US"/>
        </w:rPr>
      </w:pPr>
    </w:p>
    <w:p w14:paraId="6F7DF880" w14:textId="04996B74" w:rsidR="00E041BF" w:rsidRPr="00E041BF" w:rsidRDefault="00E041BF" w:rsidP="00E041BF">
      <w:pPr>
        <w:jc w:val="center"/>
        <w:rPr>
          <w:b/>
          <w:bCs/>
          <w:sz w:val="32"/>
          <w:szCs w:val="24"/>
        </w:rPr>
      </w:pPr>
      <w:r w:rsidRPr="00E041BF">
        <w:rPr>
          <w:b/>
          <w:bCs/>
          <w:sz w:val="32"/>
          <w:szCs w:val="24"/>
        </w:rPr>
        <w:t>Bài 7: Thang nhiệt độ Celsius. Đo nhiệt độ</w:t>
      </w:r>
    </w:p>
    <w:p w14:paraId="7F639C40" w14:textId="77777777" w:rsidR="00E041BF" w:rsidRPr="00E041BF" w:rsidRDefault="00E041BF" w:rsidP="00E041BF">
      <w:pPr>
        <w:jc w:val="left"/>
      </w:pPr>
      <w:r w:rsidRPr="00E041BF">
        <w:rPr>
          <w:b/>
          <w:bCs/>
        </w:rPr>
        <w:t>1. Nhiệt độ và nhiệt kế</w:t>
      </w:r>
    </w:p>
    <w:p w14:paraId="2B6E4900" w14:textId="77777777" w:rsidR="00E041BF" w:rsidRPr="00E041BF" w:rsidRDefault="00E041BF" w:rsidP="00E041BF">
      <w:pPr>
        <w:jc w:val="left"/>
      </w:pPr>
      <w:r w:rsidRPr="00E041BF">
        <w:t>  - Nhiệt độ là số đo độ “nóng”, “lạnh” của vật. Vật nóng hơn có nhiệt độ cao hơn. Vật lạnh hơn có nhiệt độ thấp hơn.</w:t>
      </w:r>
    </w:p>
    <w:p w14:paraId="40F34151" w14:textId="77777777" w:rsidR="00E041BF" w:rsidRPr="00E041BF" w:rsidRDefault="00E041BF" w:rsidP="00E041BF">
      <w:pPr>
        <w:jc w:val="left"/>
      </w:pPr>
      <w:r w:rsidRPr="00E041BF">
        <w:t>  - Đơn vị đo nhiệt độ:</w:t>
      </w:r>
    </w:p>
    <w:p w14:paraId="4F1DA2BB" w14:textId="77777777" w:rsidR="00E041BF" w:rsidRPr="00E041BF" w:rsidRDefault="00E041BF" w:rsidP="00E041BF">
      <w:pPr>
        <w:jc w:val="left"/>
      </w:pPr>
      <w:r w:rsidRPr="00E041BF">
        <w:t>+ Đơn vị đo nhiệt độ trong hệ SI là Kelvin (kí hiệu: K).</w:t>
      </w:r>
    </w:p>
    <w:p w14:paraId="3EF8C5C3" w14:textId="77777777" w:rsidR="00E041BF" w:rsidRPr="00E041BF" w:rsidRDefault="00E041BF" w:rsidP="00E041BF">
      <w:pPr>
        <w:jc w:val="left"/>
      </w:pPr>
      <w:r w:rsidRPr="00E041BF">
        <w:t>+ Đơn vị đo nhiệt độ thường dùng ở Việt Nam là độ C (kí hiệu: </w:t>
      </w:r>
      <w:r w:rsidRPr="00E041BF">
        <w:rPr>
          <w:vertAlign w:val="superscript"/>
        </w:rPr>
        <w:t>0</w:t>
      </w:r>
      <w:r w:rsidRPr="00E041BF">
        <w:t>C).</w:t>
      </w:r>
    </w:p>
    <w:p w14:paraId="68C79DE8" w14:textId="77777777" w:rsidR="00E041BF" w:rsidRDefault="00E041BF" w:rsidP="00E041BF">
      <w:pPr>
        <w:jc w:val="left"/>
        <w:rPr>
          <w:lang w:val="en-US"/>
        </w:rPr>
      </w:pPr>
      <w:r w:rsidRPr="00E041BF">
        <w:t>  - Dụng cụ đo nhiệt độ là nhiệt kế. Có nhiều loại nhiệt kế khác nhau như: nhiệt kế y tế, nhiệt kế thủy ngân, nhiệt kế rượu, nhiệt kế điện tử,…</w:t>
      </w:r>
    </w:p>
    <w:p w14:paraId="3317876B" w14:textId="6E8D6849" w:rsidR="0028353C" w:rsidRDefault="00DF4B39" w:rsidP="00E041BF">
      <w:pPr>
        <w:jc w:val="left"/>
        <w:rPr>
          <w:lang w:val="en-US"/>
        </w:rPr>
      </w:pPr>
      <w:r w:rsidRPr="00E041BF">
        <w:drawing>
          <wp:anchor distT="0" distB="0" distL="114300" distR="114300" simplePos="0" relativeHeight="251665408" behindDoc="0" locked="0" layoutInCell="1" allowOverlap="1" wp14:anchorId="42D29BAB" wp14:editId="61BE9415">
            <wp:simplePos x="0" y="0"/>
            <wp:positionH relativeFrom="column">
              <wp:posOffset>285751</wp:posOffset>
            </wp:positionH>
            <wp:positionV relativeFrom="paragraph">
              <wp:posOffset>24130</wp:posOffset>
            </wp:positionV>
            <wp:extent cx="425340" cy="1762125"/>
            <wp:effectExtent l="0" t="0" r="0" b="0"/>
            <wp:wrapNone/>
            <wp:docPr id="475579714" name="Picture 69" descr="Lý thuyết Khoa học tự nhiên 6 Bài 7: Thang nhiệt độ Celsius. Đo nhiệt đ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Lý thuyết Khoa học tự nhiên 6 Bài 7: Thang nhiệt độ Celsius. Đo nhiệt độ"/>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8703" cy="17760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41BF">
        <w:drawing>
          <wp:anchor distT="0" distB="0" distL="114300" distR="114300" simplePos="0" relativeHeight="251662336" behindDoc="0" locked="0" layoutInCell="1" allowOverlap="1" wp14:anchorId="24AAB87A" wp14:editId="30E1B75B">
            <wp:simplePos x="0" y="0"/>
            <wp:positionH relativeFrom="column">
              <wp:posOffset>1362074</wp:posOffset>
            </wp:positionH>
            <wp:positionV relativeFrom="paragraph">
              <wp:posOffset>100330</wp:posOffset>
            </wp:positionV>
            <wp:extent cx="1199757" cy="1797685"/>
            <wp:effectExtent l="0" t="0" r="635" b="0"/>
            <wp:wrapNone/>
            <wp:docPr id="818722670" name="Picture 68" descr="Lý thuyết Khoa học tự nhiên 6 Bài 7: Thang nhiệt độ Celsius. Đo nhiệt đ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Lý thuyết Khoa học tự nhiên 6 Bài 7: Thang nhiệt độ Celsius. Đo nhiệt độ"/>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03378" cy="1803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41BF">
        <w:drawing>
          <wp:anchor distT="0" distB="0" distL="114300" distR="114300" simplePos="0" relativeHeight="251664384" behindDoc="0" locked="0" layoutInCell="1" allowOverlap="1" wp14:anchorId="2F50F414" wp14:editId="304AFDFC">
            <wp:simplePos x="0" y="0"/>
            <wp:positionH relativeFrom="margin">
              <wp:posOffset>4762500</wp:posOffset>
            </wp:positionH>
            <wp:positionV relativeFrom="paragraph">
              <wp:posOffset>5080</wp:posOffset>
            </wp:positionV>
            <wp:extent cx="937292" cy="1933575"/>
            <wp:effectExtent l="0" t="0" r="0" b="0"/>
            <wp:wrapNone/>
            <wp:docPr id="209120624" name="Picture 66" descr="Lý thuyết Khoa học tự nhiên 6 Bài 7: Thang nhiệt độ Celsius. Đo nhiệt đ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Lý thuyết Khoa học tự nhiên 6 Bài 7: Thang nhiệt độ Celsius. Đo nhiệt độ"/>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43356" cy="1946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41BF">
        <w:drawing>
          <wp:anchor distT="0" distB="0" distL="114300" distR="114300" simplePos="0" relativeHeight="251663360" behindDoc="0" locked="0" layoutInCell="1" allowOverlap="1" wp14:anchorId="4473F37E" wp14:editId="2EBF1414">
            <wp:simplePos x="0" y="0"/>
            <wp:positionH relativeFrom="column">
              <wp:posOffset>3495675</wp:posOffset>
            </wp:positionH>
            <wp:positionV relativeFrom="paragraph">
              <wp:posOffset>5080</wp:posOffset>
            </wp:positionV>
            <wp:extent cx="457200" cy="1850290"/>
            <wp:effectExtent l="0" t="0" r="0" b="0"/>
            <wp:wrapNone/>
            <wp:docPr id="1441444175" name="Picture 67" descr="Lý thuyết Khoa học tự nhiên 6 Bài 7: Thang nhiệt độ Celsius. Đo nhiệt đ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Lý thuyết Khoa học tự nhiên 6 Bài 7: Thang nhiệt độ Celsius. Đo nhiệt độ"/>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4725" cy="188074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3FDFDC" w14:textId="629CC2EF" w:rsidR="0028353C" w:rsidRDefault="0028353C" w:rsidP="00E041BF">
      <w:pPr>
        <w:jc w:val="left"/>
        <w:rPr>
          <w:lang w:val="en-US"/>
        </w:rPr>
      </w:pPr>
    </w:p>
    <w:p w14:paraId="2FE2066D" w14:textId="3EB3733C" w:rsidR="0028353C" w:rsidRDefault="0028353C" w:rsidP="00E041BF">
      <w:pPr>
        <w:jc w:val="left"/>
        <w:rPr>
          <w:lang w:val="en-US"/>
        </w:rPr>
      </w:pPr>
    </w:p>
    <w:p w14:paraId="362701F2" w14:textId="68A02176" w:rsidR="0028353C" w:rsidRDefault="0028353C" w:rsidP="00E041BF">
      <w:pPr>
        <w:jc w:val="left"/>
        <w:rPr>
          <w:lang w:val="en-US"/>
        </w:rPr>
      </w:pPr>
    </w:p>
    <w:p w14:paraId="54884CE0" w14:textId="6D682BD0" w:rsidR="0028353C" w:rsidRDefault="0028353C" w:rsidP="00E041BF">
      <w:pPr>
        <w:jc w:val="left"/>
        <w:rPr>
          <w:lang w:val="en-US"/>
        </w:rPr>
      </w:pPr>
    </w:p>
    <w:p w14:paraId="29860A1E" w14:textId="060812A6" w:rsidR="0028353C" w:rsidRPr="00E041BF" w:rsidRDefault="0028353C" w:rsidP="00E041BF">
      <w:pPr>
        <w:jc w:val="left"/>
        <w:rPr>
          <w:lang w:val="en-US"/>
        </w:rPr>
      </w:pPr>
    </w:p>
    <w:p w14:paraId="25C43040" w14:textId="1CD1757F" w:rsidR="00E041BF" w:rsidRPr="00E041BF" w:rsidRDefault="00DF4B39" w:rsidP="00E041BF">
      <w:pPr>
        <w:jc w:val="left"/>
        <w:rPr>
          <w:i/>
          <w:iCs/>
          <w:lang w:val="en-US"/>
        </w:rPr>
      </w:pPr>
      <w:r w:rsidRPr="00DF4B39">
        <w:rPr>
          <w:i/>
          <w:iCs/>
          <w:lang w:val="en-US"/>
        </w:rPr>
        <w:t>Nhiệt kế rượu            Nhiệt kế thuỷ ngân            Nhiệt kế y tế        Nhiệt kế điện tử</w:t>
      </w:r>
    </w:p>
    <w:p w14:paraId="727BD7A5" w14:textId="77777777" w:rsidR="00E041BF" w:rsidRPr="00E041BF" w:rsidRDefault="00E041BF" w:rsidP="00E041BF">
      <w:pPr>
        <w:jc w:val="left"/>
      </w:pPr>
      <w:r w:rsidRPr="00E041BF">
        <w:rPr>
          <w:i/>
          <w:iCs/>
        </w:rPr>
        <w:t>  Lưu ý</w:t>
      </w:r>
      <w:r w:rsidRPr="00E041BF">
        <w:t>: Ngoài ra còn có một số loại nhiệt kế như: Nhiệt kế kim loại (hoạt động dựa trên sự dãn nở vì nhiệt của một băng kép) và nhiệt kế đổi màu (dựa vào đặc điểm của một số chất có tính đổi màu theo nhiệt độ, thường dùng trong y tế).</w:t>
      </w:r>
    </w:p>
    <w:tbl>
      <w:tblPr>
        <w:tblW w:w="10740" w:type="dxa"/>
        <w:tblCellMar>
          <w:left w:w="0" w:type="dxa"/>
          <w:right w:w="0" w:type="dxa"/>
        </w:tblCellMar>
        <w:tblLook w:val="04A0" w:firstRow="1" w:lastRow="0" w:firstColumn="1" w:lastColumn="0" w:noHBand="0" w:noVBand="1"/>
      </w:tblPr>
      <w:tblGrid>
        <w:gridCol w:w="5370"/>
        <w:gridCol w:w="5370"/>
      </w:tblGrid>
      <w:tr w:rsidR="00E041BF" w:rsidRPr="00E041BF" w14:paraId="4158B7FA" w14:textId="77777777" w:rsidTr="00E041BF">
        <w:tc>
          <w:tcPr>
            <w:tcW w:w="2500" w:type="pct"/>
            <w:shd w:val="clear" w:color="auto" w:fill="auto"/>
            <w:hideMark/>
          </w:tcPr>
          <w:p w14:paraId="140CD153" w14:textId="20C20AEA" w:rsidR="00E041BF" w:rsidRPr="00E041BF" w:rsidRDefault="00E041BF" w:rsidP="00E041BF">
            <w:pPr>
              <w:jc w:val="left"/>
            </w:pPr>
            <w:r w:rsidRPr="00E041BF">
              <w:rPr>
                <w:i/>
                <w:iCs/>
              </w:rPr>
              <w:drawing>
                <wp:inline distT="0" distB="0" distL="0" distR="0" wp14:anchorId="4FB06BCC" wp14:editId="521F537A">
                  <wp:extent cx="1733550" cy="1676382"/>
                  <wp:effectExtent l="0" t="0" r="0" b="635"/>
                  <wp:docPr id="241030074" name="Picture 65" descr="Lý thuyết Khoa học tự nhiên 6 Bài 7: Thang nhiệt độ Celsius. Đo nhiệt đ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Lý thuyết Khoa học tự nhiên 6 Bài 7: Thang nhiệt độ Celsius. Đo nhiệt độ"/>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73367" cy="1714886"/>
                          </a:xfrm>
                          <a:prstGeom prst="rect">
                            <a:avLst/>
                          </a:prstGeom>
                          <a:noFill/>
                          <a:ln>
                            <a:noFill/>
                          </a:ln>
                        </pic:spPr>
                      </pic:pic>
                    </a:graphicData>
                  </a:graphic>
                </wp:inline>
              </w:drawing>
            </w:r>
          </w:p>
          <w:p w14:paraId="4AC724B5" w14:textId="77777777" w:rsidR="00E041BF" w:rsidRPr="00E041BF" w:rsidRDefault="00E041BF" w:rsidP="00E041BF">
            <w:pPr>
              <w:jc w:val="left"/>
            </w:pPr>
          </w:p>
          <w:p w14:paraId="54D81F80" w14:textId="77777777" w:rsidR="00E041BF" w:rsidRPr="00E041BF" w:rsidRDefault="00E041BF" w:rsidP="00E041BF">
            <w:pPr>
              <w:jc w:val="left"/>
            </w:pPr>
            <w:r w:rsidRPr="00E041BF">
              <w:rPr>
                <w:i/>
                <w:iCs/>
              </w:rPr>
              <w:t>Nhiệt kế kim loại</w:t>
            </w:r>
          </w:p>
        </w:tc>
        <w:tc>
          <w:tcPr>
            <w:tcW w:w="2500" w:type="pct"/>
            <w:shd w:val="clear" w:color="auto" w:fill="auto"/>
            <w:hideMark/>
          </w:tcPr>
          <w:p w14:paraId="023D52FC" w14:textId="200C9502" w:rsidR="00E041BF" w:rsidRPr="00E041BF" w:rsidRDefault="00E041BF" w:rsidP="00E041BF">
            <w:pPr>
              <w:jc w:val="left"/>
            </w:pPr>
            <w:r w:rsidRPr="00E041BF">
              <w:drawing>
                <wp:inline distT="0" distB="0" distL="0" distR="0" wp14:anchorId="3E24445B" wp14:editId="6FB2076E">
                  <wp:extent cx="2289810" cy="1657168"/>
                  <wp:effectExtent l="0" t="0" r="0" b="635"/>
                  <wp:docPr id="1759643337" name="Picture 64" descr="Lý thuyết Khoa học tự nhiên 6 Bài 7: Thang nhiệt độ Celsius. Đo nhiệt đ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Lý thuyết Khoa học tự nhiên 6 Bài 7: Thang nhiệt độ Celsius. Đo nhiệt độ"/>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60578" cy="1708384"/>
                          </a:xfrm>
                          <a:prstGeom prst="rect">
                            <a:avLst/>
                          </a:prstGeom>
                          <a:noFill/>
                          <a:ln>
                            <a:noFill/>
                          </a:ln>
                        </pic:spPr>
                      </pic:pic>
                    </a:graphicData>
                  </a:graphic>
                </wp:inline>
              </w:drawing>
            </w:r>
          </w:p>
          <w:p w14:paraId="05A54D17" w14:textId="77777777" w:rsidR="00E041BF" w:rsidRPr="00E041BF" w:rsidRDefault="00E041BF" w:rsidP="00E041BF">
            <w:pPr>
              <w:jc w:val="left"/>
            </w:pPr>
          </w:p>
          <w:p w14:paraId="318B2009" w14:textId="77777777" w:rsidR="00E041BF" w:rsidRPr="00E041BF" w:rsidRDefault="00E041BF" w:rsidP="00E041BF">
            <w:pPr>
              <w:jc w:val="left"/>
            </w:pPr>
            <w:r w:rsidRPr="00E041BF">
              <w:rPr>
                <w:i/>
                <w:iCs/>
              </w:rPr>
              <w:t>             Nhiệt kế đổi màu</w:t>
            </w:r>
          </w:p>
        </w:tc>
      </w:tr>
    </w:tbl>
    <w:p w14:paraId="0396BDB0" w14:textId="77777777" w:rsidR="00E041BF" w:rsidRPr="00E041BF" w:rsidRDefault="00E041BF" w:rsidP="00E041BF">
      <w:pPr>
        <w:jc w:val="left"/>
      </w:pPr>
    </w:p>
    <w:p w14:paraId="48F7CC39" w14:textId="77777777" w:rsidR="00E041BF" w:rsidRPr="00E041BF" w:rsidRDefault="00E041BF" w:rsidP="00E041BF">
      <w:pPr>
        <w:jc w:val="left"/>
      </w:pPr>
      <w:r w:rsidRPr="00E041BF">
        <w:rPr>
          <w:b/>
          <w:bCs/>
        </w:rPr>
        <w:lastRenderedPageBreak/>
        <w:t>2. Thang nhiệt độ</w:t>
      </w:r>
    </w:p>
    <w:p w14:paraId="656284E4" w14:textId="77777777" w:rsidR="00E041BF" w:rsidRPr="00E041BF" w:rsidRDefault="00E041BF" w:rsidP="00E041BF">
      <w:pPr>
        <w:jc w:val="left"/>
      </w:pPr>
      <w:r w:rsidRPr="00E041BF">
        <w:rPr>
          <w:i/>
          <w:iCs/>
        </w:rPr>
        <w:t>Thang nhiệt độ Celsius: </w:t>
      </w:r>
      <w:r w:rsidRPr="00E041BF">
        <w:t>Ông Celsius đã đề nghị chia nhỏ khoảng cách giữa nhiệt độ đông đặc của nước (0 </w:t>
      </w:r>
      <w:r w:rsidRPr="00E041BF">
        <w:rPr>
          <w:vertAlign w:val="superscript"/>
        </w:rPr>
        <w:t>0</w:t>
      </w:r>
      <w:r w:rsidRPr="00E041BF">
        <w:t>C) và nhiệt độ sôi của nước (100 </w:t>
      </w:r>
      <w:r w:rsidRPr="00E041BF">
        <w:rPr>
          <w:vertAlign w:val="superscript"/>
        </w:rPr>
        <w:t>0</w:t>
      </w:r>
      <w:r w:rsidRPr="00E041BF">
        <w:t>C) thành 100 phần bằng nhau, mỗi phần ứng với 1 độ, kí hiệu là 1 </w:t>
      </w:r>
      <w:r w:rsidRPr="00E041BF">
        <w:rPr>
          <w:vertAlign w:val="superscript"/>
        </w:rPr>
        <w:t>0</w:t>
      </w:r>
      <w:r w:rsidRPr="00E041BF">
        <w:t>C. Những nhiệt độ thấp hơn 0 </w:t>
      </w:r>
      <w:r w:rsidRPr="00E041BF">
        <w:rPr>
          <w:vertAlign w:val="superscript"/>
        </w:rPr>
        <w:t>0</w:t>
      </w:r>
      <w:r w:rsidRPr="00E041BF">
        <w:t>C gọi là nhiệt độ âm. </w:t>
      </w:r>
    </w:p>
    <w:p w14:paraId="0F910509" w14:textId="3341B6F4" w:rsidR="00E041BF" w:rsidRPr="00E041BF" w:rsidRDefault="00E041BF" w:rsidP="00E041BF">
      <w:pPr>
        <w:jc w:val="left"/>
      </w:pPr>
      <w:r w:rsidRPr="00E041BF">
        <w:drawing>
          <wp:inline distT="0" distB="0" distL="0" distR="0" wp14:anchorId="105F2955" wp14:editId="6D961F75">
            <wp:extent cx="2828925" cy="3600450"/>
            <wp:effectExtent l="0" t="0" r="9525" b="0"/>
            <wp:docPr id="1464836461" name="Picture 63" descr="Lý thuyết Khoa học tự nhiên 6 Bài 7: Thang nhiệt độ Celsius. Đo nhiệt đ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Lý thuyết Khoa học tự nhiên 6 Bài 7: Thang nhiệt độ Celsius. Đo nhiệt độ"/>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28925" cy="3600450"/>
                    </a:xfrm>
                    <a:prstGeom prst="rect">
                      <a:avLst/>
                    </a:prstGeom>
                    <a:noFill/>
                    <a:ln>
                      <a:noFill/>
                    </a:ln>
                  </pic:spPr>
                </pic:pic>
              </a:graphicData>
            </a:graphic>
          </wp:inline>
        </w:drawing>
      </w:r>
    </w:p>
    <w:p w14:paraId="497AD474" w14:textId="77777777" w:rsidR="00E041BF" w:rsidRPr="00E041BF" w:rsidRDefault="00E041BF" w:rsidP="00E041BF">
      <w:pPr>
        <w:jc w:val="left"/>
      </w:pPr>
      <w:r w:rsidRPr="00E041BF">
        <w:t>  - Ngoài ra còn có thang nhiệt độ Farenhai, Kenvin:</w:t>
      </w:r>
    </w:p>
    <w:p w14:paraId="08354A19" w14:textId="77777777" w:rsidR="00E041BF" w:rsidRPr="00E041BF" w:rsidRDefault="00E041BF" w:rsidP="00E041BF">
      <w:pPr>
        <w:jc w:val="left"/>
      </w:pPr>
      <w:r w:rsidRPr="00E041BF">
        <w:t>+ </w:t>
      </w:r>
      <w:r w:rsidRPr="00E041BF">
        <w:rPr>
          <w:i/>
          <w:iCs/>
        </w:rPr>
        <w:t>Thang nhiệt độ Farenhai,</w:t>
      </w:r>
      <w:r w:rsidRPr="00E041BF">
        <w:t> đơn vị là </w:t>
      </w:r>
      <w:r w:rsidRPr="00E041BF">
        <w:rPr>
          <w:vertAlign w:val="superscript"/>
        </w:rPr>
        <w:t>o</w:t>
      </w:r>
      <w:r w:rsidRPr="00E041BF">
        <w:t>F, quy ước nhiệt độ của nước đá đang tan là 32</w:t>
      </w:r>
      <w:r w:rsidRPr="00E041BF">
        <w:rPr>
          <w:vertAlign w:val="superscript"/>
        </w:rPr>
        <w:t>o</w:t>
      </w:r>
      <w:r w:rsidRPr="00E041BF">
        <w:t>F và nhiệt độ của hơi nước đang sôi là 212</w:t>
      </w:r>
      <w:r w:rsidRPr="00E041BF">
        <w:rPr>
          <w:vertAlign w:val="superscript"/>
        </w:rPr>
        <w:t>o</w:t>
      </w:r>
      <w:r w:rsidRPr="00E041BF">
        <w:t>F. Vậy 1</w:t>
      </w:r>
      <w:r w:rsidRPr="00E041BF">
        <w:rPr>
          <w:vertAlign w:val="superscript"/>
        </w:rPr>
        <w:t>o</w:t>
      </w:r>
      <w:r w:rsidRPr="00E041BF">
        <w:t>C trong thang nhiệt độ Xenxiut bằng 1,8</w:t>
      </w:r>
      <w:r w:rsidRPr="00E041BF">
        <w:rPr>
          <w:vertAlign w:val="superscript"/>
        </w:rPr>
        <w:t>o</w:t>
      </w:r>
      <w:r w:rsidRPr="00E041BF">
        <w:t>F trong thang nhiệt độ Farenhai.</w:t>
      </w:r>
    </w:p>
    <w:p w14:paraId="7F686065" w14:textId="77777777" w:rsidR="00E041BF" w:rsidRPr="00E041BF" w:rsidRDefault="00E041BF" w:rsidP="00E041BF">
      <w:pPr>
        <w:jc w:val="left"/>
      </w:pPr>
      <w:r w:rsidRPr="00E041BF">
        <w:t>+ </w:t>
      </w:r>
      <w:r w:rsidRPr="00E041BF">
        <w:rPr>
          <w:i/>
          <w:iCs/>
        </w:rPr>
        <w:t>Thang nhiệt độ Kenvin</w:t>
      </w:r>
      <w:r w:rsidRPr="00E041BF">
        <w:t>, đơn vị là </w:t>
      </w:r>
      <w:r w:rsidRPr="00E041BF">
        <w:rPr>
          <w:vertAlign w:val="superscript"/>
        </w:rPr>
        <w:t>o</w:t>
      </w:r>
      <w:r w:rsidRPr="00E041BF">
        <w:t>K, quy ước là nhiệt độ 0</w:t>
      </w:r>
      <w:r w:rsidRPr="00E041BF">
        <w:rPr>
          <w:vertAlign w:val="superscript"/>
        </w:rPr>
        <w:t>o</w:t>
      </w:r>
      <w:r w:rsidRPr="00E041BF">
        <w:t>C tương ứng với 273</w:t>
      </w:r>
      <w:r w:rsidRPr="00E041BF">
        <w:rPr>
          <w:vertAlign w:val="superscript"/>
        </w:rPr>
        <w:t>o</w:t>
      </w:r>
      <w:r w:rsidRPr="00E041BF">
        <w:t>K và 100</w:t>
      </w:r>
      <w:r w:rsidRPr="00E041BF">
        <w:rPr>
          <w:vertAlign w:val="superscript"/>
        </w:rPr>
        <w:t>o</w:t>
      </w:r>
      <w:r w:rsidRPr="00E041BF">
        <w:t>C tương ứng với 373</w:t>
      </w:r>
      <w:r w:rsidRPr="00E041BF">
        <w:rPr>
          <w:vertAlign w:val="superscript"/>
        </w:rPr>
        <w:t>o</w:t>
      </w:r>
      <w:r w:rsidRPr="00E041BF">
        <w:t>K. Vậy 1</w:t>
      </w:r>
      <w:r w:rsidRPr="00E041BF">
        <w:rPr>
          <w:vertAlign w:val="superscript"/>
        </w:rPr>
        <w:t>o</w:t>
      </w:r>
      <w:r w:rsidRPr="00E041BF">
        <w:t>C trong thang nhiệt độ Xenxiut bằng 274</w:t>
      </w:r>
      <w:r w:rsidRPr="00E041BF">
        <w:rPr>
          <w:vertAlign w:val="superscript"/>
        </w:rPr>
        <w:t>o</w:t>
      </w:r>
      <w:r w:rsidRPr="00E041BF">
        <w:t>K trong thang nhiệt độ Kenvin.</w:t>
      </w:r>
    </w:p>
    <w:p w14:paraId="6246EF30" w14:textId="53C10FBC" w:rsidR="00E041BF" w:rsidRPr="00E041BF" w:rsidRDefault="00E041BF" w:rsidP="00E041BF">
      <w:pPr>
        <w:jc w:val="left"/>
      </w:pPr>
      <w:r w:rsidRPr="00E041BF">
        <w:drawing>
          <wp:inline distT="0" distB="0" distL="0" distR="0" wp14:anchorId="2DC1664A" wp14:editId="5D699F0F">
            <wp:extent cx="2241350" cy="2352675"/>
            <wp:effectExtent l="0" t="0" r="6985" b="0"/>
            <wp:docPr id="1327314521" name="Picture 62" descr="Lý thuyết Khoa học tự nhiên 6 Bài 7: Thang nhiệt độ Celsius. Đo nhiệt đ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Lý thuyết Khoa học tự nhiên 6 Bài 7: Thang nhiệt độ Celsius. Đo nhiệt độ"/>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43828" cy="2355277"/>
                    </a:xfrm>
                    <a:prstGeom prst="rect">
                      <a:avLst/>
                    </a:prstGeom>
                    <a:noFill/>
                    <a:ln>
                      <a:noFill/>
                    </a:ln>
                  </pic:spPr>
                </pic:pic>
              </a:graphicData>
            </a:graphic>
          </wp:inline>
        </w:drawing>
      </w:r>
    </w:p>
    <w:p w14:paraId="5652DEE0" w14:textId="77777777" w:rsidR="00E041BF" w:rsidRPr="00E041BF" w:rsidRDefault="00E041BF" w:rsidP="00E041BF">
      <w:pPr>
        <w:jc w:val="left"/>
      </w:pPr>
      <w:r w:rsidRPr="00E041BF">
        <w:rPr>
          <w:b/>
          <w:bCs/>
        </w:rPr>
        <w:lastRenderedPageBreak/>
        <w:t>3. Thực hành đo nhiệt độ</w:t>
      </w:r>
    </w:p>
    <w:p w14:paraId="443D1A6E" w14:textId="77777777" w:rsidR="00E041BF" w:rsidRPr="00E041BF" w:rsidRDefault="00E041BF" w:rsidP="00E041BF">
      <w:pPr>
        <w:jc w:val="left"/>
      </w:pPr>
      <w:r w:rsidRPr="00E041BF">
        <w:t>     Khi đo nhiệt độ của một vật, ta cần thực hiện các bước sau:</w:t>
      </w:r>
    </w:p>
    <w:p w14:paraId="772BCCBE" w14:textId="77777777" w:rsidR="00E041BF" w:rsidRPr="00E041BF" w:rsidRDefault="00E041BF" w:rsidP="00E041BF">
      <w:pPr>
        <w:jc w:val="left"/>
      </w:pPr>
      <w:r w:rsidRPr="00E041BF">
        <w:rPr>
          <w:i/>
          <w:iCs/>
        </w:rPr>
        <w:t>Bước 1:</w:t>
      </w:r>
      <w:r w:rsidRPr="00E041BF">
        <w:t> Ước lượng nhiệt độ của vật cần đo.</w:t>
      </w:r>
    </w:p>
    <w:p w14:paraId="665A8C9B" w14:textId="77777777" w:rsidR="00E041BF" w:rsidRPr="00E041BF" w:rsidRDefault="00E041BF" w:rsidP="00E041BF">
      <w:pPr>
        <w:jc w:val="left"/>
      </w:pPr>
      <w:r w:rsidRPr="00E041BF">
        <w:rPr>
          <w:i/>
          <w:iCs/>
        </w:rPr>
        <w:t>Bước 2:</w:t>
      </w:r>
      <w:r w:rsidRPr="00E041BF">
        <w:t> Chọn nhiệt kế phù hợp.</w:t>
      </w:r>
    </w:p>
    <w:p w14:paraId="3AD1129E" w14:textId="77777777" w:rsidR="00E041BF" w:rsidRPr="00E041BF" w:rsidRDefault="00E041BF" w:rsidP="00E041BF">
      <w:pPr>
        <w:jc w:val="left"/>
      </w:pPr>
      <w:r w:rsidRPr="00E041BF">
        <w:rPr>
          <w:i/>
          <w:iCs/>
        </w:rPr>
        <w:t>Bước 3:</w:t>
      </w:r>
      <w:r w:rsidRPr="00E041BF">
        <w:t> Hiệu chỉnh nhiệt kế đúng cách trước khi đo.</w:t>
      </w:r>
    </w:p>
    <w:p w14:paraId="01C3F7FE" w14:textId="77777777" w:rsidR="00E041BF" w:rsidRPr="00E041BF" w:rsidRDefault="00E041BF" w:rsidP="00E041BF">
      <w:pPr>
        <w:jc w:val="left"/>
      </w:pPr>
      <w:r w:rsidRPr="00E041BF">
        <w:rPr>
          <w:i/>
          <w:iCs/>
        </w:rPr>
        <w:t>Bước 4:</w:t>
      </w:r>
      <w:r w:rsidRPr="00E041BF">
        <w:t> Thực hiện phép đo.</w:t>
      </w:r>
    </w:p>
    <w:p w14:paraId="560D6E6A" w14:textId="77777777" w:rsidR="00E041BF" w:rsidRPr="00E041BF" w:rsidRDefault="00E041BF" w:rsidP="00E041BF">
      <w:pPr>
        <w:jc w:val="left"/>
      </w:pPr>
      <w:r w:rsidRPr="00E041BF">
        <w:rPr>
          <w:i/>
          <w:iCs/>
        </w:rPr>
        <w:t>Bước 5:</w:t>
      </w:r>
      <w:r w:rsidRPr="00E041BF">
        <w:t> Đọc và ghi kết quả mỗi lần đo.</w:t>
      </w:r>
    </w:p>
    <w:p w14:paraId="6D6BE821" w14:textId="77777777" w:rsidR="00E041BF" w:rsidRDefault="00E041BF" w:rsidP="006337D8">
      <w:pPr>
        <w:jc w:val="left"/>
        <w:rPr>
          <w:lang w:val="en-US"/>
        </w:rPr>
      </w:pPr>
    </w:p>
    <w:p w14:paraId="21640B81" w14:textId="77777777" w:rsidR="00605CAB" w:rsidRPr="00E041BF" w:rsidRDefault="00605CAB" w:rsidP="006337D8">
      <w:pPr>
        <w:jc w:val="left"/>
        <w:rPr>
          <w:lang w:val="en-US"/>
        </w:rPr>
      </w:pPr>
    </w:p>
    <w:sectPr w:rsidR="00605CAB" w:rsidRPr="00E041BF" w:rsidSect="007A2BE0">
      <w:pgSz w:w="11906" w:h="16838"/>
      <w:pgMar w:top="990" w:right="1016" w:bottom="99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D0D44"/>
    <w:multiLevelType w:val="multilevel"/>
    <w:tmpl w:val="5CB6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65782"/>
    <w:multiLevelType w:val="multilevel"/>
    <w:tmpl w:val="B80A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781E5E"/>
    <w:multiLevelType w:val="multilevel"/>
    <w:tmpl w:val="78A0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5265264">
    <w:abstractNumId w:val="1"/>
  </w:num>
  <w:num w:numId="2" w16cid:durableId="1866484340">
    <w:abstractNumId w:val="0"/>
  </w:num>
  <w:num w:numId="3" w16cid:durableId="120392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CA7"/>
    <w:rsid w:val="00024074"/>
    <w:rsid w:val="0008706C"/>
    <w:rsid w:val="0028353C"/>
    <w:rsid w:val="00313B48"/>
    <w:rsid w:val="00605CAB"/>
    <w:rsid w:val="006337D8"/>
    <w:rsid w:val="007A2BE0"/>
    <w:rsid w:val="009E151A"/>
    <w:rsid w:val="00AF5710"/>
    <w:rsid w:val="00B96726"/>
    <w:rsid w:val="00BA0D96"/>
    <w:rsid w:val="00CA7CA7"/>
    <w:rsid w:val="00D70D40"/>
    <w:rsid w:val="00DF4B39"/>
    <w:rsid w:val="00E041B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A24C4"/>
  <w15:chartTrackingRefBased/>
  <w15:docId w15:val="{37A13D59-A246-48A0-B49C-3AC235E8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CA7"/>
  </w:style>
  <w:style w:type="paragraph" w:styleId="Heading1">
    <w:name w:val="heading 1"/>
    <w:basedOn w:val="Normal"/>
    <w:next w:val="Normal"/>
    <w:link w:val="Heading1Char"/>
    <w:uiPriority w:val="9"/>
    <w:qFormat/>
    <w:rsid w:val="00CA7C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7C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7CA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A7C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A7CA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A7C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A7CA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A7CA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A7CA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C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7C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CA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A7CA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A7CA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A7CA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A7CA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A7CA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A7CA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A7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CA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A7CA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A7CA7"/>
    <w:pPr>
      <w:spacing w:before="160"/>
      <w:jc w:val="center"/>
    </w:pPr>
    <w:rPr>
      <w:i/>
      <w:iCs/>
      <w:color w:val="404040" w:themeColor="text1" w:themeTint="BF"/>
    </w:rPr>
  </w:style>
  <w:style w:type="character" w:customStyle="1" w:styleId="QuoteChar">
    <w:name w:val="Quote Char"/>
    <w:basedOn w:val="DefaultParagraphFont"/>
    <w:link w:val="Quote"/>
    <w:uiPriority w:val="29"/>
    <w:rsid w:val="00CA7CA7"/>
    <w:rPr>
      <w:i/>
      <w:iCs/>
      <w:color w:val="404040" w:themeColor="text1" w:themeTint="BF"/>
    </w:rPr>
  </w:style>
  <w:style w:type="paragraph" w:styleId="ListParagraph">
    <w:name w:val="List Paragraph"/>
    <w:basedOn w:val="Normal"/>
    <w:uiPriority w:val="34"/>
    <w:qFormat/>
    <w:rsid w:val="00CA7CA7"/>
    <w:pPr>
      <w:ind w:left="720"/>
      <w:contextualSpacing/>
    </w:pPr>
  </w:style>
  <w:style w:type="character" w:styleId="IntenseEmphasis">
    <w:name w:val="Intense Emphasis"/>
    <w:basedOn w:val="DefaultParagraphFont"/>
    <w:uiPriority w:val="21"/>
    <w:qFormat/>
    <w:rsid w:val="00CA7CA7"/>
    <w:rPr>
      <w:i/>
      <w:iCs/>
      <w:color w:val="0F4761" w:themeColor="accent1" w:themeShade="BF"/>
    </w:rPr>
  </w:style>
  <w:style w:type="paragraph" w:styleId="IntenseQuote">
    <w:name w:val="Intense Quote"/>
    <w:basedOn w:val="Normal"/>
    <w:next w:val="Normal"/>
    <w:link w:val="IntenseQuoteChar"/>
    <w:uiPriority w:val="30"/>
    <w:qFormat/>
    <w:rsid w:val="00CA7C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CA7"/>
    <w:rPr>
      <w:i/>
      <w:iCs/>
      <w:color w:val="0F4761" w:themeColor="accent1" w:themeShade="BF"/>
    </w:rPr>
  </w:style>
  <w:style w:type="character" w:styleId="IntenseReference">
    <w:name w:val="Intense Reference"/>
    <w:basedOn w:val="DefaultParagraphFont"/>
    <w:uiPriority w:val="32"/>
    <w:qFormat/>
    <w:rsid w:val="00CA7CA7"/>
    <w:rPr>
      <w:b/>
      <w:bCs/>
      <w:smallCaps/>
      <w:color w:val="0F4761" w:themeColor="accent1" w:themeShade="BF"/>
      <w:spacing w:val="5"/>
    </w:rPr>
  </w:style>
  <w:style w:type="character" w:styleId="Hyperlink">
    <w:name w:val="Hyperlink"/>
    <w:basedOn w:val="DefaultParagraphFont"/>
    <w:uiPriority w:val="99"/>
    <w:unhideWhenUsed/>
    <w:rsid w:val="00E041BF"/>
    <w:rPr>
      <w:color w:val="467886" w:themeColor="hyperlink"/>
      <w:u w:val="single"/>
    </w:rPr>
  </w:style>
  <w:style w:type="character" w:styleId="UnresolvedMention">
    <w:name w:val="Unresolved Mention"/>
    <w:basedOn w:val="DefaultParagraphFont"/>
    <w:uiPriority w:val="99"/>
    <w:semiHidden/>
    <w:unhideWhenUsed/>
    <w:rsid w:val="00E04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2412">
      <w:bodyDiv w:val="1"/>
      <w:marLeft w:val="0"/>
      <w:marRight w:val="0"/>
      <w:marTop w:val="0"/>
      <w:marBottom w:val="0"/>
      <w:divBdr>
        <w:top w:val="none" w:sz="0" w:space="0" w:color="auto"/>
        <w:left w:val="none" w:sz="0" w:space="0" w:color="auto"/>
        <w:bottom w:val="none" w:sz="0" w:space="0" w:color="auto"/>
        <w:right w:val="none" w:sz="0" w:space="0" w:color="auto"/>
      </w:divBdr>
      <w:divsChild>
        <w:div w:id="2003240787">
          <w:marLeft w:val="0"/>
          <w:marRight w:val="0"/>
          <w:marTop w:val="0"/>
          <w:marBottom w:val="225"/>
          <w:divBdr>
            <w:top w:val="none" w:sz="0" w:space="0" w:color="auto"/>
            <w:left w:val="none" w:sz="0" w:space="0" w:color="auto"/>
            <w:bottom w:val="none" w:sz="0" w:space="0" w:color="auto"/>
            <w:right w:val="none" w:sz="0" w:space="0" w:color="auto"/>
          </w:divBdr>
        </w:div>
      </w:divsChild>
    </w:div>
    <w:div w:id="52775019">
      <w:bodyDiv w:val="1"/>
      <w:marLeft w:val="0"/>
      <w:marRight w:val="0"/>
      <w:marTop w:val="0"/>
      <w:marBottom w:val="0"/>
      <w:divBdr>
        <w:top w:val="none" w:sz="0" w:space="0" w:color="auto"/>
        <w:left w:val="none" w:sz="0" w:space="0" w:color="auto"/>
        <w:bottom w:val="none" w:sz="0" w:space="0" w:color="auto"/>
        <w:right w:val="none" w:sz="0" w:space="0" w:color="auto"/>
      </w:divBdr>
      <w:divsChild>
        <w:div w:id="1748532922">
          <w:marLeft w:val="0"/>
          <w:marRight w:val="0"/>
          <w:marTop w:val="0"/>
          <w:marBottom w:val="225"/>
          <w:divBdr>
            <w:top w:val="none" w:sz="0" w:space="0" w:color="auto"/>
            <w:left w:val="none" w:sz="0" w:space="0" w:color="auto"/>
            <w:bottom w:val="none" w:sz="0" w:space="0" w:color="auto"/>
            <w:right w:val="none" w:sz="0" w:space="0" w:color="auto"/>
          </w:divBdr>
        </w:div>
      </w:divsChild>
    </w:div>
    <w:div w:id="330068707">
      <w:bodyDiv w:val="1"/>
      <w:marLeft w:val="0"/>
      <w:marRight w:val="0"/>
      <w:marTop w:val="0"/>
      <w:marBottom w:val="0"/>
      <w:divBdr>
        <w:top w:val="none" w:sz="0" w:space="0" w:color="auto"/>
        <w:left w:val="none" w:sz="0" w:space="0" w:color="auto"/>
        <w:bottom w:val="none" w:sz="0" w:space="0" w:color="auto"/>
        <w:right w:val="none" w:sz="0" w:space="0" w:color="auto"/>
      </w:divBdr>
    </w:div>
    <w:div w:id="719089720">
      <w:bodyDiv w:val="1"/>
      <w:marLeft w:val="0"/>
      <w:marRight w:val="0"/>
      <w:marTop w:val="0"/>
      <w:marBottom w:val="0"/>
      <w:divBdr>
        <w:top w:val="none" w:sz="0" w:space="0" w:color="auto"/>
        <w:left w:val="none" w:sz="0" w:space="0" w:color="auto"/>
        <w:bottom w:val="none" w:sz="0" w:space="0" w:color="auto"/>
        <w:right w:val="none" w:sz="0" w:space="0" w:color="auto"/>
      </w:divBdr>
      <w:divsChild>
        <w:div w:id="289287450">
          <w:marLeft w:val="0"/>
          <w:marRight w:val="0"/>
          <w:marTop w:val="0"/>
          <w:marBottom w:val="225"/>
          <w:divBdr>
            <w:top w:val="none" w:sz="0" w:space="0" w:color="auto"/>
            <w:left w:val="none" w:sz="0" w:space="0" w:color="auto"/>
            <w:bottom w:val="none" w:sz="0" w:space="0" w:color="auto"/>
            <w:right w:val="none" w:sz="0" w:space="0" w:color="auto"/>
          </w:divBdr>
        </w:div>
      </w:divsChild>
    </w:div>
    <w:div w:id="803887227">
      <w:bodyDiv w:val="1"/>
      <w:marLeft w:val="0"/>
      <w:marRight w:val="0"/>
      <w:marTop w:val="0"/>
      <w:marBottom w:val="0"/>
      <w:divBdr>
        <w:top w:val="none" w:sz="0" w:space="0" w:color="auto"/>
        <w:left w:val="none" w:sz="0" w:space="0" w:color="auto"/>
        <w:bottom w:val="none" w:sz="0" w:space="0" w:color="auto"/>
        <w:right w:val="none" w:sz="0" w:space="0" w:color="auto"/>
      </w:divBdr>
      <w:divsChild>
        <w:div w:id="1456872638">
          <w:marLeft w:val="0"/>
          <w:marRight w:val="0"/>
          <w:marTop w:val="0"/>
          <w:marBottom w:val="225"/>
          <w:divBdr>
            <w:top w:val="none" w:sz="0" w:space="0" w:color="auto"/>
            <w:left w:val="none" w:sz="0" w:space="0" w:color="auto"/>
            <w:bottom w:val="none" w:sz="0" w:space="0" w:color="auto"/>
            <w:right w:val="none" w:sz="0" w:space="0" w:color="auto"/>
          </w:divBdr>
        </w:div>
      </w:divsChild>
    </w:div>
    <w:div w:id="876891454">
      <w:bodyDiv w:val="1"/>
      <w:marLeft w:val="0"/>
      <w:marRight w:val="0"/>
      <w:marTop w:val="0"/>
      <w:marBottom w:val="0"/>
      <w:divBdr>
        <w:top w:val="none" w:sz="0" w:space="0" w:color="auto"/>
        <w:left w:val="none" w:sz="0" w:space="0" w:color="auto"/>
        <w:bottom w:val="none" w:sz="0" w:space="0" w:color="auto"/>
        <w:right w:val="none" w:sz="0" w:space="0" w:color="auto"/>
      </w:divBdr>
    </w:div>
    <w:div w:id="1017846111">
      <w:bodyDiv w:val="1"/>
      <w:marLeft w:val="0"/>
      <w:marRight w:val="0"/>
      <w:marTop w:val="0"/>
      <w:marBottom w:val="0"/>
      <w:divBdr>
        <w:top w:val="none" w:sz="0" w:space="0" w:color="auto"/>
        <w:left w:val="none" w:sz="0" w:space="0" w:color="auto"/>
        <w:bottom w:val="none" w:sz="0" w:space="0" w:color="auto"/>
        <w:right w:val="none" w:sz="0" w:space="0" w:color="auto"/>
      </w:divBdr>
    </w:div>
    <w:div w:id="1427532467">
      <w:bodyDiv w:val="1"/>
      <w:marLeft w:val="0"/>
      <w:marRight w:val="0"/>
      <w:marTop w:val="0"/>
      <w:marBottom w:val="0"/>
      <w:divBdr>
        <w:top w:val="none" w:sz="0" w:space="0" w:color="auto"/>
        <w:left w:val="none" w:sz="0" w:space="0" w:color="auto"/>
        <w:bottom w:val="none" w:sz="0" w:space="0" w:color="auto"/>
        <w:right w:val="none" w:sz="0" w:space="0" w:color="auto"/>
      </w:divBdr>
    </w:div>
    <w:div w:id="1467120936">
      <w:bodyDiv w:val="1"/>
      <w:marLeft w:val="0"/>
      <w:marRight w:val="0"/>
      <w:marTop w:val="0"/>
      <w:marBottom w:val="0"/>
      <w:divBdr>
        <w:top w:val="none" w:sz="0" w:space="0" w:color="auto"/>
        <w:left w:val="none" w:sz="0" w:space="0" w:color="auto"/>
        <w:bottom w:val="none" w:sz="0" w:space="0" w:color="auto"/>
        <w:right w:val="none" w:sz="0" w:space="0" w:color="auto"/>
      </w:divBdr>
    </w:div>
    <w:div w:id="1708018995">
      <w:bodyDiv w:val="1"/>
      <w:marLeft w:val="0"/>
      <w:marRight w:val="0"/>
      <w:marTop w:val="0"/>
      <w:marBottom w:val="0"/>
      <w:divBdr>
        <w:top w:val="none" w:sz="0" w:space="0" w:color="auto"/>
        <w:left w:val="none" w:sz="0" w:space="0" w:color="auto"/>
        <w:bottom w:val="none" w:sz="0" w:space="0" w:color="auto"/>
        <w:right w:val="none" w:sz="0" w:space="0" w:color="auto"/>
      </w:divBdr>
    </w:div>
    <w:div w:id="1975987541">
      <w:bodyDiv w:val="1"/>
      <w:marLeft w:val="0"/>
      <w:marRight w:val="0"/>
      <w:marTop w:val="0"/>
      <w:marBottom w:val="0"/>
      <w:divBdr>
        <w:top w:val="none" w:sz="0" w:space="0" w:color="auto"/>
        <w:left w:val="none" w:sz="0" w:space="0" w:color="auto"/>
        <w:bottom w:val="none" w:sz="0" w:space="0" w:color="auto"/>
        <w:right w:val="none" w:sz="0" w:space="0" w:color="auto"/>
      </w:divBdr>
      <w:divsChild>
        <w:div w:id="1642540932">
          <w:marLeft w:val="0"/>
          <w:marRight w:val="0"/>
          <w:marTop w:val="0"/>
          <w:marBottom w:val="225"/>
          <w:divBdr>
            <w:top w:val="none" w:sz="0" w:space="0" w:color="auto"/>
            <w:left w:val="none" w:sz="0" w:space="0" w:color="auto"/>
            <w:bottom w:val="none" w:sz="0" w:space="0" w:color="auto"/>
            <w:right w:val="none" w:sz="0" w:space="0" w:color="auto"/>
          </w:divBdr>
        </w:div>
      </w:divsChild>
    </w:div>
    <w:div w:id="1990472562">
      <w:bodyDiv w:val="1"/>
      <w:marLeft w:val="0"/>
      <w:marRight w:val="0"/>
      <w:marTop w:val="0"/>
      <w:marBottom w:val="0"/>
      <w:divBdr>
        <w:top w:val="none" w:sz="0" w:space="0" w:color="auto"/>
        <w:left w:val="none" w:sz="0" w:space="0" w:color="auto"/>
        <w:bottom w:val="none" w:sz="0" w:space="0" w:color="auto"/>
        <w:right w:val="none" w:sz="0" w:space="0" w:color="auto"/>
      </w:divBdr>
      <w:divsChild>
        <w:div w:id="1613367288">
          <w:marLeft w:val="0"/>
          <w:marRight w:val="0"/>
          <w:marTop w:val="0"/>
          <w:marBottom w:val="225"/>
          <w:divBdr>
            <w:top w:val="none" w:sz="0" w:space="0" w:color="auto"/>
            <w:left w:val="none" w:sz="0" w:space="0" w:color="auto"/>
            <w:bottom w:val="none" w:sz="0" w:space="0" w:color="auto"/>
            <w:right w:val="none" w:sz="0" w:space="0" w:color="auto"/>
          </w:divBdr>
        </w:div>
      </w:divsChild>
    </w:div>
    <w:div w:id="213524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4431C-6EE8-43B5-9630-39DCBAF30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2025-08-03T09:37:00Z</dcterms:created>
  <dcterms:modified xsi:type="dcterms:W3CDTF">2025-08-03T10:13:00Z</dcterms:modified>
</cp:coreProperties>
</file>