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10-</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30 </w:t>
            </w:r>
            <w:r>
              <w:rPr>
                <w:bCs/>
                <w:i/>
                <w:iCs/>
                <w:color w:val="auto"/>
                <w:sz w:val="26"/>
                <w:szCs w:val="26"/>
              </w:rPr>
              <w:t xml:space="preserve">tháng </w:t>
            </w:r>
            <w:r>
              <w:rPr>
                <w:rFonts w:hint="default"/>
                <w:bCs/>
                <w:i/>
                <w:iCs/>
                <w:color w:val="auto"/>
                <w:sz w:val="26"/>
                <w:szCs w:val="26"/>
                <w:lang w:val="en-US"/>
              </w:rPr>
              <w:t>5</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rPr>
        <w:t>Lãnh đạo nhiệm vụ tháng</w:t>
      </w:r>
      <w:r>
        <w:rPr>
          <w:rFonts w:hint="default" w:ascii="Times New Roman" w:hAnsi="Times New Roman" w:cs="Times New Roman"/>
          <w:b/>
          <w:color w:val="auto"/>
          <w:sz w:val="26"/>
          <w:szCs w:val="26"/>
          <w:lang w:val="en-US"/>
        </w:rPr>
        <w:t xml:space="preserve"> </w:t>
      </w:r>
      <w:r>
        <w:rPr>
          <w:rFonts w:hint="default" w:cs="Times New Roman"/>
          <w:b/>
          <w:color w:val="auto"/>
          <w:sz w:val="26"/>
          <w:szCs w:val="26"/>
          <w:lang w:val="en-US"/>
        </w:rPr>
        <w:t>6</w:t>
      </w:r>
      <w:r>
        <w:rPr>
          <w:rFonts w:hint="default" w:ascii="Times New Roman" w:hAnsi="Times New Roman" w:cs="Times New Roman"/>
          <w:b/>
          <w:color w:val="auto"/>
          <w:sz w:val="26"/>
          <w:szCs w:val="26"/>
        </w:rPr>
        <w:t>/2</w:t>
      </w:r>
      <w:r>
        <w:rPr>
          <w:rFonts w:hint="default" w:ascii="Times New Roman" w:hAnsi="Times New Roman" w:cs="Times New Roman"/>
          <w:b/>
          <w:color w:val="auto"/>
          <w:sz w:val="26"/>
          <w:szCs w:val="26"/>
          <w:lang w:val="en-US"/>
        </w:rPr>
        <w:t>025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textAlignment w:val="auto"/>
        <w:rPr>
          <w:rFonts w:hint="default" w:ascii="Times New Roman" w:hAnsi="Times New Roman" w:cs="Times New Roman"/>
          <w:color w:val="auto"/>
          <w:sz w:val="26"/>
          <w:szCs w:val="26"/>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rPr>
        <w:t>PHẦN I</w:t>
      </w:r>
      <w:r>
        <w:rPr>
          <w:rFonts w:hint="default" w:ascii="Times New Roman" w:hAnsi="Times New Roman" w:cs="Times New Roman"/>
          <w:b/>
          <w:color w:val="auto"/>
          <w:sz w:val="26"/>
          <w:szCs w:val="26"/>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b/>
          <w:bCs/>
          <w:color w:val="auto"/>
          <w:sz w:val="26"/>
          <w:szCs w:val="26"/>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2" w:leftChars="0" w:firstLine="398" w:firstLineChars="0"/>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Thông tin về tình hình thời sự  </w:t>
      </w:r>
    </w:p>
    <w:p w14:paraId="7C6096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line="23" w:lineRule="atLeast"/>
        <w:ind w:firstLine="390" w:firstLineChars="150"/>
        <w:jc w:val="both"/>
        <w:textAlignment w:val="auto"/>
        <w:rPr>
          <w:rFonts w:hint="default"/>
          <w:color w:val="auto"/>
          <w:sz w:val="26"/>
          <w:szCs w:val="26"/>
          <w:lang w:val="en-US"/>
        </w:rPr>
      </w:pPr>
      <w:r>
        <w:rPr>
          <w:color w:val="auto"/>
          <w:sz w:val="26"/>
          <w:szCs w:val="26"/>
        </w:rPr>
        <w:t>Học sinh chuẩn bị thi tuyển sinh 10 trên địa bàn TP.</w:t>
      </w:r>
      <w:r>
        <w:rPr>
          <w:rFonts w:hint="default"/>
          <w:color w:val="auto"/>
          <w:sz w:val="26"/>
          <w:szCs w:val="26"/>
          <w:lang w:val="en-US"/>
        </w:rPr>
        <w:t xml:space="preserve"> Hồ Chí Minh.</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Cs/>
          <w:color w:val="auto"/>
          <w:sz w:val="26"/>
          <w:szCs w:val="26"/>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3" w:lineRule="atLeast"/>
        <w:ind w:left="0" w:leftChars="0" w:firstLine="451" w:firstLineChars="17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6"/>
          <w:szCs w:val="26"/>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3" w:lineRule="atLeast"/>
        <w:ind w:left="0" w:leftChars="0" w:firstLine="398"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cs="Times New Roman"/>
          <w:b w:val="0"/>
          <w:bCs w:val="0"/>
          <w:i w:val="0"/>
          <w:iCs w:val="0"/>
          <w:color w:val="auto"/>
          <w:sz w:val="26"/>
          <w:szCs w:val="26"/>
          <w:lang w:val="en-US"/>
        </w:rPr>
        <w:t xml:space="preserve">Quy định số </w:t>
      </w:r>
      <w:r>
        <w:rPr>
          <w:rFonts w:hint="default" w:ascii="Times New Roman" w:hAnsi="Times New Roman" w:cs="Times New Roman"/>
          <w:b w:val="0"/>
          <w:bCs w:val="0"/>
          <w:i w:val="0"/>
          <w:iCs w:val="0"/>
          <w:color w:val="auto"/>
          <w:sz w:val="26"/>
          <w:szCs w:val="26"/>
        </w:rPr>
        <w:t xml:space="preserve">144-QĐ/TW </w:t>
      </w:r>
      <w:r>
        <w:rPr>
          <w:rFonts w:hint="default" w:ascii="Times New Roman" w:hAnsi="Times New Roman" w:cs="Times New Roman"/>
          <w:b w:val="0"/>
          <w:bCs w:val="0"/>
          <w:i w:val="0"/>
          <w:iCs w:val="0"/>
          <w:color w:val="auto"/>
          <w:sz w:val="26"/>
          <w:szCs w:val="26"/>
          <w:lang w:val="en-US"/>
        </w:rPr>
        <w:t xml:space="preserve">của Ban chấp hành Trung ương Đảng ngày 9/5/2024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7BE63C79">
      <w:pPr>
        <w:keepNext w:val="0"/>
        <w:keepLines w:val="0"/>
        <w:pageBreakBefore w:val="0"/>
        <w:widowControl/>
        <w:kinsoku/>
        <w:wordWrap/>
        <w:overflowPunct/>
        <w:topLinePunct w:val="0"/>
        <w:autoSpaceDE/>
        <w:autoSpaceDN/>
        <w:bidi w:val="0"/>
        <w:adjustRightInd/>
        <w:snapToGrid/>
        <w:spacing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Chỉ thị số 35-CT/TW</w:t>
      </w:r>
      <w:r>
        <w:rPr>
          <w:rFonts w:hint="default" w:ascii="Times New Roman" w:hAnsi="Times New Roman" w:cs="Times New Roman"/>
          <w:b w:val="0"/>
          <w:bCs w:val="0"/>
          <w:i w:val="0"/>
          <w:iCs w:val="0"/>
          <w:color w:val="auto"/>
          <w:sz w:val="26"/>
          <w:szCs w:val="26"/>
          <w:lang w:val="en-US"/>
        </w:rPr>
        <w:t xml:space="preserve"> ngày 14/6/2024 của Bộ chính trị</w:t>
      </w:r>
      <w:r>
        <w:rPr>
          <w:rFonts w:hint="default" w:ascii="Times New Roman" w:hAnsi="Times New Roman" w:cs="Times New Roman"/>
          <w:b w:val="0"/>
          <w:bCs w:val="0"/>
          <w:i w:val="0"/>
          <w:iCs w:val="0"/>
          <w:color w:val="auto"/>
          <w:sz w:val="26"/>
          <w:szCs w:val="26"/>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6"/>
          <w:szCs w:val="26"/>
          <w:lang w:val="en-US"/>
        </w:rPr>
        <w:t>.</w:t>
      </w:r>
    </w:p>
    <w:p w14:paraId="5AB6705B">
      <w:pPr>
        <w:keepNext w:val="0"/>
        <w:keepLines w:val="0"/>
        <w:pageBreakBefore w:val="0"/>
        <w:widowControl/>
        <w:kinsoku/>
        <w:wordWrap/>
        <w:overflowPunct/>
        <w:topLinePunct w:val="0"/>
        <w:autoSpaceDE/>
        <w:autoSpaceDN/>
        <w:bidi w:val="0"/>
        <w:adjustRightInd/>
        <w:snapToGrid/>
        <w:spacing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3B00A410">
      <w:pPr>
        <w:keepNext w:val="0"/>
        <w:keepLines w:val="0"/>
        <w:pageBreakBefore w:val="0"/>
        <w:widowControl/>
        <w:kinsoku/>
        <w:wordWrap/>
        <w:overflowPunct/>
        <w:topLinePunct w:val="0"/>
        <w:autoSpaceDE/>
        <w:autoSpaceDN/>
        <w:bidi w:val="0"/>
        <w:adjustRightInd/>
        <w:snapToGrid/>
        <w:spacing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3" w:lineRule="atLeast"/>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3" w:lineRule="atLeast"/>
        <w:ind w:left="0" w:leftChars="0" w:firstLine="392" w:firstLineChars="151"/>
        <w:jc w:val="both"/>
        <w:textAlignment w:val="auto"/>
        <w:rPr>
          <w:rFonts w:hint="default" w:ascii="Times New Roman" w:hAnsi="Times New Roman"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Quyết định</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pacing w:val="-10"/>
          <w:sz w:val="26"/>
          <w:szCs w:val="26"/>
        </w:rPr>
        <w:t>Số 99</w:t>
      </w:r>
      <w:r>
        <w:rPr>
          <w:rFonts w:hint="default" w:ascii="Times New Roman" w:hAnsi="Times New Roman" w:cs="Times New Roman"/>
          <w:b w:val="0"/>
          <w:bCs w:val="0"/>
          <w:i w:val="0"/>
          <w:iCs w:val="0"/>
          <w:color w:val="auto"/>
          <w:sz w:val="26"/>
          <w:szCs w:val="26"/>
        </w:rPr>
        <w:t>-QĐ/TW</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ngày 30 tháng 5 năm 2012</w:t>
      </w:r>
      <w:r>
        <w:rPr>
          <w:rFonts w:hint="default" w:ascii="Times New Roman" w:hAnsi="Times New Roman" w:cs="Times New Roman"/>
          <w:b w:val="0"/>
          <w:bCs w:val="0"/>
          <w:i w:val="0"/>
          <w:iCs w:val="0"/>
          <w:color w:val="auto"/>
          <w:sz w:val="26"/>
          <w:szCs w:val="26"/>
          <w:lang w:val="en-US"/>
        </w:rPr>
        <w:t xml:space="preserve"> của </w:t>
      </w:r>
      <w:r>
        <w:rPr>
          <w:rFonts w:hint="default" w:ascii="Times New Roman" w:hAnsi="Times New Roman" w:cs="Times New Roman"/>
          <w:b w:val="0"/>
          <w:bCs w:val="0"/>
          <w:i w:val="0"/>
          <w:iCs w:val="0"/>
          <w:color w:val="auto"/>
          <w:spacing w:val="-10"/>
          <w:sz w:val="26"/>
          <w:szCs w:val="26"/>
          <w:lang w:val="sv-SE"/>
        </w:rPr>
        <w:t>Ban Chấp Hành Trung Ương</w:t>
      </w:r>
      <w:r>
        <w:rPr>
          <w:rFonts w:hint="default" w:ascii="Times New Roman" w:hAnsi="Times New Roman" w:cs="Times New Roman"/>
          <w:b w:val="0"/>
          <w:bCs w:val="0"/>
          <w:i w:val="0"/>
          <w:iCs w:val="0"/>
          <w:color w:val="auto"/>
          <w:spacing w:val="-10"/>
          <w:sz w:val="26"/>
          <w:szCs w:val="26"/>
          <w:lang w:val="en-US"/>
        </w:rPr>
        <w:t xml:space="preserve"> </w:t>
      </w:r>
      <w:r>
        <w:rPr>
          <w:rFonts w:hint="default" w:ascii="Times New Roman" w:hAnsi="Times New Roman" w:cs="Times New Roman"/>
          <w:b w:val="0"/>
          <w:bCs w:val="0"/>
          <w:i w:val="0"/>
          <w:iCs w:val="0"/>
          <w:color w:val="auto"/>
          <w:spacing w:val="4"/>
          <w:sz w:val="26"/>
          <w:szCs w:val="26"/>
        </w:rPr>
        <w:t>về ban hành Quy định chế độ chi hoạt động công tác đảng</w:t>
      </w:r>
      <w:r>
        <w:rPr>
          <w:rFonts w:hint="default" w:ascii="Times New Roman" w:hAnsi="Times New Roman" w:cs="Times New Roman"/>
          <w:b w:val="0"/>
          <w:bCs w:val="0"/>
          <w:i w:val="0"/>
          <w:iCs w:val="0"/>
          <w:color w:val="auto"/>
          <w:spacing w:val="4"/>
          <w:sz w:val="26"/>
          <w:szCs w:val="26"/>
          <w:lang w:val="en-US"/>
        </w:rPr>
        <w:t xml:space="preserve"> </w:t>
      </w:r>
      <w:r>
        <w:rPr>
          <w:rFonts w:hint="default" w:ascii="Times New Roman" w:hAnsi="Times New Roman" w:cs="Times New Roman"/>
          <w:b w:val="0"/>
          <w:bCs w:val="0"/>
          <w:i w:val="0"/>
          <w:iCs w:val="0"/>
          <w:color w:val="auto"/>
          <w:spacing w:val="4"/>
          <w:sz w:val="26"/>
          <w:szCs w:val="26"/>
        </w:rPr>
        <w:t>của tổ chức cơ sở đảng, đảng bộ cấp trên trực tiếp cơ sở</w:t>
      </w:r>
      <w:r>
        <w:rPr>
          <w:rFonts w:hint="default" w:ascii="Times New Roman" w:hAnsi="Times New Roman" w:cs="Times New Roman"/>
          <w:b w:val="0"/>
          <w:bCs w:val="0"/>
          <w:i w:val="0"/>
          <w:iCs w:val="0"/>
          <w:color w:val="auto"/>
          <w:spacing w:val="4"/>
          <w:sz w:val="26"/>
          <w:szCs w:val="26"/>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line="23" w:lineRule="atLeast"/>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eastAsia="SimSun" w:cs="Times New Roman"/>
          <w:i w:val="0"/>
          <w:iCs w:val="0"/>
          <w:caps w:val="0"/>
          <w:color w:val="auto"/>
          <w:spacing w:val="0"/>
          <w:sz w:val="26"/>
          <w:szCs w:val="26"/>
          <w:shd w:val="clear" w:fill="FFFFFF"/>
          <w:lang w:val="en-US"/>
        </w:rPr>
      </w:pP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Nghị định 04/2015/NĐ-CP</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6"/>
          <w:szCs w:val="26"/>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6"/>
          <w:szCs w:val="26"/>
          <w:shd w:val="clear" w:fill="FFFFFF"/>
          <w:lang w:val="en-US"/>
        </w:rPr>
        <w:t xml:space="preserve"> </w:t>
      </w:r>
      <w:r>
        <w:rPr>
          <w:rFonts w:hint="default" w:ascii="Times New Roman" w:hAnsi="Times New Roman" w:eastAsia="SimSun" w:cs="Times New Roman"/>
          <w:i w:val="0"/>
          <w:iCs w:val="0"/>
          <w:caps w:val="0"/>
          <w:color w:val="auto"/>
          <w:spacing w:val="0"/>
          <w:sz w:val="26"/>
          <w:szCs w:val="26"/>
          <w:shd w:val="clear" w:fill="FFFFFF"/>
        </w:rPr>
        <w:t>Nghị định</w:t>
      </w:r>
      <w:r>
        <w:rPr>
          <w:rFonts w:hint="default" w:ascii="Times New Roman" w:hAnsi="Times New Roman" w:eastAsia="SimSun" w:cs="Times New Roman"/>
          <w:i w:val="0"/>
          <w:iCs w:val="0"/>
          <w:caps w:val="0"/>
          <w:color w:val="auto"/>
          <w:spacing w:val="-4"/>
          <w:sz w:val="26"/>
          <w:szCs w:val="26"/>
          <w:shd w:val="clear" w:fill="FFFFFF"/>
        </w:rPr>
        <w:t> số 59/2023/NĐ-CP</w:t>
      </w:r>
      <w:r>
        <w:rPr>
          <w:rFonts w:hint="default" w:ascii="Times New Roman" w:hAnsi="Times New Roman" w:eastAsia="SimSun" w:cs="Times New Roman"/>
          <w:i w:val="0"/>
          <w:iCs w:val="0"/>
          <w:caps w:val="0"/>
          <w:color w:val="auto"/>
          <w:spacing w:val="0"/>
          <w:sz w:val="26"/>
          <w:szCs w:val="26"/>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6"/>
          <w:szCs w:val="26"/>
          <w:shd w:val="clear" w:fill="FFFFFF"/>
        </w:rPr>
        <w:t>, </w:t>
      </w:r>
      <w:r>
        <w:rPr>
          <w:rFonts w:hint="default" w:ascii="Times New Roman" w:hAnsi="Times New Roman" w:eastAsia="SimSun" w:cs="Times New Roman"/>
          <w:i w:val="0"/>
          <w:iCs w:val="0"/>
          <w:caps w:val="0"/>
          <w:color w:val="auto"/>
          <w:spacing w:val="0"/>
          <w:sz w:val="26"/>
          <w:szCs w:val="26"/>
          <w:shd w:val="clear" w:fill="FFFFFF"/>
        </w:rPr>
        <w:t>Thông tư </w:t>
      </w:r>
      <w:r>
        <w:rPr>
          <w:rFonts w:hint="default" w:ascii="Times New Roman" w:hAnsi="Times New Roman" w:eastAsia="SimSun" w:cs="Times New Roman"/>
          <w:i w:val="0"/>
          <w:iCs w:val="0"/>
          <w:caps w:val="0"/>
          <w:color w:val="auto"/>
          <w:spacing w:val="0"/>
          <w:sz w:val="26"/>
          <w:szCs w:val="26"/>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6"/>
          <w:szCs w:val="26"/>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6"/>
          <w:szCs w:val="26"/>
          <w:shd w:val="clear" w:fill="FFFFFF"/>
          <w:lang w:val="en-US"/>
        </w:rPr>
        <w:t>.</w:t>
      </w:r>
    </w:p>
    <w:p w14:paraId="69133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3" w:lineRule="atLeast"/>
        <w:ind w:left="0" w:leftChars="0" w:right="0" w:firstLine="369" w:firstLineChars="142"/>
        <w:jc w:val="both"/>
        <w:textAlignment w:val="auto"/>
        <w:rPr>
          <w:rFonts w:hint="default" w:ascii="Times New Roman" w:hAnsi="Times New Roman" w:eastAsia="Merriweather" w:cs="Times New Roman"/>
          <w:b w:val="0"/>
          <w:bCs w:val="0"/>
          <w:i w:val="0"/>
          <w:iCs w:val="0"/>
          <w:caps w:val="0"/>
          <w:color w:val="auto"/>
          <w:spacing w:val="0"/>
          <w:sz w:val="26"/>
          <w:szCs w:val="26"/>
        </w:rPr>
      </w:pPr>
      <w:r>
        <w:rPr>
          <w:rFonts w:hint="default" w:ascii="Times New Roman" w:hAnsi="Times New Roman" w:eastAsia="Merriweather" w:cs="Times New Roman"/>
          <w:b w:val="0"/>
          <w:bCs w:val="0"/>
          <w:i w:val="0"/>
          <w:iCs w:val="0"/>
          <w:caps w:val="0"/>
          <w:color w:val="auto"/>
          <w:spacing w:val="0"/>
          <w:sz w:val="26"/>
          <w:szCs w:val="26"/>
          <w:lang w:val="en-US"/>
        </w:rPr>
        <w:t xml:space="preserve">- </w:t>
      </w:r>
      <w:r>
        <w:rPr>
          <w:rFonts w:hint="default" w:ascii="Times New Roman" w:hAnsi="Times New Roman" w:eastAsia="Merriweather" w:cs="Times New Roman"/>
          <w:b w:val="0"/>
          <w:bCs w:val="0"/>
          <w:i w:val="0"/>
          <w:iCs w:val="0"/>
          <w:caps w:val="0"/>
          <w:color w:val="auto"/>
          <w:spacing w:val="0"/>
          <w:sz w:val="26"/>
          <w:szCs w:val="26"/>
        </w:rPr>
        <w:t>Thông tư số 29/2024/TT-BGDĐT, ngày 30/12/2024 của Bộ Giáo dục và đào tạo quy định về dạy thêm, học thêm.</w:t>
      </w:r>
    </w:p>
    <w:p w14:paraId="28FC0AEC">
      <w:pPr>
        <w:keepNext w:val="0"/>
        <w:keepLines w:val="0"/>
        <w:pageBreakBefore w:val="0"/>
        <w:widowControl/>
        <w:kinsoku/>
        <w:wordWrap/>
        <w:overflowPunct/>
        <w:topLinePunct w:val="0"/>
        <w:autoSpaceDE/>
        <w:autoSpaceDN/>
        <w:bidi w:val="0"/>
        <w:adjustRightInd/>
        <w:snapToGrid/>
        <w:spacing w:after="0" w:line="23" w:lineRule="atLeast"/>
        <w:ind w:left="0" w:leftChars="0" w:firstLine="369" w:firstLineChars="142"/>
        <w:textAlignment w:val="auto"/>
        <w:rPr>
          <w:rFonts w:hint="default" w:ascii="Times New Roman" w:hAnsi="Times New Roman" w:eastAsia="Merriweather" w:cs="Times New Roman"/>
          <w:b w:val="0"/>
          <w:bCs w:val="0"/>
          <w:i w:val="0"/>
          <w:iCs w:val="0"/>
          <w:caps w:val="0"/>
          <w:color w:val="auto"/>
          <w:spacing w:val="0"/>
          <w:sz w:val="26"/>
          <w:szCs w:val="26"/>
          <w:lang w:val="en-US"/>
        </w:rPr>
      </w:pPr>
      <w:r>
        <w:rPr>
          <w:rFonts w:hint="default" w:ascii="Times New Roman" w:hAnsi="Times New Roman" w:eastAsia="Merriweather" w:cs="Times New Roman"/>
          <w:b w:val="0"/>
          <w:bCs w:val="0"/>
          <w:i w:val="0"/>
          <w:iCs w:val="0"/>
          <w:caps w:val="0"/>
          <w:color w:val="auto"/>
          <w:spacing w:val="0"/>
          <w:sz w:val="26"/>
          <w:szCs w:val="26"/>
          <w:lang w:val="en-US"/>
        </w:rPr>
        <w:t xml:space="preserve">- Các Nghị quyết của Đảng ủy Phường Cát Lái. </w:t>
      </w:r>
    </w:p>
    <w:p w14:paraId="73EFF819">
      <w:pPr>
        <w:keepNext w:val="0"/>
        <w:keepLines w:val="0"/>
        <w:pageBreakBefore w:val="0"/>
        <w:widowControl/>
        <w:suppressLineNumbers w:val="0"/>
        <w:kinsoku/>
        <w:wordWrap/>
        <w:overflowPunct/>
        <w:topLinePunct w:val="0"/>
        <w:autoSpaceDE/>
        <w:autoSpaceDN/>
        <w:bidi w:val="0"/>
        <w:adjustRightInd/>
        <w:snapToGrid/>
        <w:spacing w:after="0" w:line="23" w:lineRule="atLeast"/>
        <w:ind w:left="0" w:leftChars="0" w:firstLine="369" w:firstLineChars="142"/>
        <w:jc w:val="left"/>
        <w:textAlignment w:val="auto"/>
        <w:rPr>
          <w:rFonts w:hint="default" w:ascii="Times New Roman" w:hAnsi="Times New Roman" w:cs="Times New Roman"/>
          <w:color w:val="auto"/>
          <w:sz w:val="26"/>
          <w:szCs w:val="26"/>
          <w:lang w:val="en-US"/>
        </w:rPr>
      </w:pPr>
      <w:r>
        <w:rPr>
          <w:rFonts w:hint="default" w:ascii="Times New Roman" w:hAnsi="Times New Roman" w:eastAsia="Merriweather" w:cs="Times New Roman"/>
          <w:b w:val="0"/>
          <w:bCs w:val="0"/>
          <w:i w:val="0"/>
          <w:iCs w:val="0"/>
          <w:caps w:val="0"/>
          <w:color w:val="auto"/>
          <w:spacing w:val="0"/>
          <w:sz w:val="26"/>
          <w:szCs w:val="26"/>
          <w:lang w:val="en-US"/>
        </w:rPr>
        <w:t>- Văn bản s</w:t>
      </w:r>
      <w:r>
        <w:rPr>
          <w:rFonts w:hint="default" w:ascii="Times New Roman" w:hAnsi="Times New Roman" w:eastAsia="SimSun" w:cs="Times New Roman"/>
          <w:color w:val="auto"/>
          <w:kern w:val="0"/>
          <w:sz w:val="26"/>
          <w:szCs w:val="26"/>
          <w:lang w:val="en-US" w:eastAsia="zh-CN" w:bidi="ar"/>
        </w:rPr>
        <w:t xml:space="preserve">ố 615/KH-GDĐT ngày 02/4/2025 của Phòng GDĐT Tp Thủ Đức về Đánh giá, xếp loại viên chức năm học 2024 - 2025. </w:t>
      </w:r>
    </w:p>
    <w:p w14:paraId="2F9A401C">
      <w:pPr>
        <w:keepNext w:val="0"/>
        <w:keepLines w:val="0"/>
        <w:pageBreakBefore w:val="0"/>
        <w:widowControl/>
        <w:kinsoku/>
        <w:wordWrap/>
        <w:overflowPunct/>
        <w:topLinePunct w:val="0"/>
        <w:autoSpaceDE/>
        <w:autoSpaceDN/>
        <w:bidi w:val="0"/>
        <w:adjustRightInd/>
        <w:snapToGrid/>
        <w:spacing w:after="0"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Thông tư 05/2025/TT-BGDĐT quy định chế độ làm việc đối với giáo viên phổ thông, dự bị đại học</w:t>
      </w:r>
      <w:r>
        <w:rPr>
          <w:rFonts w:hint="default" w:ascii="Times New Roman" w:hAnsi="Times New Roman" w:cs="Times New Roman"/>
          <w:color w:val="auto"/>
          <w:sz w:val="26"/>
          <w:szCs w:val="26"/>
          <w:lang w:val="en-US"/>
        </w:rPr>
        <w:t>.</w:t>
      </w:r>
    </w:p>
    <w:p w14:paraId="2DAA64A4">
      <w:pPr>
        <w:keepNext w:val="0"/>
        <w:keepLines w:val="0"/>
        <w:pageBreakBefore w:val="0"/>
        <w:widowControl/>
        <w:kinsoku/>
        <w:wordWrap/>
        <w:overflowPunct/>
        <w:topLinePunct w:val="0"/>
        <w:autoSpaceDE/>
        <w:autoSpaceDN/>
        <w:bidi w:val="0"/>
        <w:adjustRightInd/>
        <w:spacing w:line="23" w:lineRule="atLeast"/>
        <w:ind w:left="0" w:leftChars="0" w:firstLine="431" w:firstLineChars="166"/>
        <w:jc w:val="both"/>
        <w:textAlignment w:val="auto"/>
        <w:rPr>
          <w:rFonts w:hint="default"/>
          <w:color w:val="auto"/>
          <w:sz w:val="26"/>
          <w:szCs w:val="26"/>
          <w:lang w:val="en-US"/>
        </w:rPr>
      </w:pPr>
      <w:r>
        <w:rPr>
          <w:color w:val="auto"/>
          <w:sz w:val="26"/>
          <w:szCs w:val="26"/>
        </w:rPr>
        <w:t xml:space="preserve">- Công văn số 41-CV/ĐU ngày 12/5/2025 của Đảng uỷ phường về phổ biến, quán triệt, tuyên truyền và triển khai thực hiện Quy định số 285-QĐ/TW ngày 22/4/2025 của Ban Bí thư </w:t>
      </w:r>
      <w:r>
        <w:rPr>
          <w:rFonts w:hint="default"/>
          <w:color w:val="auto"/>
          <w:sz w:val="26"/>
          <w:szCs w:val="26"/>
          <w:lang w:val="en-US"/>
        </w:rPr>
        <w:t>.</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nl-NL"/>
        </w:rPr>
        <w:t>PHẦN II</w:t>
      </w:r>
      <w:r>
        <w:rPr>
          <w:rFonts w:hint="default" w:ascii="Times New Roman" w:hAnsi="Times New Roman" w:cs="Times New Roman"/>
          <w:b/>
          <w:color w:val="auto"/>
          <w:sz w:val="26"/>
          <w:szCs w:val="26"/>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center"/>
        <w:textAlignment w:val="auto"/>
        <w:rPr>
          <w:rFonts w:hint="default" w:ascii="Times New Roman" w:hAnsi="Times New Roman" w:cs="Times New Roman"/>
          <w:b/>
          <w:bCs/>
          <w:color w:val="auto"/>
          <w:sz w:val="26"/>
          <w:szCs w:val="26"/>
          <w:lang w:val="nl-NL"/>
        </w:rPr>
      </w:pPr>
      <w:r>
        <w:rPr>
          <w:rFonts w:hint="default" w:ascii="Times New Roman" w:hAnsi="Times New Roman" w:cs="Times New Roman"/>
          <w:b/>
          <w:bCs/>
          <w:color w:val="auto"/>
          <w:sz w:val="26"/>
          <w:szCs w:val="26"/>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nl-NL"/>
        </w:rPr>
        <w:t>THÁNG</w:t>
      </w:r>
      <w:r>
        <w:rPr>
          <w:rFonts w:hint="default" w:ascii="Times New Roman" w:hAnsi="Times New Roman" w:cs="Times New Roman"/>
          <w:b/>
          <w:bCs/>
          <w:color w:val="auto"/>
          <w:sz w:val="26"/>
          <w:szCs w:val="26"/>
          <w:lang w:val="en-US"/>
        </w:rPr>
        <w:t xml:space="preserve"> </w:t>
      </w:r>
      <w:r>
        <w:rPr>
          <w:rFonts w:hint="default" w:cs="Times New Roman"/>
          <w:b/>
          <w:bCs/>
          <w:color w:val="auto"/>
          <w:sz w:val="26"/>
          <w:szCs w:val="26"/>
          <w:lang w:val="en-US"/>
        </w:rPr>
        <w:t>5</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nl-NL"/>
        </w:rPr>
        <w:t>NĂM 2</w:t>
      </w:r>
      <w:r>
        <w:rPr>
          <w:rFonts w:hint="default" w:ascii="Times New Roman" w:hAnsi="Times New Roman" w:cs="Times New Roman"/>
          <w:b/>
          <w:bCs/>
          <w:color w:val="auto"/>
          <w:sz w:val="26"/>
          <w:szCs w:val="26"/>
          <w:lang w:val="en-US"/>
        </w:rPr>
        <w:t>025</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p>
    <w:p w14:paraId="34B2B4F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công tác tư tưởng chính trị: Trong tháng </w:t>
      </w:r>
      <w:r>
        <w:rPr>
          <w:rFonts w:hint="default" w:cs="Times New Roman"/>
          <w:b/>
          <w:color w:val="auto"/>
          <w:sz w:val="26"/>
          <w:szCs w:val="26"/>
          <w:lang w:val="en-US"/>
        </w:rPr>
        <w:t>5</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w:t>
      </w:r>
      <w:r>
        <w:rPr>
          <w:rFonts w:hint="default" w:ascii="Times New Roman" w:hAnsi="Times New Roman" w:cs="Times New Roman"/>
          <w:b/>
          <w:color w:val="auto"/>
          <w:sz w:val="26"/>
          <w:szCs w:val="26"/>
          <w:lang w:val="en-US"/>
        </w:rPr>
        <w:t xml:space="preserve"> đã </w:t>
      </w:r>
      <w:r>
        <w:rPr>
          <w:rFonts w:hint="default" w:ascii="Times New Roman" w:hAnsi="Times New Roman" w:cs="Times New Roman"/>
          <w:b/>
          <w:color w:val="auto"/>
          <w:sz w:val="26"/>
          <w:szCs w:val="26"/>
          <w:lang w:val="vi-VN"/>
        </w:rPr>
        <w:t>lãnh đạo thực hiện tốt</w:t>
      </w:r>
      <w:r>
        <w:rPr>
          <w:rFonts w:hint="default" w:ascii="Times New Roman" w:hAnsi="Times New Roman" w:cs="Times New Roman"/>
          <w:b/>
          <w:color w:val="auto"/>
          <w:sz w:val="26"/>
          <w:szCs w:val="26"/>
          <w:lang w:val="en-US"/>
        </w:rPr>
        <w:t xml:space="preserve"> công tác tuyên truyền</w:t>
      </w:r>
    </w:p>
    <w:p w14:paraId="48C7F4C3">
      <w:pPr>
        <w:keepNext w:val="0"/>
        <w:keepLines w:val="0"/>
        <w:pageBreakBefore w:val="0"/>
        <w:widowControl/>
        <w:kinsoku/>
        <w:wordWrap/>
        <w:overflowPunct/>
        <w:topLinePunct w:val="0"/>
        <w:autoSpaceDE/>
        <w:autoSpaceDN/>
        <w:bidi w:val="0"/>
        <w:adjustRightInd/>
        <w:snapToGrid/>
        <w:spacing w:line="23" w:lineRule="atLeast"/>
        <w:ind w:left="0" w:leftChars="0" w:firstLine="369" w:firstLineChars="142"/>
        <w:jc w:val="left"/>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Kỷ niệm 139 năm Ngày Quốc tế Lao động (1/5/1886 - 1/5/2025)</w:t>
      </w:r>
    </w:p>
    <w:p w14:paraId="4655229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3" w:lineRule="atLeast"/>
        <w:ind w:left="0" w:leftChars="0" w:firstLine="369" w:firstLineChars="142"/>
        <w:jc w:val="left"/>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lang w:val="en-US"/>
        </w:rPr>
        <w:t>Kỷ niệm 71 năm n</w:t>
      </w:r>
      <w:r>
        <w:rPr>
          <w:rFonts w:hint="default" w:ascii="Times New Roman" w:hAnsi="Times New Roman" w:cs="Times New Roman"/>
          <w:color w:val="auto"/>
          <w:sz w:val="26"/>
          <w:szCs w:val="26"/>
          <w:lang w:val="pt-BR"/>
        </w:rPr>
        <w:t xml:space="preserve">gày chiến thắng Điện Biên Phủ </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7/5</w:t>
      </w:r>
      <w:r>
        <w:rPr>
          <w:rFonts w:hint="default" w:ascii="Times New Roman" w:hAnsi="Times New Roman" w:cs="Times New Roman"/>
          <w:color w:val="auto"/>
          <w:sz w:val="26"/>
          <w:szCs w:val="26"/>
          <w:lang w:val="en-US"/>
        </w:rPr>
        <w:t>/1954-7/52025)</w:t>
      </w:r>
    </w:p>
    <w:p w14:paraId="04F4D18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3" w:lineRule="atLeast"/>
        <w:ind w:left="0" w:leftChars="0" w:firstLine="369" w:firstLineChars="142"/>
        <w:jc w:val="left"/>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lang w:val="en-US"/>
        </w:rPr>
        <w:t>Kỷ niệm 84 năm n</w:t>
      </w:r>
      <w:r>
        <w:rPr>
          <w:rFonts w:hint="default" w:ascii="Times New Roman" w:hAnsi="Times New Roman" w:cs="Times New Roman"/>
          <w:color w:val="auto"/>
          <w:sz w:val="26"/>
          <w:szCs w:val="26"/>
          <w:lang w:val="pt-BR"/>
        </w:rPr>
        <w:t>gày thành lập Đội T</w:t>
      </w:r>
      <w:r>
        <w:rPr>
          <w:rFonts w:hint="default" w:ascii="Times New Roman" w:hAnsi="Times New Roman" w:cs="Times New Roman"/>
          <w:color w:val="auto"/>
          <w:sz w:val="26"/>
          <w:szCs w:val="26"/>
          <w:lang w:val="en-US"/>
        </w:rPr>
        <w:t>hiếu niên Tiền phong Hồ Chí Minh (</w:t>
      </w:r>
      <w:r>
        <w:rPr>
          <w:rFonts w:hint="default" w:ascii="Times New Roman" w:hAnsi="Times New Roman" w:cs="Times New Roman"/>
          <w:color w:val="auto"/>
          <w:sz w:val="26"/>
          <w:szCs w:val="26"/>
          <w:lang w:val="pt-BR"/>
        </w:rPr>
        <w:t>15/5</w:t>
      </w:r>
      <w:r>
        <w:rPr>
          <w:rFonts w:hint="default" w:ascii="Times New Roman" w:hAnsi="Times New Roman" w:cs="Times New Roman"/>
          <w:color w:val="auto"/>
          <w:sz w:val="26"/>
          <w:szCs w:val="26"/>
          <w:lang w:val="en-US"/>
        </w:rPr>
        <w:t>/1941-15/5/2025)</w:t>
      </w:r>
    </w:p>
    <w:p w14:paraId="2936E5D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3" w:lineRule="atLeast"/>
        <w:ind w:left="0" w:leftChars="0" w:firstLine="369" w:firstLineChars="142"/>
        <w:jc w:val="left"/>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pt-BR"/>
        </w:rPr>
        <w:t xml:space="preserve">- </w:t>
      </w:r>
      <w:r>
        <w:rPr>
          <w:rFonts w:hint="default" w:ascii="Times New Roman" w:hAnsi="Times New Roman" w:cs="Times New Roman"/>
          <w:color w:val="auto"/>
          <w:sz w:val="26"/>
          <w:szCs w:val="26"/>
          <w:lang w:val="en-US"/>
        </w:rPr>
        <w:t>Kỷ niệm 135 năm n</w:t>
      </w:r>
      <w:r>
        <w:rPr>
          <w:rFonts w:hint="default" w:ascii="Times New Roman" w:hAnsi="Times New Roman" w:cs="Times New Roman"/>
          <w:color w:val="auto"/>
          <w:sz w:val="26"/>
          <w:szCs w:val="26"/>
          <w:lang w:val="pt-BR"/>
        </w:rPr>
        <w:t xml:space="preserve">gày sinh của chủ tịch Hồ Chí Minh </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19/5</w:t>
      </w:r>
      <w:r>
        <w:rPr>
          <w:rFonts w:hint="default" w:ascii="Times New Roman" w:hAnsi="Times New Roman" w:cs="Times New Roman"/>
          <w:color w:val="auto"/>
          <w:sz w:val="26"/>
          <w:szCs w:val="26"/>
          <w:lang w:val="en-US"/>
        </w:rPr>
        <w:t>/1890-19/5/2025)</w:t>
      </w:r>
    </w:p>
    <w:p w14:paraId="452591A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3" w:lineRule="atLeast"/>
        <w:ind w:left="0" w:leftChars="0" w:firstLine="369" w:firstLineChars="142"/>
        <w:jc w:val="left"/>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Các ngày lễ, giờ Chào cờ, CBGVCNV ngồi đúng vị trí.</w:t>
      </w:r>
    </w:p>
    <w:p w14:paraId="713A1512">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ascii="Times New Roman" w:hAnsi="Times New Roman" w:cs="Times New Roman"/>
          <w:b/>
          <w:color w:val="auto"/>
          <w:sz w:val="26"/>
          <w:szCs w:val="26"/>
          <w:lang w:val="en-US"/>
        </w:rPr>
        <w:t>5,</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 xml:space="preserve">đã </w:t>
      </w:r>
      <w:r>
        <w:rPr>
          <w:rFonts w:hint="default" w:ascii="Times New Roman" w:hAnsi="Times New Roman" w:cs="Times New Roman"/>
          <w:b/>
          <w:color w:val="auto"/>
          <w:sz w:val="26"/>
          <w:szCs w:val="26"/>
          <w:lang w:val="vi-VN"/>
        </w:rPr>
        <w:t>lãnh đạo thực hiện tốt một số nhiệm vụ trọng tâm sau</w:t>
      </w:r>
    </w:p>
    <w:p w14:paraId="5627EFE8">
      <w:pPr>
        <w:keepNext w:val="0"/>
        <w:keepLines w:val="0"/>
        <w:pageBreakBefore w:val="0"/>
        <w:widowControl/>
        <w:numPr>
          <w:ilvl w:val="0"/>
          <w:numId w:val="3"/>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en-US"/>
        </w:rPr>
        <w:t>Hoàn tất chương trình HK2 năm học 2024 - 2025. Hoàn tất hồ sơ sổ sách năm học.</w:t>
      </w:r>
    </w:p>
    <w:p w14:paraId="10192DA8">
      <w:pPr>
        <w:pStyle w:val="10"/>
        <w:keepNext w:val="0"/>
        <w:keepLines w:val="0"/>
        <w:pageBreakBefore w:val="0"/>
        <w:widowControl/>
        <w:numPr>
          <w:ilvl w:val="0"/>
          <w:numId w:val="3"/>
        </w:numPr>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Hoàn tất đánh giá xếp loại HKII và cả năm</w:t>
      </w:r>
      <w:r>
        <w:rPr>
          <w:rFonts w:hint="default" w:ascii="Times New Roman" w:hAnsi="Times New Roman" w:cs="Times New Roman"/>
          <w:color w:val="auto"/>
          <w:sz w:val="26"/>
          <w:szCs w:val="26"/>
          <w:lang w:val="en-US"/>
        </w:rPr>
        <w:t>. Tổ chức x</w:t>
      </w:r>
      <w:r>
        <w:rPr>
          <w:rFonts w:hint="default" w:ascii="Times New Roman" w:hAnsi="Times New Roman" w:cs="Times New Roman"/>
          <w:color w:val="auto"/>
          <w:sz w:val="26"/>
          <w:szCs w:val="26"/>
        </w:rPr>
        <w:t>ét duyệt</w:t>
      </w:r>
      <w:r>
        <w:rPr>
          <w:rFonts w:hint="default" w:ascii="Times New Roman" w:hAnsi="Times New Roman" w:cs="Times New Roman"/>
          <w:color w:val="auto"/>
          <w:sz w:val="26"/>
          <w:szCs w:val="26"/>
          <w:lang w:val="en-US"/>
        </w:rPr>
        <w:t>, đánh giá kết quả học tập, rèn luyện của học sinh theo thông tư 22/2021/TT-BGDĐT.</w:t>
      </w:r>
    </w:p>
    <w:p w14:paraId="5B1A701E">
      <w:pPr>
        <w:pStyle w:val="10"/>
        <w:keepNext w:val="0"/>
        <w:keepLines w:val="0"/>
        <w:pageBreakBefore w:val="0"/>
        <w:widowControl/>
        <w:numPr>
          <w:ilvl w:val="0"/>
          <w:numId w:val="3"/>
        </w:numPr>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Họp phụ huynh về công tác tuyển sinh 10</w:t>
      </w:r>
      <w:r>
        <w:rPr>
          <w:rFonts w:hint="default" w:cs="Times New Roman"/>
          <w:color w:val="auto"/>
          <w:sz w:val="26"/>
          <w:szCs w:val="26"/>
          <w:lang w:val="en-US"/>
        </w:rPr>
        <w:t>: Chiều 6/5</w:t>
      </w:r>
      <w:r>
        <w:rPr>
          <w:rFonts w:hint="default" w:ascii="Times New Roman" w:hAnsi="Times New Roman" w:cs="Times New Roman"/>
          <w:color w:val="auto"/>
          <w:sz w:val="26"/>
          <w:szCs w:val="26"/>
          <w:lang w:val="en-US"/>
        </w:rPr>
        <w:t xml:space="preserve"> (GVCN 9). Họp PH cuối năm học (GVCN 6, 7, 8).</w:t>
      </w:r>
    </w:p>
    <w:p w14:paraId="6E49ABE5">
      <w:pPr>
        <w:keepNext w:val="0"/>
        <w:keepLines w:val="0"/>
        <w:pageBreakBefore w:val="0"/>
        <w:widowControl/>
        <w:numPr>
          <w:ilvl w:val="0"/>
          <w:numId w:val="3"/>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pt-BR"/>
        </w:rPr>
        <w:t>Thực hiện hồ sơ Tuyển sinh 10: Thầy Thiên phối hợp GVCN, PHHS kiểm dò thông tin học sinh</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bảo đảm chính xác, kiểm tra nguyện vọng đăng ký</w:t>
      </w:r>
      <w:r>
        <w:rPr>
          <w:rFonts w:hint="default" w:ascii="Times New Roman" w:hAnsi="Times New Roman" w:cs="Times New Roman"/>
          <w:color w:val="auto"/>
          <w:sz w:val="26"/>
          <w:szCs w:val="26"/>
          <w:lang w:val="en-US"/>
        </w:rPr>
        <w:t>.</w:t>
      </w:r>
    </w:p>
    <w:p w14:paraId="54D2C709">
      <w:pPr>
        <w:keepNext w:val="0"/>
        <w:keepLines w:val="0"/>
        <w:pageBreakBefore w:val="0"/>
        <w:widowControl/>
        <w:numPr>
          <w:ilvl w:val="0"/>
          <w:numId w:val="3"/>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Kiểm tra Thiết bị (13/5).</w:t>
      </w:r>
    </w:p>
    <w:p w14:paraId="01A253D6">
      <w:pPr>
        <w:keepNext w:val="0"/>
        <w:keepLines w:val="0"/>
        <w:pageBreakBefore w:val="0"/>
        <w:widowControl/>
        <w:numPr>
          <w:ilvl w:val="0"/>
          <w:numId w:val="3"/>
        </w:numPr>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rPr>
        <w:t>Tổ chức cho học sinh tham gia hoạt động trải nghiệm tại Đền Tưởng Niệm các Vua Hùng - The Amazing Bay vào ngày 08/5/2025</w:t>
      </w:r>
      <w:r>
        <w:rPr>
          <w:rFonts w:hint="default" w:ascii="Times New Roman" w:hAnsi="Times New Roman" w:cs="Times New Roman"/>
          <w:color w:val="auto"/>
          <w:sz w:val="26"/>
          <w:szCs w:val="26"/>
          <w:lang w:val="en-US"/>
        </w:rPr>
        <w:t xml:space="preserve"> (Tổ KHXH).</w:t>
      </w:r>
    </w:p>
    <w:p w14:paraId="2C2ADE59">
      <w:pPr>
        <w:keepNext w:val="0"/>
        <w:keepLines w:val="0"/>
        <w:pageBreakBefore w:val="0"/>
        <w:widowControl/>
        <w:numPr>
          <w:ilvl w:val="0"/>
          <w:numId w:val="3"/>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en-US"/>
        </w:rPr>
        <w:t>Tổ chức Tổng kết năm học; Lễ tri ân, trưởng thành cho hs khối 9</w:t>
      </w:r>
      <w:r>
        <w:rPr>
          <w:rFonts w:hint="default" w:cs="Times New Roman"/>
          <w:color w:val="auto"/>
          <w:sz w:val="26"/>
          <w:szCs w:val="26"/>
          <w:lang w:val="en-US"/>
        </w:rPr>
        <w:t xml:space="preserve"> (30/5)</w:t>
      </w:r>
    </w:p>
    <w:p w14:paraId="4C35C7BB">
      <w:pPr>
        <w:keepNext w:val="0"/>
        <w:keepLines w:val="0"/>
        <w:pageBreakBefore w:val="0"/>
        <w:widowControl/>
        <w:numPr>
          <w:ilvl w:val="0"/>
          <w:numId w:val="3"/>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cs="Times New Roman"/>
          <w:color w:val="auto"/>
          <w:sz w:val="26"/>
          <w:szCs w:val="26"/>
          <w:lang w:val="en-US"/>
        </w:rPr>
        <w:t>Phân công chuyên môn:</w:t>
      </w:r>
    </w:p>
    <w:p w14:paraId="261C3746">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Chars="142"/>
        <w:jc w:val="both"/>
        <w:textAlignment w:val="auto"/>
        <w:rPr>
          <w:rFonts w:hint="default" w:cs="Times New Roman"/>
          <w:color w:val="auto"/>
          <w:sz w:val="26"/>
          <w:szCs w:val="26"/>
          <w:lang w:val="en-US"/>
        </w:rPr>
      </w:pPr>
      <w:r>
        <w:rPr>
          <w:rFonts w:hint="default" w:cs="Times New Roman"/>
          <w:color w:val="auto"/>
          <w:sz w:val="26"/>
          <w:szCs w:val="26"/>
          <w:lang w:val="en-US"/>
        </w:rPr>
        <w:t>- Cô Trang: Phụ trách TKB</w:t>
      </w:r>
    </w:p>
    <w:p w14:paraId="6CC7D5F4">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Chars="142"/>
        <w:jc w:val="both"/>
        <w:textAlignment w:val="auto"/>
        <w:rPr>
          <w:rFonts w:hint="default" w:cs="Times New Roman"/>
          <w:color w:val="auto"/>
          <w:sz w:val="26"/>
          <w:szCs w:val="26"/>
          <w:lang w:val="en-US"/>
        </w:rPr>
      </w:pPr>
      <w:r>
        <w:rPr>
          <w:rFonts w:hint="default" w:cs="Times New Roman"/>
          <w:color w:val="auto"/>
          <w:sz w:val="26"/>
          <w:szCs w:val="26"/>
          <w:lang w:val="en-US"/>
        </w:rPr>
        <w:t>- Cô Giang: KH chuyên môn tháng</w:t>
      </w:r>
    </w:p>
    <w:p w14:paraId="06C9C6E4">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Chars="142"/>
        <w:jc w:val="both"/>
        <w:textAlignment w:val="auto"/>
        <w:rPr>
          <w:rFonts w:hint="default" w:cs="Times New Roman"/>
          <w:color w:val="auto"/>
          <w:sz w:val="26"/>
          <w:szCs w:val="26"/>
          <w:lang w:val="en-US"/>
        </w:rPr>
      </w:pPr>
      <w:r>
        <w:rPr>
          <w:rFonts w:hint="default" w:cs="Times New Roman"/>
          <w:color w:val="auto"/>
          <w:sz w:val="26"/>
          <w:szCs w:val="26"/>
          <w:lang w:val="en-US"/>
        </w:rPr>
        <w:t>- Thầy Nam: Phân công kiểm tra lại</w:t>
      </w:r>
    </w:p>
    <w:p w14:paraId="181C625E">
      <w:pPr>
        <w:keepNext w:val="0"/>
        <w:keepLines w:val="0"/>
        <w:pageBreakBefore w:val="0"/>
        <w:widowControl/>
        <w:numPr>
          <w:ilvl w:val="0"/>
          <w:numId w:val="3"/>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Một số nhiệm vụ khác:</w:t>
      </w:r>
    </w:p>
    <w:p w14:paraId="7086F73C">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hồ sơ đánh giá chuẩn, hồ sơ bồi dưỡng thường xuyên.</w:t>
      </w:r>
    </w:p>
    <w:p w14:paraId="5A35C0E8">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Thi IC3</w:t>
      </w:r>
      <w:r>
        <w:rPr>
          <w:rFonts w:hint="default" w:cs="Times New Roman"/>
          <w:color w:val="auto"/>
          <w:sz w:val="26"/>
          <w:szCs w:val="26"/>
          <w:lang w:val="en-US"/>
        </w:rPr>
        <w:t xml:space="preserve">: </w:t>
      </w:r>
      <w:r>
        <w:rPr>
          <w:rFonts w:hint="default" w:ascii="Times New Roman" w:hAnsi="Times New Roman" w:cs="Times New Roman"/>
          <w:color w:val="auto"/>
          <w:sz w:val="26"/>
          <w:szCs w:val="26"/>
          <w:lang w:val="en-US"/>
        </w:rPr>
        <w:t xml:space="preserve">15, 16/5 (Hs khối </w:t>
      </w:r>
      <w:r>
        <w:rPr>
          <w:rFonts w:hint="default" w:cs="Times New Roman"/>
          <w:color w:val="auto"/>
          <w:sz w:val="26"/>
          <w:szCs w:val="26"/>
          <w:lang w:val="en-US"/>
        </w:rPr>
        <w:t>6,7,8,</w:t>
      </w:r>
      <w:r>
        <w:rPr>
          <w:rFonts w:hint="default" w:ascii="Times New Roman" w:hAnsi="Times New Roman" w:cs="Times New Roman"/>
          <w:color w:val="auto"/>
          <w:sz w:val="26"/>
          <w:szCs w:val="26"/>
          <w:lang w:val="en-US"/>
        </w:rPr>
        <w:t>9).</w:t>
      </w:r>
    </w:p>
    <w:p w14:paraId="5A31B283">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color w:val="auto"/>
          <w:sz w:val="26"/>
          <w:szCs w:val="26"/>
          <w:lang w:val="en-US"/>
        </w:rPr>
        <w:t>- Thi bơi lấy chứng chỉ (Tổ năng khiếu, Hs khối 9).</w:t>
      </w:r>
    </w:p>
    <w:p w14:paraId="5FBD34C3">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i w:val="0"/>
          <w:iCs w:val="0"/>
          <w:color w:val="auto"/>
          <w:sz w:val="26"/>
          <w:szCs w:val="26"/>
          <w:lang w:val="en-US"/>
        </w:rPr>
      </w:pPr>
      <w:r>
        <w:rPr>
          <w:rFonts w:hint="default" w:ascii="Times New Roman" w:hAnsi="Times New Roman" w:cs="Times New Roman"/>
          <w:color w:val="auto"/>
          <w:sz w:val="26"/>
          <w:szCs w:val="26"/>
          <w:lang w:val="en-US"/>
        </w:rPr>
        <w:t xml:space="preserve">- Thực hiện hoạt động </w:t>
      </w:r>
      <w:r>
        <w:rPr>
          <w:rFonts w:hint="default" w:ascii="Times New Roman" w:hAnsi="Times New Roman" w:cs="Times New Roman"/>
          <w:i/>
          <w:iCs/>
          <w:color w:val="auto"/>
          <w:sz w:val="26"/>
          <w:szCs w:val="26"/>
          <w:lang w:val="en-US"/>
        </w:rPr>
        <w:t xml:space="preserve">Trồng cây nhớ Bác </w:t>
      </w:r>
      <w:r>
        <w:rPr>
          <w:rFonts w:hint="default" w:ascii="Times New Roman" w:hAnsi="Times New Roman" w:cs="Times New Roman"/>
          <w:i w:val="0"/>
          <w:iCs w:val="0"/>
          <w:color w:val="auto"/>
          <w:sz w:val="26"/>
          <w:szCs w:val="26"/>
          <w:lang w:val="en-US"/>
        </w:rPr>
        <w:t>(Chi đoàn).</w:t>
      </w:r>
    </w:p>
    <w:p w14:paraId="38730E3D">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Tập huấn </w:t>
      </w:r>
      <w:r>
        <w:rPr>
          <w:rFonts w:hint="default" w:ascii="Times New Roman" w:hAnsi="Times New Roman" w:cs="Times New Roman"/>
          <w:color w:val="auto"/>
          <w:sz w:val="26"/>
          <w:szCs w:val="26"/>
        </w:rPr>
        <w:t>mượn Thiết bị đồ dùng dạy học</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Tập huấn chữ ký số cho CBGVNV</w:t>
      </w:r>
      <w:r>
        <w:rPr>
          <w:rFonts w:hint="default" w:ascii="Times New Roman" w:hAnsi="Times New Roman" w:cs="Times New Roman"/>
          <w:color w:val="auto"/>
          <w:sz w:val="26"/>
          <w:szCs w:val="26"/>
          <w:lang w:val="en-US"/>
        </w:rPr>
        <w:t>. Triển khai học bạ điện tử.</w:t>
      </w:r>
    </w:p>
    <w:p w14:paraId="1293C509">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Giám sát kiểm tra cuối HKII lớp 5 (Hiệu trưởng, Cô Hiệp). Chấm kiểm tra (Cô Trang, Cô Hà).</w:t>
      </w:r>
    </w:p>
    <w:p w14:paraId="33478396">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Tham gia cuộc thi và triển lãm tranh thiếu nhi toàn quốc năm 2025, Giải chạy bộ trực tuyến, Nộp clip ban nhạc học đường (Tổ Năng khiếu).</w:t>
      </w:r>
    </w:p>
    <w:p w14:paraId="64E60879">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Tổ chức hoạt động tham quan du lịch (31/5)</w:t>
      </w:r>
      <w:r>
        <w:rPr>
          <w:rFonts w:hint="default" w:cs="Times New Roman"/>
          <w:color w:val="auto"/>
          <w:sz w:val="26"/>
          <w:szCs w:val="26"/>
          <w:lang w:val="en-US"/>
        </w:rPr>
        <w:t xml:space="preserve"> (Công đoàn).</w:t>
      </w:r>
    </w:p>
    <w:p w14:paraId="52689F03">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cs="Times New Roman"/>
          <w:color w:val="auto"/>
          <w:sz w:val="26"/>
          <w:szCs w:val="26"/>
          <w:lang w:val="en-US"/>
        </w:rPr>
      </w:pPr>
      <w:r>
        <w:rPr>
          <w:rFonts w:hint="default" w:cs="Times New Roman"/>
          <w:color w:val="auto"/>
          <w:sz w:val="26"/>
          <w:szCs w:val="26"/>
          <w:lang w:val="en-US"/>
        </w:rPr>
        <w:t>- Phong trào Nuôi heo đất xây dựng học bổng Nguyễn Đức Cảnh (Công đoàn).</w:t>
      </w:r>
    </w:p>
    <w:p w14:paraId="4004702A">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bài dự thi Cảm nhận quốc kỳ Việt Nam (Toàn trường).</w:t>
      </w:r>
    </w:p>
    <w:p w14:paraId="0C9DC1EF">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cs="Times New Roman"/>
          <w:color w:val="auto"/>
          <w:sz w:val="26"/>
          <w:szCs w:val="26"/>
          <w:lang w:val="en-US"/>
        </w:rPr>
      </w:pPr>
      <w:r>
        <w:rPr>
          <w:rFonts w:hint="default" w:cs="Times New Roman"/>
          <w:color w:val="auto"/>
          <w:sz w:val="26"/>
          <w:szCs w:val="26"/>
          <w:lang w:val="en-US"/>
        </w:rPr>
        <w:t>- Chuyển sinh hoạt Đảng cho đ/c Trần Huỳnh Toản.</w:t>
      </w:r>
    </w:p>
    <w:p w14:paraId="4DACF490">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cs="Times New Roman"/>
          <w:color w:val="auto"/>
          <w:sz w:val="26"/>
          <w:szCs w:val="26"/>
          <w:lang w:val="en-US"/>
        </w:rPr>
      </w:pPr>
      <w:r>
        <w:rPr>
          <w:rFonts w:hint="default" w:cs="Times New Roman"/>
          <w:color w:val="auto"/>
          <w:sz w:val="26"/>
          <w:szCs w:val="26"/>
          <w:lang w:val="en-US"/>
        </w:rPr>
        <w:t xml:space="preserve">- Tổ chức kết nạp Đảng cho quần chúng Trần Văn Dương. </w:t>
      </w:r>
    </w:p>
    <w:p w14:paraId="2014E9D8">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Tạo nguồn phát triển Đảng (Cô Thanh).</w:t>
      </w:r>
    </w:p>
    <w:p w14:paraId="5A55D96E">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ascii="Times New Roman" w:hAnsi="Times New Roman" w:cs="Times New Roman"/>
          <w:b/>
          <w:color w:val="auto"/>
          <w:sz w:val="26"/>
          <w:szCs w:val="26"/>
          <w:lang w:val="en-US"/>
        </w:rPr>
        <w:t>5,</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 xml:space="preserve">đã </w:t>
      </w:r>
      <w:r>
        <w:rPr>
          <w:rFonts w:hint="default" w:ascii="Times New Roman" w:hAnsi="Times New Roman" w:cs="Times New Roman"/>
          <w:b/>
          <w:color w:val="auto"/>
          <w:sz w:val="26"/>
          <w:szCs w:val="26"/>
          <w:lang w:val="vi-VN"/>
        </w:rPr>
        <w:t>lãnh đạo thực hiện tốt một số nhiệm vụ trọng tâm sau</w:t>
      </w:r>
    </w:p>
    <w:p w14:paraId="6EF88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6A1847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5.</w:t>
      </w:r>
    </w:p>
    <w:p w14:paraId="36FADA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32A507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7EC1FC01">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25635E35">
      <w:pPr>
        <w:keepNext w:val="0"/>
        <w:keepLines w:val="0"/>
        <w:pageBreakBefore w:val="0"/>
        <w:widowControl/>
        <w:numPr>
          <w:ilvl w:val="0"/>
          <w:numId w:val="4"/>
        </w:numPr>
        <w:kinsoku/>
        <w:wordWrap/>
        <w:overflowPunct/>
        <w:topLinePunct w:val="0"/>
        <w:autoSpaceDE/>
        <w:autoSpaceDN/>
        <w:bidi w:val="0"/>
        <w:adjustRightInd/>
        <w:snapToGrid w:val="0"/>
        <w:spacing w:after="0" w:line="23" w:lineRule="atLeast"/>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26666D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4" w:firstLineChars="140"/>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Tiếp tục học tập và làm theo tư tưởng, tấm gương đạo đức, phong cách HCM.</w:t>
      </w:r>
    </w:p>
    <w:p w14:paraId="65923F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4" w:firstLineChars="140"/>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 xml:space="preserve">Thực hiện </w:t>
      </w:r>
      <w:r>
        <w:rPr>
          <w:rFonts w:hint="default" w:ascii="Times New Roman" w:hAnsi="Times New Roman" w:cs="Times New Roman"/>
          <w:bCs/>
          <w:color w:val="auto"/>
          <w:sz w:val="26"/>
          <w:szCs w:val="26"/>
          <w:lang w:val="vi-VN"/>
        </w:rPr>
        <w:t>hồ sơ sổ sách Công Đoàn.</w:t>
      </w:r>
    </w:p>
    <w:p w14:paraId="621EAEBB">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 xml:space="preserve">Báo cáo số liệu quý III, sinh nhật CĐV quý </w:t>
      </w:r>
      <w:r>
        <w:rPr>
          <w:rFonts w:hint="default" w:ascii="Times New Roman" w:hAnsi="Times New Roman" w:cs="Times New Roman"/>
          <w:color w:val="auto"/>
          <w:sz w:val="26"/>
          <w:szCs w:val="26"/>
          <w:lang w:val="en-US"/>
        </w:rPr>
        <w:t>II.</w:t>
      </w:r>
    </w:p>
    <w:p w14:paraId="1A106D53">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Tổ chức hoạt động tham quan du lịch (31/5).</w:t>
      </w:r>
    </w:p>
    <w:p w14:paraId="399BCE59">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cs="Times New Roman"/>
          <w:color w:val="auto"/>
          <w:sz w:val="26"/>
          <w:szCs w:val="26"/>
          <w:lang w:val="en-US"/>
        </w:rPr>
      </w:pPr>
      <w:r>
        <w:rPr>
          <w:rFonts w:hint="default" w:cs="Times New Roman"/>
          <w:color w:val="auto"/>
          <w:sz w:val="26"/>
          <w:szCs w:val="26"/>
          <w:lang w:val="en-US"/>
        </w:rPr>
        <w:t>- Phong trào Nuôi heo đất xây dựng học bổng Nguyễn Đức Cảnh (Công đoàn).</w:t>
      </w:r>
    </w:p>
    <w:p w14:paraId="0052FD52">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384C45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21E7E9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7E03B7F9">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50529DB2">
      <w:pPr>
        <w:keepNext w:val="0"/>
        <w:keepLines w:val="0"/>
        <w:pageBreakBefore w:val="0"/>
        <w:widowControl/>
        <w:numPr>
          <w:ilvl w:val="0"/>
          <w:numId w:val="0"/>
        </w:numPr>
        <w:shd w:val="clear" w:color="auto" w:fill="FFFFFF"/>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i w:val="0"/>
          <w:iCs w:val="0"/>
          <w:color w:val="auto"/>
          <w:sz w:val="26"/>
          <w:szCs w:val="26"/>
          <w:lang w:val="en-US"/>
        </w:rPr>
      </w:pPr>
      <w:r>
        <w:rPr>
          <w:rFonts w:hint="default" w:ascii="Times New Roman" w:hAnsi="Times New Roman" w:cs="Times New Roman"/>
          <w:color w:val="auto"/>
          <w:sz w:val="26"/>
          <w:szCs w:val="26"/>
          <w:lang w:val="en-US"/>
        </w:rPr>
        <w:t xml:space="preserve">- Thực hiện hoạt động </w:t>
      </w:r>
      <w:r>
        <w:rPr>
          <w:rFonts w:hint="default" w:ascii="Times New Roman" w:hAnsi="Times New Roman" w:cs="Times New Roman"/>
          <w:i/>
          <w:iCs/>
          <w:color w:val="auto"/>
          <w:sz w:val="26"/>
          <w:szCs w:val="26"/>
          <w:lang w:val="en-US"/>
        </w:rPr>
        <w:t xml:space="preserve">Trồng cây nhớ Bác </w:t>
      </w:r>
      <w:r>
        <w:rPr>
          <w:rFonts w:hint="default" w:ascii="Times New Roman" w:hAnsi="Times New Roman" w:cs="Times New Roman"/>
          <w:i w:val="0"/>
          <w:iCs w:val="0"/>
          <w:color w:val="auto"/>
          <w:sz w:val="26"/>
          <w:szCs w:val="26"/>
          <w:lang w:val="en-US"/>
        </w:rPr>
        <w:t>(Chi đoàn)</w:t>
      </w:r>
    </w:p>
    <w:p w14:paraId="6CAEE255">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342AD639">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7CCAFE4E">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3368AC89">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Phối hợp kiểm tra nề nếp học sinh, tập thể dục đầu giờ.</w:t>
      </w:r>
    </w:p>
    <w:p w14:paraId="2D2251B6">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Giáo dục đạo đức, nề nếp học sinh</w:t>
      </w:r>
      <w:r>
        <w:rPr>
          <w:rFonts w:hint="default" w:ascii="Times New Roman" w:hAnsi="Times New Roman" w:cs="Times New Roman"/>
          <w:color w:val="auto"/>
          <w:sz w:val="26"/>
          <w:szCs w:val="26"/>
          <w:lang w:val="en-US"/>
        </w:rPr>
        <w:t>.</w:t>
      </w:r>
    </w:p>
    <w:p w14:paraId="36E67A9E">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Hoàn thành hồ sơ Đội.</w:t>
      </w:r>
    </w:p>
    <w:p w14:paraId="2F4C83FF">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540BE7D2">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34F268B1">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564F1EF3">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ascii="Times New Roman" w:hAnsi="Times New Roman" w:cs="Times New Roman"/>
          <w:color w:val="auto"/>
          <w:sz w:val="26"/>
          <w:szCs w:val="26"/>
          <w:lang w:val="en-US"/>
        </w:rPr>
        <w:t>4</w:t>
      </w:r>
    </w:p>
    <w:p w14:paraId="3088AE7F">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w:t>
      </w:r>
      <w:r>
        <w:rPr>
          <w:rFonts w:hint="default" w:ascii="Times New Roman" w:hAnsi="Times New Roman" w:cs="Times New Roman"/>
          <w:color w:val="auto"/>
          <w:sz w:val="26"/>
          <w:szCs w:val="26"/>
          <w:lang w:val="pt-BR"/>
        </w:rPr>
        <w:t>hối hợp ra thông báo thu tiền hs tháng</w:t>
      </w:r>
      <w:r>
        <w:rPr>
          <w:rFonts w:hint="default" w:ascii="Times New Roman" w:hAnsi="Times New Roman" w:cs="Times New Roman"/>
          <w:color w:val="auto"/>
          <w:sz w:val="26"/>
          <w:szCs w:val="26"/>
          <w:lang w:val="en-US"/>
        </w:rPr>
        <w:t xml:space="preserve"> 5/2025. </w:t>
      </w:r>
    </w:p>
    <w:p w14:paraId="270EA89D">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2F1F54DE">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ascii="Times New Roman" w:hAnsi="Times New Roman" w:cs="Times New Roman"/>
          <w:color w:val="auto"/>
          <w:sz w:val="26"/>
          <w:szCs w:val="26"/>
          <w:lang w:val="en-US"/>
        </w:rPr>
        <w:t xml:space="preserve">5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1533EFCE">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153DDBE4">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3CD2C437">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61ACD6C1">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w:t>
      </w: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 xml:space="preserve">tra định kỳ về vệ sinh </w:t>
      </w:r>
      <w:r>
        <w:rPr>
          <w:rFonts w:hint="default" w:ascii="Times New Roman" w:hAnsi="Times New Roman" w:eastAsia="Segoe UI" w:cs="Times New Roman"/>
          <w:i w:val="0"/>
          <w:iCs w:val="0"/>
          <w:caps w:val="0"/>
          <w:color w:val="auto"/>
          <w:spacing w:val="2"/>
          <w:sz w:val="26"/>
          <w:szCs w:val="26"/>
          <w:shd w:val="clear" w:fill="FFFFFF"/>
          <w:lang w:val="en-US"/>
        </w:rPr>
        <w:t xml:space="preserve">An toàn thực phẩm, </w:t>
      </w:r>
      <w:r>
        <w:rPr>
          <w:rFonts w:hint="default" w:ascii="Times New Roman" w:hAnsi="Times New Roman" w:eastAsia="Segoe UI" w:cs="Times New Roman"/>
          <w:i w:val="0"/>
          <w:iCs w:val="0"/>
          <w:caps w:val="0"/>
          <w:color w:val="auto"/>
          <w:spacing w:val="2"/>
          <w:sz w:val="26"/>
          <w:szCs w:val="26"/>
          <w:shd w:val="clear" w:fill="FFFFFF"/>
        </w:rPr>
        <w:t>bếp ăn, căn tin</w:t>
      </w:r>
      <w:r>
        <w:rPr>
          <w:rFonts w:hint="default" w:ascii="Times New Roman" w:hAnsi="Times New Roman" w:eastAsia="Segoe UI" w:cs="Times New Roman"/>
          <w:i w:val="0"/>
          <w:iCs w:val="0"/>
          <w:caps w:val="0"/>
          <w:color w:val="auto"/>
          <w:spacing w:val="2"/>
          <w:sz w:val="26"/>
          <w:szCs w:val="26"/>
          <w:shd w:val="clear" w:fill="FFFFFF"/>
          <w:lang w:val="en-US"/>
        </w:rPr>
        <w:t>.</w:t>
      </w:r>
    </w:p>
    <w:p w14:paraId="575E0BA9">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Chăm sóc s</w:t>
      </w:r>
      <w:r>
        <w:rPr>
          <w:rFonts w:hint="default" w:ascii="Times New Roman" w:hAnsi="Times New Roman" w:eastAsia="Segoe UI" w:cs="Times New Roman"/>
          <w:i w:val="0"/>
          <w:iCs w:val="0"/>
          <w:caps w:val="0"/>
          <w:color w:val="auto"/>
          <w:spacing w:val="2"/>
          <w:sz w:val="26"/>
          <w:szCs w:val="26"/>
          <w:shd w:val="clear" w:fill="FFFFFF"/>
          <w:lang w:val="en-US"/>
        </w:rPr>
        <w:t>ức khỏe</w:t>
      </w:r>
      <w:r>
        <w:rPr>
          <w:rFonts w:hint="default" w:ascii="Times New Roman" w:hAnsi="Times New Roman" w:eastAsia="Segoe UI" w:cs="Times New Roman"/>
          <w:i w:val="0"/>
          <w:iCs w:val="0"/>
          <w:caps w:val="0"/>
          <w:color w:val="auto"/>
          <w:spacing w:val="2"/>
          <w:sz w:val="26"/>
          <w:szCs w:val="26"/>
          <w:shd w:val="clear" w:fill="FFFFFF"/>
        </w:rPr>
        <w:t xml:space="preserve"> học sinh hàng ngày</w:t>
      </w:r>
      <w:r>
        <w:rPr>
          <w:rFonts w:hint="default" w:ascii="Times New Roman" w:hAnsi="Times New Roman" w:eastAsia="Segoe UI" w:cs="Times New Roman"/>
          <w:i w:val="0"/>
          <w:iCs w:val="0"/>
          <w:caps w:val="0"/>
          <w:color w:val="auto"/>
          <w:spacing w:val="2"/>
          <w:sz w:val="26"/>
          <w:szCs w:val="26"/>
          <w:shd w:val="clear" w:fill="FFFFFF"/>
          <w:lang w:val="en-US"/>
        </w:rPr>
        <w:t>.</w:t>
      </w:r>
    </w:p>
    <w:p w14:paraId="23B73693">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Lưu và huỷ mẫu thức ăn</w:t>
      </w:r>
      <w:r>
        <w:rPr>
          <w:rFonts w:hint="default" w:ascii="Times New Roman" w:hAnsi="Times New Roman" w:eastAsia="Segoe UI" w:cs="Times New Roman"/>
          <w:i w:val="0"/>
          <w:iCs w:val="0"/>
          <w:caps w:val="0"/>
          <w:color w:val="auto"/>
          <w:spacing w:val="2"/>
          <w:sz w:val="26"/>
          <w:szCs w:val="26"/>
          <w:shd w:val="clear" w:fill="FFFFFF"/>
          <w:lang w:val="en-US"/>
        </w:rPr>
        <w:t>.</w:t>
      </w:r>
    </w:p>
    <w:p w14:paraId="47909E33">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w:t>
      </w:r>
      <w:r>
        <w:rPr>
          <w:rFonts w:hint="default" w:ascii="Times New Roman" w:hAnsi="Times New Roman" w:cs="Times New Roman"/>
          <w:color w:val="auto"/>
          <w:sz w:val="26"/>
          <w:szCs w:val="26"/>
        </w:rPr>
        <w:t>hực hiện các chương trình YTTH theo kế hoạch</w:t>
      </w:r>
      <w:r>
        <w:rPr>
          <w:rFonts w:hint="default" w:ascii="Times New Roman" w:hAnsi="Times New Roman" w:cs="Times New Roman"/>
          <w:color w:val="auto"/>
          <w:sz w:val="26"/>
          <w:szCs w:val="26"/>
          <w:lang w:val="en-US"/>
        </w:rPr>
        <w:t xml:space="preserve">: </w:t>
      </w:r>
    </w:p>
    <w:p w14:paraId="234639DC">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 xml:space="preserve">Báo cáo tổng kết công tác YTTH theo các phụ lục gửi về phòng Giáo dục và Đào tạo, trạm Y tế. </w:t>
      </w:r>
    </w:p>
    <w:p w14:paraId="6ACE7786">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rPr>
        <w:t xml:space="preserve"> Họp Ban chăm sóc sức khỏe học sinh, tổng kết đánh giá công tác 5/2025 </w:t>
      </w:r>
    </w:p>
    <w:p w14:paraId="49BB877E">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Báo cáo tổng kết hoạt động YTTH YTTH cuối năm</w:t>
      </w:r>
      <w:r>
        <w:rPr>
          <w:rFonts w:hint="default" w:ascii="Times New Roman" w:hAnsi="Times New Roman" w:cs="Times New Roman"/>
          <w:color w:val="auto"/>
          <w:sz w:val="26"/>
          <w:szCs w:val="26"/>
          <w:lang w:val="en-US"/>
        </w:rPr>
        <w:t>.</w:t>
      </w:r>
    </w:p>
    <w:p w14:paraId="034C6133">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7900ACB3">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05BFA43D">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firstLine="130" w:firstLineChars="50"/>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 Báo ăn đầy đủ, đúng giờ (trước 8h, căn cứ theo hợp đồng).</w:t>
      </w:r>
    </w:p>
    <w:p w14:paraId="0A07991C">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280" w:leftChars="0" w:firstLine="130" w:firstLineChars="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Lập kế hoạch, lên lịch phụ huynh tham quan nhà ăn.</w:t>
      </w:r>
    </w:p>
    <w:p w14:paraId="7B8867AE">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280" w:leftChars="0" w:firstLine="130" w:firstLineChars="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Tham mưu xây dựng thực đơn đa dạng.</w:t>
      </w:r>
    </w:p>
    <w:p w14:paraId="2C16E9A0">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Tiếp tục kiểm tra việc trang bị chiếu, gối của học sinh.</w:t>
      </w:r>
    </w:p>
    <w:p w14:paraId="210093EA">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nghiêm túc nội quy bán trú.</w:t>
      </w:r>
    </w:p>
    <w:p w14:paraId="4B89A13F">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28EAB0B0">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Thực hiện </w:t>
      </w:r>
      <w:r>
        <w:rPr>
          <w:rFonts w:hint="default" w:ascii="Times New Roman" w:hAnsi="Times New Roman" w:cs="Times New Roman"/>
          <w:color w:val="auto"/>
          <w:sz w:val="26"/>
          <w:szCs w:val="26"/>
        </w:rPr>
        <w:t>biên bản tự kiểm tra thư viện</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Tổng kết hoạt động thư viện</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Hoàn tất hồ sơ thư viện năm học 2024-2025.</w:t>
      </w:r>
      <w:r>
        <w:rPr>
          <w:rFonts w:hint="default" w:ascii="Times New Roman" w:hAnsi="Times New Roman" w:cs="Times New Roman"/>
          <w:color w:val="auto"/>
          <w:sz w:val="26"/>
          <w:szCs w:val="26"/>
          <w:lang w:val="en-US"/>
        </w:rPr>
        <w:t xml:space="preserve"> </w:t>
      </w:r>
    </w:p>
    <w:p w14:paraId="293FE5FB">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Lên tiết đọc theo TKB của nhà trường.</w:t>
      </w:r>
    </w:p>
    <w:p w14:paraId="01FC3A11">
      <w:pPr>
        <w:keepNext w:val="0"/>
        <w:keepLines w:val="0"/>
        <w:pageBreakBefore w:val="0"/>
        <w:widowControl/>
        <w:numPr>
          <w:ilvl w:val="0"/>
          <w:numId w:val="5"/>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bCs w:val="0"/>
          <w:color w:val="auto"/>
          <w:sz w:val="26"/>
          <w:szCs w:val="26"/>
          <w:lang w:val="en-US"/>
        </w:rPr>
      </w:pPr>
      <w:r>
        <w:rPr>
          <w:rFonts w:hint="default" w:ascii="Times New Roman" w:hAnsi="Times New Roman" w:cs="Times New Roman"/>
          <w:b/>
          <w:bCs w:val="0"/>
          <w:color w:val="auto"/>
          <w:sz w:val="26"/>
          <w:szCs w:val="26"/>
          <w:lang w:val="en-US"/>
        </w:rPr>
        <w:t>Văn thư</w:t>
      </w:r>
    </w:p>
    <w:p w14:paraId="5E554D6A">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64D4E65B">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212CE691">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103EF5B0">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loại hồ sơ.</w:t>
      </w:r>
    </w:p>
    <w:p w14:paraId="6E568A71">
      <w:pPr>
        <w:keepNext w:val="0"/>
        <w:keepLines w:val="0"/>
        <w:pageBreakBefore w:val="0"/>
        <w:widowControl/>
        <w:kinsoku/>
        <w:wordWrap/>
        <w:overflowPunct/>
        <w:topLinePunct w:val="0"/>
        <w:autoSpaceDE/>
        <w:autoSpaceDN/>
        <w:bidi w:val="0"/>
        <w:adjustRightInd/>
        <w:spacing w:line="23" w:lineRule="atLeast"/>
        <w:ind w:firstLine="390" w:firstLineChars="150"/>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Tập huấn chữ ký số cho</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CBGVNV</w:t>
      </w:r>
      <w:r>
        <w:rPr>
          <w:rFonts w:hint="default" w:ascii="Times New Roman" w:hAnsi="Times New Roman" w:cs="Times New Roman"/>
          <w:color w:val="auto"/>
          <w:sz w:val="26"/>
          <w:szCs w:val="26"/>
          <w:lang w:val="en-US"/>
        </w:rPr>
        <w:t>.</w:t>
      </w:r>
    </w:p>
    <w:p w14:paraId="24B06A70">
      <w:pPr>
        <w:keepNext w:val="0"/>
        <w:keepLines w:val="0"/>
        <w:pageBreakBefore w:val="0"/>
        <w:widowControl/>
        <w:numPr>
          <w:ilvl w:val="0"/>
          <w:numId w:val="5"/>
        </w:numPr>
        <w:kinsoku/>
        <w:wordWrap/>
        <w:overflowPunct/>
        <w:topLinePunct w:val="0"/>
        <w:autoSpaceDE/>
        <w:autoSpaceDN/>
        <w:bidi w:val="0"/>
        <w:adjustRightInd/>
        <w:snapToGrid w:val="0"/>
        <w:spacing w:after="0" w:line="23" w:lineRule="atLeast"/>
        <w:ind w:left="284" w:leftChars="142" w:firstLine="0"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5EFE2BC0">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firstLine="130" w:firstLineChars="5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Chuẩn bị hồ sơ, phòng thí nghiệm đón đoàn kiểm tra thiết bị (13/5)</w:t>
      </w:r>
    </w:p>
    <w:p w14:paraId="1885233F">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0" w:firstLineChars="1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Cho mượn đồ dùng thiết bị.</w:t>
      </w:r>
    </w:p>
    <w:p w14:paraId="34005490">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0" w:firstLineChars="15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 Lên kế hoạch tháng, báo cáo tháng.</w:t>
      </w:r>
      <w:r>
        <w:rPr>
          <w:rFonts w:hint="default" w:ascii="Times New Roman" w:hAnsi="Times New Roman" w:cs="Times New Roman"/>
          <w:b/>
          <w:bCs/>
          <w:color w:val="auto"/>
          <w:sz w:val="26"/>
          <w:szCs w:val="26"/>
          <w:lang w:val="en-US"/>
        </w:rPr>
        <w:t xml:space="preserve"> </w:t>
      </w:r>
    </w:p>
    <w:p w14:paraId="0DF5374E">
      <w:pPr>
        <w:keepNext w:val="0"/>
        <w:keepLines w:val="0"/>
        <w:pageBreakBefore w:val="0"/>
        <w:widowControl/>
        <w:kinsoku/>
        <w:wordWrap/>
        <w:overflowPunct/>
        <w:topLinePunct w:val="0"/>
        <w:autoSpaceDE/>
        <w:autoSpaceDN/>
        <w:bidi w:val="0"/>
        <w:adjustRightInd/>
        <w:spacing w:line="23" w:lineRule="atLeast"/>
        <w:ind w:firstLine="390" w:firstLineChars="150"/>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color w:val="auto"/>
          <w:sz w:val="26"/>
          <w:szCs w:val="26"/>
          <w:lang w:val="en-US"/>
        </w:rPr>
        <w:t>- T</w:t>
      </w:r>
      <w:r>
        <w:rPr>
          <w:rFonts w:hint="default" w:ascii="Times New Roman" w:hAnsi="Times New Roman" w:cs="Times New Roman"/>
          <w:color w:val="auto"/>
          <w:sz w:val="26"/>
          <w:szCs w:val="26"/>
        </w:rPr>
        <w:t>ập huấn mượn Thiết bị đồ dùng dạy học</w:t>
      </w:r>
      <w:r>
        <w:rPr>
          <w:rFonts w:hint="default" w:ascii="Times New Roman" w:hAnsi="Times New Roman" w:cs="Times New Roman"/>
          <w:color w:val="auto"/>
          <w:sz w:val="26"/>
          <w:szCs w:val="26"/>
          <w:lang w:val="en-US"/>
        </w:rPr>
        <w:t>.</w:t>
      </w:r>
    </w:p>
    <w:p w14:paraId="3556900D">
      <w:pPr>
        <w:keepNext w:val="0"/>
        <w:keepLines w:val="0"/>
        <w:pageBreakBefore w:val="0"/>
        <w:widowControl/>
        <w:numPr>
          <w:ilvl w:val="0"/>
          <w:numId w:val="5"/>
        </w:numPr>
        <w:kinsoku/>
        <w:wordWrap/>
        <w:overflowPunct/>
        <w:topLinePunct w:val="0"/>
        <w:autoSpaceDE/>
        <w:autoSpaceDN/>
        <w:bidi w:val="0"/>
        <w:adjustRightInd/>
        <w:snapToGrid w:val="0"/>
        <w:spacing w:after="0" w:line="23" w:lineRule="atLeast"/>
        <w:ind w:left="284" w:leftChars="142"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3AA9F593">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80C7631">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492D0BC7">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Hoàn tất hồ sơ năm học. Thực hiện hồ sơ Tuyển sinh 10.</w:t>
      </w:r>
    </w:p>
    <w:p w14:paraId="24F83A40">
      <w:pPr>
        <w:keepNext w:val="0"/>
        <w:keepLines w:val="0"/>
        <w:pageBreakBefore w:val="0"/>
        <w:widowControl/>
        <w:kinsoku/>
        <w:wordWrap/>
        <w:overflowPunct/>
        <w:topLinePunct w:val="0"/>
        <w:autoSpaceDE/>
        <w:autoSpaceDN/>
        <w:bidi w:val="0"/>
        <w:adjustRightInd/>
        <w:spacing w:line="23" w:lineRule="atLeast"/>
        <w:ind w:firstLine="390" w:firstLineChars="150"/>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Triển khai học bạ điện tử.</w:t>
      </w:r>
    </w:p>
    <w:p w14:paraId="176EC2C9">
      <w:pPr>
        <w:keepNext w:val="0"/>
        <w:keepLines w:val="0"/>
        <w:pageBreakBefore w:val="0"/>
        <w:widowControl/>
        <w:numPr>
          <w:ilvl w:val="0"/>
          <w:numId w:val="5"/>
        </w:numPr>
        <w:kinsoku/>
        <w:wordWrap/>
        <w:overflowPunct/>
        <w:topLinePunct w:val="0"/>
        <w:autoSpaceDE/>
        <w:autoSpaceDN/>
        <w:bidi w:val="0"/>
        <w:adjustRightInd/>
        <w:snapToGrid w:val="0"/>
        <w:spacing w:after="0" w:line="23" w:lineRule="atLeast"/>
        <w:ind w:left="284" w:leftChars="142"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3BD0C90A">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4B129702">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1220FA6C">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153285B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7E7D9A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468A30B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6755728A">
      <w:pPr>
        <w:keepNext w:val="0"/>
        <w:keepLines w:val="0"/>
        <w:pageBreakBefore w:val="0"/>
        <w:widowControl/>
        <w:numPr>
          <w:ilvl w:val="0"/>
          <w:numId w:val="0"/>
        </w:numPr>
        <w:tabs>
          <w:tab w:val="left" w:pos="400"/>
        </w:tabs>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 Thực hiện chuyên đề quý II “</w:t>
      </w:r>
      <w:r>
        <w:rPr>
          <w:rFonts w:hint="default" w:ascii="Times New Roman" w:hAnsi="Times New Roman" w:cs="Times New Roman"/>
          <w:b w:val="0"/>
          <w:bCs w:val="0"/>
          <w:color w:val="auto"/>
          <w:sz w:val="26"/>
          <w:szCs w:val="26"/>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6"/>
          <w:szCs w:val="26"/>
          <w:lang w:val="en-US"/>
        </w:rPr>
        <w:t>” (Đ/c Khoa, Đ/c Trung).</w:t>
      </w:r>
    </w:p>
    <w:p w14:paraId="7C055267">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77AFD5FC">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5889AC00">
      <w:pPr>
        <w:pStyle w:val="11"/>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05B8C390">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bài dự thi Cảm nhận quốc kỳ Việt Nam (Toàn trưởng)</w:t>
      </w:r>
    </w:p>
    <w:p w14:paraId="39706556">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cs="Times New Roman"/>
          <w:color w:val="auto"/>
          <w:sz w:val="26"/>
          <w:szCs w:val="26"/>
          <w:lang w:val="en-US"/>
        </w:rPr>
      </w:pPr>
      <w:r>
        <w:rPr>
          <w:rFonts w:hint="default" w:cs="Times New Roman"/>
          <w:color w:val="auto"/>
          <w:sz w:val="26"/>
          <w:szCs w:val="26"/>
          <w:lang w:val="en-US"/>
        </w:rPr>
        <w:t>- Chuyển sinh hoạt Đảng cho đ/c Trần Huỳnh Toản.</w:t>
      </w:r>
    </w:p>
    <w:p w14:paraId="2481EA22">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cs="Times New Roman"/>
          <w:color w:val="auto"/>
          <w:sz w:val="26"/>
          <w:szCs w:val="26"/>
          <w:lang w:val="en-US"/>
        </w:rPr>
      </w:pPr>
      <w:r>
        <w:rPr>
          <w:rFonts w:hint="default" w:cs="Times New Roman"/>
          <w:color w:val="auto"/>
          <w:sz w:val="26"/>
          <w:szCs w:val="26"/>
          <w:lang w:val="en-US"/>
        </w:rPr>
        <w:t xml:space="preserve">- Tổ chức kết nạp Đảng cho quần chúng Trần Văn Dương. </w:t>
      </w:r>
    </w:p>
    <w:p w14:paraId="6918B44B">
      <w:pPr>
        <w:pStyle w:val="11"/>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3C32747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5C5AF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7EBDEE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6442B9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56EDB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vi-VN"/>
        </w:rPr>
        <w:t>PHẦN III</w:t>
      </w:r>
      <w:r>
        <w:rPr>
          <w:rFonts w:hint="default" w:ascii="Times New Roman" w:hAnsi="Times New Roman" w:cs="Times New Roman"/>
          <w:b/>
          <w:color w:val="auto"/>
          <w:sz w:val="26"/>
          <w:szCs w:val="26"/>
          <w:lang w:val="en-US"/>
        </w:rPr>
        <w:t>:</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vi-VN"/>
        </w:rPr>
        <w:t xml:space="preserve">PHƯƠNG HƯỚNG CÔNG TÁC THÁNG </w:t>
      </w:r>
      <w:r>
        <w:rPr>
          <w:rFonts w:hint="default" w:cs="Times New Roman"/>
          <w:b/>
          <w:bCs/>
          <w:color w:val="auto"/>
          <w:sz w:val="26"/>
          <w:szCs w:val="26"/>
          <w:lang w:val="en-US"/>
        </w:rPr>
        <w:t>6</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vi-VN"/>
        </w:rPr>
        <w:t>NĂM 20</w:t>
      </w:r>
      <w:r>
        <w:rPr>
          <w:rFonts w:hint="default" w:ascii="Times New Roman" w:hAnsi="Times New Roman" w:cs="Times New Roman"/>
          <w:b/>
          <w:bCs/>
          <w:color w:val="auto"/>
          <w:sz w:val="26"/>
          <w:szCs w:val="26"/>
          <w:lang w:val="en-US"/>
        </w:rPr>
        <w:t>25</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3" w:lineRule="atLeast"/>
        <w:ind w:left="0" w:leftChars="0" w:firstLine="369" w:firstLineChars="142"/>
        <w:jc w:val="center"/>
        <w:textAlignment w:val="auto"/>
        <w:rPr>
          <w:rFonts w:hint="default" w:ascii="Times New Roman" w:hAnsi="Times New Roman" w:cs="Times New Roman"/>
          <w:b/>
          <w:bCs/>
          <w:color w:val="auto"/>
          <w:sz w:val="26"/>
          <w:szCs w:val="26"/>
          <w:lang w:val="en-US"/>
        </w:rPr>
      </w:pPr>
    </w:p>
    <w:p w14:paraId="575DBA1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công tác tư tưởng chính trị: Trong tháng </w:t>
      </w:r>
      <w:r>
        <w:rPr>
          <w:rFonts w:hint="default" w:cs="Times New Roman"/>
          <w:b/>
          <w:color w:val="auto"/>
          <w:sz w:val="26"/>
          <w:szCs w:val="26"/>
          <w:lang w:val="en-US"/>
        </w:rPr>
        <w:t>6</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w:t>
      </w:r>
      <w:r>
        <w:rPr>
          <w:rFonts w:hint="default" w:ascii="Times New Roman" w:hAnsi="Times New Roman" w:cs="Times New Roman"/>
          <w:b/>
          <w:color w:val="auto"/>
          <w:sz w:val="26"/>
          <w:szCs w:val="26"/>
          <w:lang w:val="en-US"/>
        </w:rPr>
        <w:t xml:space="preserve"> công tác tuyên truyền</w:t>
      </w:r>
    </w:p>
    <w:p w14:paraId="245B1295">
      <w:pPr>
        <w:keepNext w:val="0"/>
        <w:keepLines w:val="0"/>
        <w:pageBreakBefore w:val="0"/>
        <w:widowControl/>
        <w:kinsoku/>
        <w:wordWrap/>
        <w:overflowPunct/>
        <w:topLinePunct w:val="0"/>
        <w:autoSpaceDE/>
        <w:autoSpaceDN/>
        <w:bidi w:val="0"/>
        <w:adjustRightInd/>
        <w:snapToGrid/>
        <w:spacing w:line="23" w:lineRule="atLeast"/>
        <w:ind w:left="0" w:leftChars="0" w:firstLine="397" w:firstLineChars="153"/>
        <w:jc w:val="both"/>
        <w:textAlignment w:val="auto"/>
        <w:rPr>
          <w:rFonts w:hint="default"/>
          <w:color w:val="auto"/>
          <w:sz w:val="26"/>
          <w:szCs w:val="26"/>
          <w:lang w:val="en-US"/>
        </w:rPr>
      </w:pPr>
      <w:r>
        <w:rPr>
          <w:color w:val="auto"/>
          <w:sz w:val="26"/>
          <w:szCs w:val="26"/>
        </w:rPr>
        <w:t xml:space="preserve">- Ngày </w:t>
      </w:r>
      <w:r>
        <w:rPr>
          <w:rFonts w:hint="default"/>
          <w:color w:val="auto"/>
          <w:sz w:val="26"/>
          <w:szCs w:val="26"/>
          <w:lang w:val="en-US"/>
        </w:rPr>
        <w:t xml:space="preserve">Quốc tế Thiếu nhi </w:t>
      </w:r>
      <w:r>
        <w:rPr>
          <w:color w:val="auto"/>
          <w:sz w:val="26"/>
          <w:szCs w:val="26"/>
        </w:rPr>
        <w:t>1/6</w:t>
      </w:r>
      <w:r>
        <w:rPr>
          <w:rFonts w:hint="default"/>
          <w:color w:val="auto"/>
          <w:sz w:val="26"/>
          <w:szCs w:val="26"/>
          <w:lang w:val="en-US"/>
        </w:rPr>
        <w:t>.</w:t>
      </w:r>
    </w:p>
    <w:p w14:paraId="077CA3C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3" w:lineRule="atLeast"/>
        <w:ind w:left="4" w:leftChars="0" w:firstLine="367" w:firstLineChars="141"/>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6</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7D7EAC0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3" w:lineRule="atLeast"/>
        <w:ind w:firstLine="390" w:firstLineChars="150"/>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 Đánh giá Quý II/2025</w:t>
      </w:r>
    </w:p>
    <w:p w14:paraId="46963E7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3" w:lineRule="atLeast"/>
        <w:ind w:left="280" w:leftChars="140" w:firstLine="117" w:firstLineChars="45"/>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Tổ chức hoạt động tham quan, du lịch hè (Công đoàn).</w:t>
      </w:r>
    </w:p>
    <w:p w14:paraId="4AD3F11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3" w:lineRule="atLeast"/>
        <w:ind w:left="280" w:leftChars="140" w:firstLine="117" w:firstLineChars="45"/>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Tham gia cuộc thi Thiết kế clip về Không gian văn hóa Hồ Chí Minh.</w:t>
      </w:r>
    </w:p>
    <w:p w14:paraId="5CB2E004">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b w:val="0"/>
          <w:bCs/>
          <w:color w:val="auto"/>
          <w:sz w:val="26"/>
          <w:szCs w:val="26"/>
          <w:lang w:val="vi-VN"/>
        </w:rPr>
      </w:pPr>
      <w:r>
        <w:rPr>
          <w:b w:val="0"/>
          <w:bCs/>
          <w:color w:val="auto"/>
          <w:sz w:val="26"/>
          <w:szCs w:val="26"/>
          <w:lang w:val="vi-VN"/>
        </w:rPr>
        <w:t>- Thực hiện công tác coi thi, chấm thi</w:t>
      </w:r>
      <w:r>
        <w:rPr>
          <w:rFonts w:hint="default"/>
          <w:b w:val="0"/>
          <w:bCs/>
          <w:color w:val="auto"/>
          <w:sz w:val="26"/>
          <w:szCs w:val="26"/>
          <w:lang w:val="en-US"/>
        </w:rPr>
        <w:t xml:space="preserve"> </w:t>
      </w:r>
      <w:r>
        <w:rPr>
          <w:b w:val="0"/>
          <w:bCs/>
          <w:color w:val="auto"/>
          <w:sz w:val="26"/>
          <w:szCs w:val="26"/>
          <w:lang w:val="vi-VN"/>
        </w:rPr>
        <w:t>Tuyển sinh 10 theo phân công.</w:t>
      </w:r>
    </w:p>
    <w:p w14:paraId="4F72FA16">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b w:val="0"/>
          <w:bCs/>
          <w:color w:val="auto"/>
          <w:sz w:val="26"/>
          <w:szCs w:val="26"/>
          <w:lang w:val="en-US"/>
        </w:rPr>
      </w:pPr>
      <w:r>
        <w:rPr>
          <w:rFonts w:hint="default"/>
          <w:b w:val="0"/>
          <w:bCs/>
          <w:color w:val="auto"/>
          <w:sz w:val="26"/>
          <w:szCs w:val="26"/>
          <w:lang w:val="en-US"/>
        </w:rPr>
        <w:t>+ Coi thi TS 10: 12 Giáo viên</w:t>
      </w:r>
    </w:p>
    <w:p w14:paraId="297042AB">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b w:val="0"/>
          <w:bCs/>
          <w:color w:val="auto"/>
          <w:sz w:val="26"/>
          <w:szCs w:val="26"/>
          <w:lang w:val="en-US"/>
        </w:rPr>
      </w:pPr>
      <w:r>
        <w:rPr>
          <w:rFonts w:hint="default"/>
          <w:b w:val="0"/>
          <w:bCs/>
          <w:color w:val="auto"/>
          <w:sz w:val="26"/>
          <w:szCs w:val="26"/>
          <w:lang w:val="en-US"/>
        </w:rPr>
        <w:t>+ Chấm thi: 6 Giáo viên</w:t>
      </w:r>
    </w:p>
    <w:p w14:paraId="69FAC695">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color w:val="auto"/>
          <w:sz w:val="26"/>
          <w:szCs w:val="26"/>
        </w:rPr>
      </w:pPr>
      <w:r>
        <w:rPr>
          <w:color w:val="auto"/>
          <w:sz w:val="26"/>
          <w:szCs w:val="26"/>
        </w:rPr>
        <w:t>- Giáo viên tổ chức ôn thi lại cho học sinh. Tổ chức thi lại, xét duyệt học sinh lên lớp sau thi lại theo Kế hoạch của BGH.</w:t>
      </w:r>
    </w:p>
    <w:p w14:paraId="2076A3E1">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color w:val="auto"/>
          <w:sz w:val="26"/>
          <w:szCs w:val="26"/>
          <w:lang w:val="en-US"/>
        </w:rPr>
      </w:pPr>
      <w:r>
        <w:rPr>
          <w:rFonts w:hint="default"/>
          <w:color w:val="auto"/>
          <w:sz w:val="26"/>
          <w:szCs w:val="26"/>
          <w:lang w:val="en-US"/>
        </w:rPr>
        <w:t>+ Ôn tập: 9/6 - 13/6/2025.</w:t>
      </w:r>
    </w:p>
    <w:p w14:paraId="62033DDA">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color w:val="auto"/>
          <w:sz w:val="26"/>
          <w:szCs w:val="26"/>
          <w:lang w:val="en-US"/>
        </w:rPr>
      </w:pPr>
      <w:r>
        <w:rPr>
          <w:rFonts w:hint="default"/>
          <w:color w:val="auto"/>
          <w:sz w:val="26"/>
          <w:szCs w:val="26"/>
          <w:lang w:val="en-US"/>
        </w:rPr>
        <w:t>+ Nộp đề: 12/6/2025</w:t>
      </w:r>
    </w:p>
    <w:p w14:paraId="2EDA1225">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color w:val="auto"/>
          <w:sz w:val="26"/>
          <w:szCs w:val="26"/>
          <w:lang w:val="en-US"/>
        </w:rPr>
      </w:pPr>
      <w:r>
        <w:rPr>
          <w:rFonts w:hint="default"/>
          <w:color w:val="auto"/>
          <w:sz w:val="26"/>
          <w:szCs w:val="26"/>
          <w:lang w:val="en-US"/>
        </w:rPr>
        <w:t>+ Kiểm tra: 16/6/2025</w:t>
      </w:r>
    </w:p>
    <w:p w14:paraId="5C4DBC84">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color w:val="auto"/>
          <w:sz w:val="26"/>
          <w:szCs w:val="26"/>
          <w:lang w:val="en-US"/>
        </w:rPr>
      </w:pPr>
      <w:r>
        <w:rPr>
          <w:rFonts w:hint="default"/>
          <w:color w:val="auto"/>
          <w:sz w:val="26"/>
          <w:szCs w:val="26"/>
          <w:lang w:val="en-US"/>
        </w:rPr>
        <w:t>+ Xét duyệt: 16/6/2025</w:t>
      </w:r>
    </w:p>
    <w:p w14:paraId="350CFA49">
      <w:pPr>
        <w:keepNext w:val="0"/>
        <w:keepLines w:val="0"/>
        <w:pageBreakBefore w:val="0"/>
        <w:widowControl/>
        <w:kinsoku/>
        <w:wordWrap/>
        <w:overflowPunct/>
        <w:topLinePunct w:val="0"/>
        <w:autoSpaceDE/>
        <w:autoSpaceDN/>
        <w:bidi w:val="0"/>
        <w:adjustRightInd/>
        <w:snapToGrid/>
        <w:spacing w:line="23" w:lineRule="atLeast"/>
        <w:ind w:left="280" w:leftChars="140" w:firstLine="117" w:firstLineChars="45"/>
        <w:jc w:val="both"/>
        <w:textAlignment w:val="auto"/>
        <w:rPr>
          <w:rFonts w:hint="default"/>
          <w:color w:val="auto"/>
          <w:sz w:val="26"/>
          <w:szCs w:val="26"/>
          <w:lang w:val="en-US"/>
        </w:rPr>
      </w:pPr>
      <w:r>
        <w:rPr>
          <w:rFonts w:hint="default"/>
          <w:color w:val="auto"/>
          <w:sz w:val="26"/>
          <w:szCs w:val="26"/>
          <w:lang w:val="en-US"/>
        </w:rPr>
        <w:t>- Thực hiện công tác Tuyển sinh 6.</w:t>
      </w:r>
    </w:p>
    <w:p w14:paraId="0459AE88">
      <w:pPr>
        <w:keepNext w:val="0"/>
        <w:keepLines w:val="0"/>
        <w:pageBreakBefore w:val="0"/>
        <w:widowControl/>
        <w:kinsoku/>
        <w:wordWrap/>
        <w:overflowPunct/>
        <w:topLinePunct w:val="0"/>
        <w:autoSpaceDE/>
        <w:autoSpaceDN/>
        <w:bidi w:val="0"/>
        <w:adjustRightInd/>
        <w:spacing w:line="23" w:lineRule="atLeast"/>
        <w:ind w:left="280" w:leftChars="140" w:firstLine="117" w:firstLineChars="45"/>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Tạo nguồn phát triển Đảng (Cô Thanh).</w:t>
      </w:r>
    </w:p>
    <w:p w14:paraId="461F406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4" w:leftChars="0" w:firstLine="367" w:firstLineChars="141"/>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6</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6</w:t>
      </w:r>
      <w:r>
        <w:rPr>
          <w:rFonts w:hint="default" w:ascii="Times New Roman" w:hAnsi="Times New Roman" w:cs="Times New Roman"/>
          <w:color w:val="auto"/>
          <w:sz w:val="26"/>
          <w:szCs w:val="26"/>
          <w:lang w:val="en-US"/>
        </w:rPr>
        <w:t>.</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58E9A932">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4" w:leftChars="0" w:firstLine="367" w:firstLineChars="141"/>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1916D462">
      <w:pPr>
        <w:keepNext w:val="0"/>
        <w:keepLines w:val="0"/>
        <w:pageBreakBefore w:val="0"/>
        <w:widowControl/>
        <w:numPr>
          <w:ilvl w:val="0"/>
          <w:numId w:val="7"/>
        </w:numPr>
        <w:kinsoku/>
        <w:wordWrap/>
        <w:overflowPunct/>
        <w:topLinePunct w:val="0"/>
        <w:autoSpaceDE/>
        <w:autoSpaceDN/>
        <w:bidi w:val="0"/>
        <w:adjustRightInd/>
        <w:snapToGrid w:val="0"/>
        <w:spacing w:after="0" w:line="23" w:lineRule="atLeast"/>
        <w:ind w:left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4" w:firstLineChars="140"/>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21FE0549">
      <w:pPr>
        <w:keepNext w:val="0"/>
        <w:keepLines w:val="0"/>
        <w:pageBreakBefore w:val="0"/>
        <w:widowControl/>
        <w:kinsoku/>
        <w:wordWrap/>
        <w:overflowPunct/>
        <w:topLinePunct w:val="0"/>
        <w:autoSpaceDE/>
        <w:autoSpaceDN/>
        <w:bidi w:val="0"/>
        <w:adjustRightInd/>
        <w:snapToGrid/>
        <w:spacing w:line="23" w:lineRule="atLeast"/>
        <w:ind w:left="0" w:leftChars="0" w:firstLine="397" w:firstLineChars="153"/>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 xml:space="preserve">Thực hiện </w:t>
      </w:r>
      <w:r>
        <w:rPr>
          <w:rFonts w:hint="default" w:ascii="Times New Roman" w:hAnsi="Times New Roman" w:cs="Times New Roman"/>
          <w:bCs/>
          <w:color w:val="auto"/>
          <w:sz w:val="26"/>
          <w:szCs w:val="26"/>
          <w:lang w:val="vi-VN"/>
        </w:rPr>
        <w:t>hồ sơ sổ sách Công Đoàn.</w:t>
      </w:r>
      <w:r>
        <w:rPr>
          <w:rFonts w:hint="default" w:cs="Times New Roman"/>
          <w:bCs/>
          <w:color w:val="auto"/>
          <w:sz w:val="26"/>
          <w:szCs w:val="26"/>
          <w:lang w:val="en-US"/>
        </w:rPr>
        <w:t xml:space="preserve"> </w:t>
      </w:r>
      <w:r>
        <w:rPr>
          <w:color w:val="auto"/>
          <w:sz w:val="26"/>
          <w:szCs w:val="26"/>
          <w:lang w:val="pt-BR"/>
        </w:rPr>
        <w:t xml:space="preserve">Đánh giá chất lượng Công </w:t>
      </w:r>
      <w:r>
        <w:rPr>
          <w:color w:val="auto"/>
          <w:sz w:val="26"/>
          <w:szCs w:val="26"/>
          <w:lang w:val="en-US"/>
        </w:rPr>
        <w:t>đ</w:t>
      </w:r>
      <w:r>
        <w:rPr>
          <w:color w:val="auto"/>
          <w:sz w:val="26"/>
          <w:szCs w:val="26"/>
          <w:lang w:val="pt-BR"/>
        </w:rPr>
        <w:t>oàn cuối năm.</w:t>
      </w:r>
    </w:p>
    <w:p w14:paraId="2F1E3A45">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Tổ chức hoạt động tham quan du lịch (31/5).</w:t>
      </w:r>
    </w:p>
    <w:p w14:paraId="723CF505">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63E6ADC3">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FD3CEBC">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39046547">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2D56C578">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Hoàn thành hồ sơ Đội.</w:t>
      </w:r>
    </w:p>
    <w:p w14:paraId="1EBDE8C2">
      <w:pPr>
        <w:keepNext w:val="0"/>
        <w:keepLines w:val="0"/>
        <w:pageBreakBefore w:val="0"/>
        <w:widowControl/>
        <w:kinsoku/>
        <w:wordWrap/>
        <w:overflowPunct/>
        <w:topLinePunct w:val="0"/>
        <w:autoSpaceDE/>
        <w:autoSpaceDN/>
        <w:bidi w:val="0"/>
        <w:adjustRightInd/>
        <w:snapToGrid/>
        <w:spacing w:line="23" w:lineRule="atLeast"/>
        <w:ind w:firstLine="390" w:firstLineChars="150"/>
        <w:textAlignment w:val="auto"/>
        <w:rPr>
          <w:rFonts w:hint="default" w:cs="Times New Roman"/>
          <w:color w:val="auto"/>
          <w:sz w:val="26"/>
          <w:szCs w:val="26"/>
          <w:lang w:val="en-US"/>
        </w:rPr>
      </w:pPr>
      <w:r>
        <w:rPr>
          <w:color w:val="auto"/>
          <w:sz w:val="26"/>
          <w:szCs w:val="26"/>
          <w:lang w:val="vi-VN"/>
        </w:rPr>
        <w:t>- Tổ chức các hoạt động hè 202</w:t>
      </w:r>
      <w:r>
        <w:rPr>
          <w:rFonts w:hint="default"/>
          <w:color w:val="auto"/>
          <w:sz w:val="26"/>
          <w:szCs w:val="26"/>
          <w:lang w:val="en-US"/>
        </w:rPr>
        <w:t>5</w:t>
      </w:r>
      <w:r>
        <w:rPr>
          <w:color w:val="auto"/>
          <w:sz w:val="26"/>
          <w:szCs w:val="26"/>
          <w:lang w:val="vi-VN"/>
        </w:rPr>
        <w:t>.</w:t>
      </w:r>
    </w:p>
    <w:p w14:paraId="009EB7D2">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13E924B3">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5</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6</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3B7A79B7">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xml:space="preserve">- </w:t>
      </w:r>
      <w:r>
        <w:rPr>
          <w:rFonts w:hint="default" w:ascii="Times New Roman" w:hAnsi="Times New Roman" w:cs="Times New Roman"/>
          <w:color w:val="auto"/>
          <w:sz w:val="26"/>
          <w:szCs w:val="26"/>
        </w:rPr>
        <w:t>Báo cáo tổng kết hoạt động YTTH YTTH cuối năm</w:t>
      </w:r>
      <w:r>
        <w:rPr>
          <w:rFonts w:hint="default" w:ascii="Times New Roman" w:hAnsi="Times New Roman" w:cs="Times New Roman"/>
          <w:color w:val="auto"/>
          <w:sz w:val="26"/>
          <w:szCs w:val="26"/>
          <w:lang w:val="en-US"/>
        </w:rPr>
        <w:t>.</w:t>
      </w:r>
    </w:p>
    <w:p w14:paraId="7BEC280B">
      <w:pPr>
        <w:keepNext w:val="0"/>
        <w:keepLines w:val="0"/>
        <w:pageBreakBefore w:val="0"/>
        <w:widowControl/>
        <w:kinsoku/>
        <w:wordWrap/>
        <w:overflowPunct/>
        <w:topLinePunct w:val="0"/>
        <w:autoSpaceDE/>
        <w:autoSpaceDN/>
        <w:bidi w:val="0"/>
        <w:adjustRightInd/>
        <w:spacing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32D4BF74">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654CD9B1">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Vệ sinh phòng bán trú.</w:t>
      </w:r>
    </w:p>
    <w:p w14:paraId="237AE856">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07D3B481">
      <w:pPr>
        <w:keepNext w:val="0"/>
        <w:keepLines w:val="0"/>
        <w:pageBreakBefore w:val="0"/>
        <w:widowControl/>
        <w:kinsoku/>
        <w:wordWrap/>
        <w:overflowPunct/>
        <w:topLinePunct w:val="0"/>
        <w:autoSpaceDE/>
        <w:autoSpaceDN/>
        <w:bidi w:val="0"/>
        <w:adjustRightInd/>
        <w:spacing w:line="23" w:lineRule="atLeast"/>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Tổng kết hoạt động thư viện</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Hoàn tất hồ sơ thư viện năm học 2024-2025.</w:t>
      </w:r>
      <w:r>
        <w:rPr>
          <w:rFonts w:hint="default" w:ascii="Times New Roman" w:hAnsi="Times New Roman" w:cs="Times New Roman"/>
          <w:color w:val="auto"/>
          <w:sz w:val="26"/>
          <w:szCs w:val="26"/>
          <w:lang w:val="en-US"/>
        </w:rPr>
        <w:t xml:space="preserve"> </w:t>
      </w:r>
    </w:p>
    <w:p w14:paraId="278D199D">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23AFAA59">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loại hồ sơ.</w:t>
      </w:r>
    </w:p>
    <w:p w14:paraId="5E9ADE3E">
      <w:pPr>
        <w:keepNext w:val="0"/>
        <w:keepLines w:val="0"/>
        <w:pageBreakBefore w:val="0"/>
        <w:widowControl/>
        <w:numPr>
          <w:ilvl w:val="0"/>
          <w:numId w:val="8"/>
        </w:numPr>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304CDCEF">
      <w:pPr>
        <w:keepNext w:val="0"/>
        <w:keepLines w:val="0"/>
        <w:pageBreakBefore w:val="0"/>
        <w:widowControl/>
        <w:kinsoku/>
        <w:wordWrap/>
        <w:overflowPunct/>
        <w:topLinePunct w:val="0"/>
        <w:autoSpaceDE/>
        <w:autoSpaceDN/>
        <w:bidi w:val="0"/>
        <w:adjustRightInd/>
        <w:spacing w:line="23" w:lineRule="atLeast"/>
        <w:ind w:firstLine="390" w:firstLineChars="150"/>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Hoàn tất</w:t>
      </w:r>
      <w:r>
        <w:rPr>
          <w:rFonts w:hint="default" w:ascii="Times New Roman" w:hAnsi="Times New Roman" w:cs="Times New Roman"/>
          <w:b w:val="0"/>
          <w:bCs/>
          <w:color w:val="auto"/>
          <w:sz w:val="26"/>
          <w:szCs w:val="26"/>
          <w:lang w:val="en-US"/>
        </w:rPr>
        <w:t xml:space="preserve"> hồ sơ</w:t>
      </w:r>
      <w:r>
        <w:rPr>
          <w:rFonts w:hint="default" w:cs="Times New Roman"/>
          <w:b w:val="0"/>
          <w:bCs/>
          <w:color w:val="auto"/>
          <w:sz w:val="26"/>
          <w:szCs w:val="26"/>
          <w:lang w:val="en-US"/>
        </w:rPr>
        <w:t>.</w:t>
      </w:r>
    </w:p>
    <w:p w14:paraId="39FCEDF8">
      <w:pPr>
        <w:keepNext w:val="0"/>
        <w:keepLines w:val="0"/>
        <w:pageBreakBefore w:val="0"/>
        <w:widowControl/>
        <w:numPr>
          <w:ilvl w:val="0"/>
          <w:numId w:val="8"/>
        </w:numPr>
        <w:kinsoku/>
        <w:wordWrap/>
        <w:overflowPunct/>
        <w:topLinePunct w:val="0"/>
        <w:autoSpaceDE/>
        <w:autoSpaceDN/>
        <w:bidi w:val="0"/>
        <w:adjustRightInd/>
        <w:snapToGrid w:val="0"/>
        <w:spacing w:after="0" w:line="23" w:lineRule="atLeast"/>
        <w:ind w:left="284" w:leftChars="142"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7E024296">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Hoàn tất hồ sơ năm học. Thực hiện hồ sơ Tuyển sinh 10</w:t>
      </w:r>
      <w:r>
        <w:rPr>
          <w:rFonts w:hint="default" w:cs="Times New Roman"/>
          <w:b w:val="0"/>
          <w:bCs w:val="0"/>
          <w:color w:val="auto"/>
          <w:sz w:val="26"/>
          <w:szCs w:val="26"/>
          <w:lang w:val="en-US"/>
        </w:rPr>
        <w:t>, Tuyển sinh 6</w:t>
      </w:r>
    </w:p>
    <w:p w14:paraId="31933E27">
      <w:pPr>
        <w:keepNext w:val="0"/>
        <w:keepLines w:val="0"/>
        <w:pageBreakBefore w:val="0"/>
        <w:widowControl/>
        <w:numPr>
          <w:ilvl w:val="0"/>
          <w:numId w:val="8"/>
        </w:numPr>
        <w:kinsoku/>
        <w:wordWrap/>
        <w:overflowPunct/>
        <w:topLinePunct w:val="0"/>
        <w:autoSpaceDE/>
        <w:autoSpaceDN/>
        <w:bidi w:val="0"/>
        <w:adjustRightInd/>
        <w:snapToGrid w:val="0"/>
        <w:spacing w:after="0" w:line="23" w:lineRule="atLeast"/>
        <w:ind w:left="284" w:leftChars="142"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3" w:lineRule="atLeast"/>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7EE89D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192558FF">
      <w:pPr>
        <w:keepNext w:val="0"/>
        <w:keepLines w:val="0"/>
        <w:pageBreakBefore w:val="0"/>
        <w:widowControl/>
        <w:numPr>
          <w:ilvl w:val="0"/>
          <w:numId w:val="0"/>
        </w:numPr>
        <w:tabs>
          <w:tab w:val="left" w:pos="400"/>
        </w:tabs>
        <w:kinsoku/>
        <w:wordWrap/>
        <w:overflowPunct/>
        <w:topLinePunct w:val="0"/>
        <w:autoSpaceDE/>
        <w:autoSpaceDN/>
        <w:bidi w:val="0"/>
        <w:adjustRightInd/>
        <w:snapToGrid/>
        <w:spacing w:after="0" w:line="23" w:lineRule="atLeast"/>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 Thực hiện chuyên đề quý II “</w:t>
      </w:r>
      <w:r>
        <w:rPr>
          <w:rFonts w:hint="default" w:ascii="Times New Roman" w:hAnsi="Times New Roman" w:cs="Times New Roman"/>
          <w:b w:val="0"/>
          <w:bCs w:val="0"/>
          <w:color w:val="auto"/>
          <w:sz w:val="26"/>
          <w:szCs w:val="26"/>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6"/>
          <w:szCs w:val="26"/>
          <w:lang w:val="en-US"/>
        </w:rPr>
        <w:t>” (Đ/c Khoa, Đ/c Trung).</w:t>
      </w:r>
    </w:p>
    <w:p w14:paraId="0C06080B">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211B750D">
      <w:pPr>
        <w:pStyle w:val="11"/>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2ECABEC0">
      <w:pPr>
        <w:pStyle w:val="11"/>
        <w:keepNext w:val="0"/>
        <w:keepLines w:val="0"/>
        <w:pageBreakBefore w:val="0"/>
        <w:widowControl/>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IX</w:t>
      </w:r>
      <w:r>
        <w:rPr>
          <w:rFonts w:hint="default" w:ascii="Times New Roman" w:hAnsi="Times New Roman" w:cs="Times New Roman"/>
          <w:b/>
          <w:color w:val="auto"/>
          <w:sz w:val="26"/>
          <w:szCs w:val="26"/>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3" w:lineRule="atLeast"/>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Trên đây là những nội dung Chi bộ đánh giá việc thực hiện nghị quyết của Chi bộ tháng </w:t>
      </w:r>
      <w:r>
        <w:rPr>
          <w:rFonts w:hint="default" w:cs="Times New Roman"/>
          <w:color w:val="auto"/>
          <w:sz w:val="26"/>
          <w:szCs w:val="26"/>
          <w:lang w:val="en-US"/>
        </w:rPr>
        <w:t>5</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xml:space="preserve"> và kế hoạch công tác của chi bộ tháng </w:t>
      </w:r>
      <w:r>
        <w:rPr>
          <w:rFonts w:hint="default" w:cs="Times New Roman"/>
          <w:color w:val="auto"/>
          <w:sz w:val="26"/>
          <w:szCs w:val="26"/>
          <w:lang w:val="en-US"/>
        </w:rPr>
        <w:t>6</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p>
          <w:p w14:paraId="6A7E1F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6"/>
                <w:szCs w:val="26"/>
                <w:lang w:val="en-US"/>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bookmarkStart w:id="0" w:name="_GoBack"/>
      <w:bookmarkEnd w:id="0"/>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Merriweathe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A5B1D"/>
    <w:multiLevelType w:val="singleLevel"/>
    <w:tmpl w:val="B3DA5B1D"/>
    <w:lvl w:ilvl="0" w:tentative="0">
      <w:start w:val="1"/>
      <w:numFmt w:val="decimal"/>
      <w:suff w:val="space"/>
      <w:lvlText w:val="%1."/>
      <w:lvlJc w:val="left"/>
    </w:lvl>
  </w:abstractNum>
  <w:abstractNum w:abstractNumId="1">
    <w:nsid w:val="BA671D9F"/>
    <w:multiLevelType w:val="singleLevel"/>
    <w:tmpl w:val="BA671D9F"/>
    <w:lvl w:ilvl="0" w:tentative="0">
      <w:start w:val="1"/>
      <w:numFmt w:val="decimal"/>
      <w:suff w:val="space"/>
      <w:lvlText w:val="%1."/>
      <w:lvlJc w:val="left"/>
      <w:rPr>
        <w:rFonts w:hint="default"/>
        <w:b w:val="0"/>
        <w:bCs w:val="0"/>
      </w:rPr>
    </w:lvl>
  </w:abstractNum>
  <w:abstractNum w:abstractNumId="2">
    <w:nsid w:val="BB5C6C54"/>
    <w:multiLevelType w:val="singleLevel"/>
    <w:tmpl w:val="BB5C6C54"/>
    <w:lvl w:ilvl="0" w:tentative="0">
      <w:start w:val="1"/>
      <w:numFmt w:val="upperRoman"/>
      <w:suff w:val="space"/>
      <w:lvlText w:val="%1."/>
      <w:lvlJc w:val="left"/>
    </w:lvl>
  </w:abstractNum>
  <w:abstractNum w:abstractNumId="3">
    <w:nsid w:val="CAF937E7"/>
    <w:multiLevelType w:val="singleLevel"/>
    <w:tmpl w:val="CAF937E7"/>
    <w:lvl w:ilvl="0" w:tentative="0">
      <w:start w:val="1"/>
      <w:numFmt w:val="decimal"/>
      <w:suff w:val="space"/>
      <w:lvlText w:val="%1."/>
      <w:lvlJc w:val="left"/>
    </w:lvl>
  </w:abstractNum>
  <w:abstractNum w:abstractNumId="4">
    <w:nsid w:val="32798552"/>
    <w:multiLevelType w:val="singleLevel"/>
    <w:tmpl w:val="32798552"/>
    <w:lvl w:ilvl="0" w:tentative="0">
      <w:start w:val="5"/>
      <w:numFmt w:val="decimal"/>
      <w:suff w:val="space"/>
      <w:lvlText w:val="%1."/>
      <w:lvlJc w:val="left"/>
    </w:lvl>
  </w:abstractNum>
  <w:abstractNum w:abstractNumId="5">
    <w:nsid w:val="39CFA56C"/>
    <w:multiLevelType w:val="singleLevel"/>
    <w:tmpl w:val="39CFA56C"/>
    <w:lvl w:ilvl="0" w:tentative="0">
      <w:start w:val="1"/>
      <w:numFmt w:val="upperRoman"/>
      <w:suff w:val="space"/>
      <w:lvlText w:val="%1."/>
      <w:lvlJc w:val="left"/>
      <w:pPr>
        <w:ind w:left="2"/>
      </w:pPr>
    </w:lvl>
  </w:abstractNum>
  <w:abstractNum w:abstractNumId="6">
    <w:nsid w:val="6B85D36D"/>
    <w:multiLevelType w:val="singleLevel"/>
    <w:tmpl w:val="6B85D36D"/>
    <w:lvl w:ilvl="0" w:tentative="0">
      <w:start w:val="6"/>
      <w:numFmt w:val="decimal"/>
      <w:suff w:val="space"/>
      <w:lvlText w:val="%1."/>
      <w:lvlJc w:val="left"/>
    </w:lvl>
  </w:abstractNum>
  <w:abstractNum w:abstractNumId="7">
    <w:nsid w:val="796A3123"/>
    <w:multiLevelType w:val="singleLevel"/>
    <w:tmpl w:val="796A3123"/>
    <w:lvl w:ilvl="0" w:tentative="0">
      <w:start w:val="1"/>
      <w:numFmt w:val="upperRoman"/>
      <w:suff w:val="space"/>
      <w:lvlText w:val="%1."/>
      <w:lvlJc w:val="left"/>
    </w:lvl>
  </w:abstractNum>
  <w:num w:numId="1">
    <w:abstractNumId w:val="5"/>
  </w:num>
  <w:num w:numId="2">
    <w:abstractNumId w:val="2"/>
  </w:num>
  <w:num w:numId="3">
    <w:abstractNumId w:val="1"/>
  </w:num>
  <w:num w:numId="4">
    <w:abstractNumId w:val="3"/>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30F53"/>
    <w:rsid w:val="016E2B68"/>
    <w:rsid w:val="01883711"/>
    <w:rsid w:val="01885C73"/>
    <w:rsid w:val="01941C6B"/>
    <w:rsid w:val="01995BAA"/>
    <w:rsid w:val="019A362C"/>
    <w:rsid w:val="01C631F6"/>
    <w:rsid w:val="023D413A"/>
    <w:rsid w:val="02541B61"/>
    <w:rsid w:val="02742095"/>
    <w:rsid w:val="02C50B9B"/>
    <w:rsid w:val="03035935"/>
    <w:rsid w:val="032C3DC2"/>
    <w:rsid w:val="03913766"/>
    <w:rsid w:val="03FC0AFB"/>
    <w:rsid w:val="04367AF8"/>
    <w:rsid w:val="043C3BFF"/>
    <w:rsid w:val="048A5003"/>
    <w:rsid w:val="04965593"/>
    <w:rsid w:val="04C3735B"/>
    <w:rsid w:val="05157166"/>
    <w:rsid w:val="054B3DBD"/>
    <w:rsid w:val="057F5510"/>
    <w:rsid w:val="058A4BA6"/>
    <w:rsid w:val="061F2E9B"/>
    <w:rsid w:val="06623584"/>
    <w:rsid w:val="0673692E"/>
    <w:rsid w:val="06A507B2"/>
    <w:rsid w:val="06EA3869"/>
    <w:rsid w:val="07944BFB"/>
    <w:rsid w:val="07C74150"/>
    <w:rsid w:val="07E12AFC"/>
    <w:rsid w:val="082E1CBC"/>
    <w:rsid w:val="082F4DFA"/>
    <w:rsid w:val="0856053C"/>
    <w:rsid w:val="0878647D"/>
    <w:rsid w:val="08897A92"/>
    <w:rsid w:val="08D30432"/>
    <w:rsid w:val="08D95292"/>
    <w:rsid w:val="09A301DE"/>
    <w:rsid w:val="09E431C6"/>
    <w:rsid w:val="0A1A36A0"/>
    <w:rsid w:val="0A552200"/>
    <w:rsid w:val="0ACA5A42"/>
    <w:rsid w:val="0ACC0F45"/>
    <w:rsid w:val="0AF8528D"/>
    <w:rsid w:val="0B2A12DF"/>
    <w:rsid w:val="0B80646A"/>
    <w:rsid w:val="0B8B007F"/>
    <w:rsid w:val="0C8D69A8"/>
    <w:rsid w:val="0D604782"/>
    <w:rsid w:val="0D7F5F30"/>
    <w:rsid w:val="0DE97B5E"/>
    <w:rsid w:val="0DFA10FD"/>
    <w:rsid w:val="0E1B1632"/>
    <w:rsid w:val="0E89077F"/>
    <w:rsid w:val="0E9C3953"/>
    <w:rsid w:val="0EC56247"/>
    <w:rsid w:val="0F1F7BDB"/>
    <w:rsid w:val="0FAE784A"/>
    <w:rsid w:val="0FBE4261"/>
    <w:rsid w:val="0FC73773"/>
    <w:rsid w:val="10233D84"/>
    <w:rsid w:val="1041483A"/>
    <w:rsid w:val="105421D6"/>
    <w:rsid w:val="10BD1C05"/>
    <w:rsid w:val="10C14D88"/>
    <w:rsid w:val="10D644C2"/>
    <w:rsid w:val="11314143"/>
    <w:rsid w:val="115050FF"/>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E2C6E"/>
    <w:rsid w:val="166E405A"/>
    <w:rsid w:val="168E2390"/>
    <w:rsid w:val="1696199B"/>
    <w:rsid w:val="16A92BBA"/>
    <w:rsid w:val="16BB08D6"/>
    <w:rsid w:val="16C70F04"/>
    <w:rsid w:val="16CF2DFA"/>
    <w:rsid w:val="17126D66"/>
    <w:rsid w:val="17407C36"/>
    <w:rsid w:val="179C6CCA"/>
    <w:rsid w:val="17D649EE"/>
    <w:rsid w:val="17F83B61"/>
    <w:rsid w:val="18291542"/>
    <w:rsid w:val="1838494B"/>
    <w:rsid w:val="183B3351"/>
    <w:rsid w:val="18825CC3"/>
    <w:rsid w:val="188F2DDB"/>
    <w:rsid w:val="196440B8"/>
    <w:rsid w:val="19A603A4"/>
    <w:rsid w:val="19CD0264"/>
    <w:rsid w:val="1A551442"/>
    <w:rsid w:val="1A805E8F"/>
    <w:rsid w:val="1A9731B0"/>
    <w:rsid w:val="1AB56EDD"/>
    <w:rsid w:val="1ADB711C"/>
    <w:rsid w:val="1B057F61"/>
    <w:rsid w:val="1B0C316F"/>
    <w:rsid w:val="1B2A271F"/>
    <w:rsid w:val="1B4A0F1F"/>
    <w:rsid w:val="1B61067A"/>
    <w:rsid w:val="1B852378"/>
    <w:rsid w:val="1C101718"/>
    <w:rsid w:val="1C2A5B45"/>
    <w:rsid w:val="1C364918"/>
    <w:rsid w:val="1C401CB5"/>
    <w:rsid w:val="1C6C4030"/>
    <w:rsid w:val="1C92426F"/>
    <w:rsid w:val="1CB30F21"/>
    <w:rsid w:val="1CDF436F"/>
    <w:rsid w:val="1D166A47"/>
    <w:rsid w:val="1D740FDF"/>
    <w:rsid w:val="1DBC2A58"/>
    <w:rsid w:val="1E127BE4"/>
    <w:rsid w:val="1E266884"/>
    <w:rsid w:val="1E605764"/>
    <w:rsid w:val="1E93334F"/>
    <w:rsid w:val="1EDB62E7"/>
    <w:rsid w:val="1EDE3E34"/>
    <w:rsid w:val="1F396B0D"/>
    <w:rsid w:val="1FBD7C1F"/>
    <w:rsid w:val="1FE365A1"/>
    <w:rsid w:val="2025634A"/>
    <w:rsid w:val="204001F8"/>
    <w:rsid w:val="209F0212"/>
    <w:rsid w:val="2124626D"/>
    <w:rsid w:val="21396212"/>
    <w:rsid w:val="2219440B"/>
    <w:rsid w:val="22384AB0"/>
    <w:rsid w:val="22D55C33"/>
    <w:rsid w:val="23135718"/>
    <w:rsid w:val="235B390E"/>
    <w:rsid w:val="236643F7"/>
    <w:rsid w:val="237038B3"/>
    <w:rsid w:val="242B0763"/>
    <w:rsid w:val="24423C0B"/>
    <w:rsid w:val="24531927"/>
    <w:rsid w:val="24A65394"/>
    <w:rsid w:val="24A813F5"/>
    <w:rsid w:val="24AD51E2"/>
    <w:rsid w:val="254E7348"/>
    <w:rsid w:val="25733F7D"/>
    <w:rsid w:val="25A073CB"/>
    <w:rsid w:val="25D71AA3"/>
    <w:rsid w:val="26EF2570"/>
    <w:rsid w:val="27450CFA"/>
    <w:rsid w:val="278B23EE"/>
    <w:rsid w:val="2794527C"/>
    <w:rsid w:val="27C97CD5"/>
    <w:rsid w:val="27DD6975"/>
    <w:rsid w:val="280777BA"/>
    <w:rsid w:val="280A3B62"/>
    <w:rsid w:val="280B1A43"/>
    <w:rsid w:val="28233296"/>
    <w:rsid w:val="282C66F4"/>
    <w:rsid w:val="28370309"/>
    <w:rsid w:val="285E01C8"/>
    <w:rsid w:val="28E53925"/>
    <w:rsid w:val="29346F27"/>
    <w:rsid w:val="29496ECC"/>
    <w:rsid w:val="2A226BAF"/>
    <w:rsid w:val="2A2655B6"/>
    <w:rsid w:val="2AA50082"/>
    <w:rsid w:val="2AA90BC7"/>
    <w:rsid w:val="2AD33150"/>
    <w:rsid w:val="2B016F96"/>
    <w:rsid w:val="2B421205"/>
    <w:rsid w:val="2B4C5398"/>
    <w:rsid w:val="2B567EA6"/>
    <w:rsid w:val="2B5C5632"/>
    <w:rsid w:val="2B7319D4"/>
    <w:rsid w:val="2BD9047F"/>
    <w:rsid w:val="2BE852F4"/>
    <w:rsid w:val="2C364F95"/>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1E5C00"/>
    <w:rsid w:val="30881A2C"/>
    <w:rsid w:val="30C90297"/>
    <w:rsid w:val="30CB701E"/>
    <w:rsid w:val="30E965CE"/>
    <w:rsid w:val="315B5608"/>
    <w:rsid w:val="31A15D7C"/>
    <w:rsid w:val="31C74937"/>
    <w:rsid w:val="31D41A4F"/>
    <w:rsid w:val="32067C9F"/>
    <w:rsid w:val="32483F8C"/>
    <w:rsid w:val="326E1C4D"/>
    <w:rsid w:val="32A1591F"/>
    <w:rsid w:val="32F9221F"/>
    <w:rsid w:val="3383173F"/>
    <w:rsid w:val="339A3939"/>
    <w:rsid w:val="34502058"/>
    <w:rsid w:val="346E1392"/>
    <w:rsid w:val="348A543F"/>
    <w:rsid w:val="353F61E8"/>
    <w:rsid w:val="358E506D"/>
    <w:rsid w:val="35AD209F"/>
    <w:rsid w:val="361374C5"/>
    <w:rsid w:val="36291668"/>
    <w:rsid w:val="3637097E"/>
    <w:rsid w:val="365B56BB"/>
    <w:rsid w:val="367904EE"/>
    <w:rsid w:val="36C83AF0"/>
    <w:rsid w:val="37034BCF"/>
    <w:rsid w:val="377C1015"/>
    <w:rsid w:val="38571C7D"/>
    <w:rsid w:val="388F565A"/>
    <w:rsid w:val="38E350E4"/>
    <w:rsid w:val="39106EAD"/>
    <w:rsid w:val="39255B4E"/>
    <w:rsid w:val="39EE5CF0"/>
    <w:rsid w:val="39FC5BB1"/>
    <w:rsid w:val="3A1741DD"/>
    <w:rsid w:val="3A840F8D"/>
    <w:rsid w:val="3B530361"/>
    <w:rsid w:val="3B8E0546"/>
    <w:rsid w:val="3B9001C6"/>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35CE6"/>
    <w:rsid w:val="3E2171FA"/>
    <w:rsid w:val="3E2A2088"/>
    <w:rsid w:val="3E81631A"/>
    <w:rsid w:val="3E8A6C2A"/>
    <w:rsid w:val="3EC03881"/>
    <w:rsid w:val="3F3725C6"/>
    <w:rsid w:val="3F5F4684"/>
    <w:rsid w:val="3FF0539D"/>
    <w:rsid w:val="402356C6"/>
    <w:rsid w:val="40977C03"/>
    <w:rsid w:val="40C81A57"/>
    <w:rsid w:val="40E070FE"/>
    <w:rsid w:val="412752F4"/>
    <w:rsid w:val="412A6279"/>
    <w:rsid w:val="4141261B"/>
    <w:rsid w:val="41612B4F"/>
    <w:rsid w:val="41636052"/>
    <w:rsid w:val="4180641F"/>
    <w:rsid w:val="4181748A"/>
    <w:rsid w:val="41DB2819"/>
    <w:rsid w:val="425F778B"/>
    <w:rsid w:val="42913241"/>
    <w:rsid w:val="42E5654F"/>
    <w:rsid w:val="433C6F5D"/>
    <w:rsid w:val="436A67A8"/>
    <w:rsid w:val="4395506D"/>
    <w:rsid w:val="43B86527"/>
    <w:rsid w:val="43BE6232"/>
    <w:rsid w:val="43C226BA"/>
    <w:rsid w:val="43CE2C49"/>
    <w:rsid w:val="444117A9"/>
    <w:rsid w:val="4488337C"/>
    <w:rsid w:val="44981418"/>
    <w:rsid w:val="450D7972"/>
    <w:rsid w:val="453A31A0"/>
    <w:rsid w:val="455F626B"/>
    <w:rsid w:val="4563283B"/>
    <w:rsid w:val="45EC2479"/>
    <w:rsid w:val="45F303D0"/>
    <w:rsid w:val="46411F54"/>
    <w:rsid w:val="46633F07"/>
    <w:rsid w:val="46816D3A"/>
    <w:rsid w:val="46BB7E19"/>
    <w:rsid w:val="46BC589A"/>
    <w:rsid w:val="46BF681F"/>
    <w:rsid w:val="46CA2E84"/>
    <w:rsid w:val="46EE736E"/>
    <w:rsid w:val="470C691E"/>
    <w:rsid w:val="470F78A3"/>
    <w:rsid w:val="47106255"/>
    <w:rsid w:val="47411377"/>
    <w:rsid w:val="47467493"/>
    <w:rsid w:val="47544B14"/>
    <w:rsid w:val="47A8679C"/>
    <w:rsid w:val="47F6431D"/>
    <w:rsid w:val="484E6031"/>
    <w:rsid w:val="48617250"/>
    <w:rsid w:val="489968E8"/>
    <w:rsid w:val="48D17504"/>
    <w:rsid w:val="48D43D0B"/>
    <w:rsid w:val="48F873C3"/>
    <w:rsid w:val="490779DE"/>
    <w:rsid w:val="493417A6"/>
    <w:rsid w:val="495010D7"/>
    <w:rsid w:val="49A3785C"/>
    <w:rsid w:val="49C8201A"/>
    <w:rsid w:val="49CB0A20"/>
    <w:rsid w:val="4A4A4B72"/>
    <w:rsid w:val="4A6504DB"/>
    <w:rsid w:val="4ACF4DCB"/>
    <w:rsid w:val="4B691746"/>
    <w:rsid w:val="4B8D0681"/>
    <w:rsid w:val="4B9E091B"/>
    <w:rsid w:val="4C827C94"/>
    <w:rsid w:val="4C855396"/>
    <w:rsid w:val="4CB229E2"/>
    <w:rsid w:val="4CC90409"/>
    <w:rsid w:val="4D1B6B8E"/>
    <w:rsid w:val="4D541496"/>
    <w:rsid w:val="4D8B5F48"/>
    <w:rsid w:val="4DB07082"/>
    <w:rsid w:val="4E03108A"/>
    <w:rsid w:val="4E3166D6"/>
    <w:rsid w:val="4E5E3D22"/>
    <w:rsid w:val="4E657E2A"/>
    <w:rsid w:val="4EE748AB"/>
    <w:rsid w:val="4F01352B"/>
    <w:rsid w:val="50000ED0"/>
    <w:rsid w:val="5007085B"/>
    <w:rsid w:val="501F5F01"/>
    <w:rsid w:val="50203983"/>
    <w:rsid w:val="50F70163"/>
    <w:rsid w:val="511C4B20"/>
    <w:rsid w:val="515F688E"/>
    <w:rsid w:val="518D195B"/>
    <w:rsid w:val="51FA55F4"/>
    <w:rsid w:val="52386093"/>
    <w:rsid w:val="525F123E"/>
    <w:rsid w:val="526273B5"/>
    <w:rsid w:val="52B129B7"/>
    <w:rsid w:val="53563145"/>
    <w:rsid w:val="53630D86"/>
    <w:rsid w:val="54142E70"/>
    <w:rsid w:val="541E0990"/>
    <w:rsid w:val="546038E7"/>
    <w:rsid w:val="55521C86"/>
    <w:rsid w:val="555A181E"/>
    <w:rsid w:val="55A97071"/>
    <w:rsid w:val="55AF509B"/>
    <w:rsid w:val="55FE3424"/>
    <w:rsid w:val="56031AAA"/>
    <w:rsid w:val="561B7151"/>
    <w:rsid w:val="563C6FA9"/>
    <w:rsid w:val="56775382"/>
    <w:rsid w:val="567E3972"/>
    <w:rsid w:val="568E7490"/>
    <w:rsid w:val="56C4796A"/>
    <w:rsid w:val="56FD5545"/>
    <w:rsid w:val="57A43001"/>
    <w:rsid w:val="582C5C37"/>
    <w:rsid w:val="583120BF"/>
    <w:rsid w:val="583539D9"/>
    <w:rsid w:val="58A23677"/>
    <w:rsid w:val="58FC2A8C"/>
    <w:rsid w:val="593309E8"/>
    <w:rsid w:val="5936196D"/>
    <w:rsid w:val="59DE0E81"/>
    <w:rsid w:val="59EC0196"/>
    <w:rsid w:val="59F00D9B"/>
    <w:rsid w:val="5B206F0E"/>
    <w:rsid w:val="5B443C4B"/>
    <w:rsid w:val="5B4B35D6"/>
    <w:rsid w:val="5B890EBC"/>
    <w:rsid w:val="5B910ABF"/>
    <w:rsid w:val="5B94144C"/>
    <w:rsid w:val="5BC1388C"/>
    <w:rsid w:val="5BDB5443"/>
    <w:rsid w:val="5BDD2B45"/>
    <w:rsid w:val="5BE57F51"/>
    <w:rsid w:val="5BED0BE1"/>
    <w:rsid w:val="5C052A04"/>
    <w:rsid w:val="5C3B2EDE"/>
    <w:rsid w:val="5C510905"/>
    <w:rsid w:val="5C6D0654"/>
    <w:rsid w:val="5C784F41"/>
    <w:rsid w:val="5CDF354A"/>
    <w:rsid w:val="5D1928CC"/>
    <w:rsid w:val="5D1C3851"/>
    <w:rsid w:val="5D8A795A"/>
    <w:rsid w:val="5DB328B2"/>
    <w:rsid w:val="5DCD5873"/>
    <w:rsid w:val="5DE24514"/>
    <w:rsid w:val="5DEC3814"/>
    <w:rsid w:val="5DFB2EBF"/>
    <w:rsid w:val="5EA47E55"/>
    <w:rsid w:val="5EB55B71"/>
    <w:rsid w:val="5F0C077E"/>
    <w:rsid w:val="5FD849CF"/>
    <w:rsid w:val="60813B63"/>
    <w:rsid w:val="60A24097"/>
    <w:rsid w:val="60B22133"/>
    <w:rsid w:val="60BA4FC1"/>
    <w:rsid w:val="60E65A85"/>
    <w:rsid w:val="611E5AAD"/>
    <w:rsid w:val="616E5D6A"/>
    <w:rsid w:val="617A62F9"/>
    <w:rsid w:val="61C918FB"/>
    <w:rsid w:val="624F75D6"/>
    <w:rsid w:val="63320ECD"/>
    <w:rsid w:val="633B5F5A"/>
    <w:rsid w:val="63440DE8"/>
    <w:rsid w:val="634B0772"/>
    <w:rsid w:val="637067B4"/>
    <w:rsid w:val="638679DD"/>
    <w:rsid w:val="63DA25E0"/>
    <w:rsid w:val="64511325"/>
    <w:rsid w:val="645779AB"/>
    <w:rsid w:val="646E75D0"/>
    <w:rsid w:val="646F1658"/>
    <w:rsid w:val="654827B7"/>
    <w:rsid w:val="65736E7E"/>
    <w:rsid w:val="65AE37E0"/>
    <w:rsid w:val="65AE7F5D"/>
    <w:rsid w:val="65C63B99"/>
    <w:rsid w:val="663C214A"/>
    <w:rsid w:val="66551E8A"/>
    <w:rsid w:val="667629E0"/>
    <w:rsid w:val="667B6694"/>
    <w:rsid w:val="66DB514B"/>
    <w:rsid w:val="67013895"/>
    <w:rsid w:val="672B1A53"/>
    <w:rsid w:val="67CB3B5A"/>
    <w:rsid w:val="68076E37"/>
    <w:rsid w:val="682057E3"/>
    <w:rsid w:val="688C5948"/>
    <w:rsid w:val="68AD66CB"/>
    <w:rsid w:val="69526E59"/>
    <w:rsid w:val="6A37294F"/>
    <w:rsid w:val="6A6F052B"/>
    <w:rsid w:val="6ACA31C3"/>
    <w:rsid w:val="6B206150"/>
    <w:rsid w:val="6B5F36B6"/>
    <w:rsid w:val="6B6C4F4A"/>
    <w:rsid w:val="6B7113D2"/>
    <w:rsid w:val="6B8E0982"/>
    <w:rsid w:val="6BC22528"/>
    <w:rsid w:val="6C9327AE"/>
    <w:rsid w:val="6CF22839"/>
    <w:rsid w:val="6D5118E8"/>
    <w:rsid w:val="6DA11F68"/>
    <w:rsid w:val="6DD96349"/>
    <w:rsid w:val="6E0C6798"/>
    <w:rsid w:val="6E8354DD"/>
    <w:rsid w:val="6EB072A6"/>
    <w:rsid w:val="6EF36A95"/>
    <w:rsid w:val="6FA02431"/>
    <w:rsid w:val="6FAD1747"/>
    <w:rsid w:val="6FD16484"/>
    <w:rsid w:val="6FED2DF2"/>
    <w:rsid w:val="70442F3F"/>
    <w:rsid w:val="706011EA"/>
    <w:rsid w:val="707D659C"/>
    <w:rsid w:val="70932CBE"/>
    <w:rsid w:val="70A367DC"/>
    <w:rsid w:val="7128436B"/>
    <w:rsid w:val="719D69F4"/>
    <w:rsid w:val="71C80B3D"/>
    <w:rsid w:val="72210599"/>
    <w:rsid w:val="724B2010"/>
    <w:rsid w:val="72621C35"/>
    <w:rsid w:val="726E12CB"/>
    <w:rsid w:val="726F0F4A"/>
    <w:rsid w:val="727F6FE6"/>
    <w:rsid w:val="72A440CB"/>
    <w:rsid w:val="72D444F2"/>
    <w:rsid w:val="72F44A27"/>
    <w:rsid w:val="73643DE1"/>
    <w:rsid w:val="736A2467"/>
    <w:rsid w:val="73946B2F"/>
    <w:rsid w:val="73F5204B"/>
    <w:rsid w:val="74173885"/>
    <w:rsid w:val="746F6492"/>
    <w:rsid w:val="75024B07"/>
    <w:rsid w:val="757D0BCD"/>
    <w:rsid w:val="757E1ED2"/>
    <w:rsid w:val="758D0E68"/>
    <w:rsid w:val="762A1FA7"/>
    <w:rsid w:val="76A9033B"/>
    <w:rsid w:val="76CC75F6"/>
    <w:rsid w:val="76E350A2"/>
    <w:rsid w:val="76F75EBB"/>
    <w:rsid w:val="771B2BF8"/>
    <w:rsid w:val="77247C84"/>
    <w:rsid w:val="775C3661"/>
    <w:rsid w:val="77CA0A7C"/>
    <w:rsid w:val="77CC3E75"/>
    <w:rsid w:val="77F834E0"/>
    <w:rsid w:val="78183B3B"/>
    <w:rsid w:val="781C021C"/>
    <w:rsid w:val="78491FE5"/>
    <w:rsid w:val="784A5868"/>
    <w:rsid w:val="78BE1FA4"/>
    <w:rsid w:val="78E8666B"/>
    <w:rsid w:val="78F753F5"/>
    <w:rsid w:val="792C5E5B"/>
    <w:rsid w:val="79DD5C7F"/>
    <w:rsid w:val="7A385094"/>
    <w:rsid w:val="7A5358BD"/>
    <w:rsid w:val="7A8B0FA0"/>
    <w:rsid w:val="7A8D259F"/>
    <w:rsid w:val="7B05641A"/>
    <w:rsid w:val="7B1A5686"/>
    <w:rsid w:val="7B207590"/>
    <w:rsid w:val="7B4B14B2"/>
    <w:rsid w:val="7B8F7843"/>
    <w:rsid w:val="7BAE24B6"/>
    <w:rsid w:val="7BF54379"/>
    <w:rsid w:val="7BFA4F55"/>
    <w:rsid w:val="7C0D3A1B"/>
    <w:rsid w:val="7CDC40B9"/>
    <w:rsid w:val="7CEE4561"/>
    <w:rsid w:val="7D202558"/>
    <w:rsid w:val="7D7C6CAC"/>
    <w:rsid w:val="7D7F4AF0"/>
    <w:rsid w:val="7D934205"/>
    <w:rsid w:val="7DAB46BB"/>
    <w:rsid w:val="7DED09A7"/>
    <w:rsid w:val="7E5F1BE0"/>
    <w:rsid w:val="7E8B75AC"/>
    <w:rsid w:val="7EBD57FD"/>
    <w:rsid w:val="7EE76641"/>
    <w:rsid w:val="7EEE5FCC"/>
    <w:rsid w:val="7F155E8B"/>
    <w:rsid w:val="7F17496E"/>
    <w:rsid w:val="7F29292E"/>
    <w:rsid w:val="7F8861CA"/>
    <w:rsid w:val="7FB03B0B"/>
    <w:rsid w:val="7FBC31A1"/>
    <w:rsid w:val="7FCD7B3B"/>
    <w:rsid w:val="7FF3636A"/>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basedOn w:val="1"/>
    <w:unhideWhenUsed/>
    <w:qFormat/>
    <w:uiPriority w:val="99"/>
    <w:pPr>
      <w:spacing w:before="100" w:beforeAutospacing="1" w:after="100" w:afterAutospacing="1"/>
    </w:pPr>
    <w:rPr>
      <w:sz w:val="24"/>
      <w:szCs w:val="24"/>
    </w:rPr>
  </w:style>
  <w:style w:type="character" w:styleId="8">
    <w:name w:val="Strong"/>
    <w:qFormat/>
    <w:uiPriority w:val="22"/>
    <w:rPr>
      <w:b/>
      <w:bCs/>
    </w:rPr>
  </w:style>
  <w:style w:type="table" w:styleId="9">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1356</Words>
  <Characters>7731</Characters>
  <Lines>64</Lines>
  <Paragraphs>18</Paragraphs>
  <TotalTime>11</TotalTime>
  <ScaleCrop>false</ScaleCrop>
  <LinksUpToDate>false</LinksUpToDate>
  <CharactersWithSpaces>9069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2025-06-10T07:05:57Z</cp:lastPrinted>
  <dcterms:modified xsi:type="dcterms:W3CDTF">2025-06-10T07:06:05Z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38F3D8E7F12F4AEDBBBBC33C2D084757_12</vt:lpwstr>
  </property>
</Properties>
</file>