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11-</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rFonts w:hint="default"/>
                <w:bCs/>
                <w:i/>
                <w:iCs/>
                <w:color w:val="auto"/>
                <w:sz w:val="26"/>
                <w:szCs w:val="26"/>
                <w:lang w:val="en-US"/>
              </w:rPr>
              <w:t xml:space="preserve">                     </w:t>
            </w:r>
            <w:r>
              <w:rPr>
                <w:bCs/>
                <w:i/>
                <w:iCs/>
                <w:color w:val="auto"/>
                <w:sz w:val="26"/>
                <w:szCs w:val="26"/>
              </w:rPr>
              <w:t xml:space="preserve">Cát Lái, ngày </w:t>
            </w:r>
            <w:r>
              <w:rPr>
                <w:rFonts w:hint="default"/>
                <w:bCs/>
                <w:i/>
                <w:iCs/>
                <w:color w:val="auto"/>
                <w:sz w:val="26"/>
                <w:szCs w:val="26"/>
                <w:lang w:val="en-US"/>
              </w:rPr>
              <w:t xml:space="preserve">18 </w:t>
            </w:r>
            <w:r>
              <w:rPr>
                <w:bCs/>
                <w:i/>
                <w:iCs/>
                <w:color w:val="auto"/>
                <w:sz w:val="26"/>
                <w:szCs w:val="26"/>
              </w:rPr>
              <w:t xml:space="preserve">tháng </w:t>
            </w:r>
            <w:r>
              <w:rPr>
                <w:rFonts w:hint="default"/>
                <w:bCs/>
                <w:i/>
                <w:iCs/>
                <w:color w:val="auto"/>
                <w:sz w:val="26"/>
                <w:szCs w:val="26"/>
                <w:lang w:val="en-US"/>
              </w:rPr>
              <w:t>7</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rPr>
        <w:t>Lãnh đạo nhiệm vụ tháng</w:t>
      </w:r>
      <w:r>
        <w:rPr>
          <w:rFonts w:hint="default" w:ascii="Times New Roman" w:hAnsi="Times New Roman" w:cs="Times New Roman"/>
          <w:b/>
          <w:color w:val="auto"/>
          <w:sz w:val="26"/>
          <w:szCs w:val="26"/>
          <w:lang w:val="en-US"/>
        </w:rPr>
        <w:t xml:space="preserve"> </w:t>
      </w:r>
      <w:r>
        <w:rPr>
          <w:rFonts w:hint="default" w:cs="Times New Roman"/>
          <w:b/>
          <w:color w:val="auto"/>
          <w:sz w:val="26"/>
          <w:szCs w:val="26"/>
          <w:lang w:val="en-US"/>
        </w:rPr>
        <w:t>7</w:t>
      </w:r>
      <w:r>
        <w:rPr>
          <w:rFonts w:hint="default" w:ascii="Times New Roman" w:hAnsi="Times New Roman" w:cs="Times New Roman"/>
          <w:b/>
          <w:color w:val="auto"/>
          <w:sz w:val="26"/>
          <w:szCs w:val="26"/>
        </w:rPr>
        <w:t>/2</w:t>
      </w:r>
      <w:r>
        <w:rPr>
          <w:rFonts w:hint="default" w:ascii="Times New Roman" w:hAnsi="Times New Roman" w:cs="Times New Roman"/>
          <w:b/>
          <w:color w:val="auto"/>
          <w:sz w:val="26"/>
          <w:szCs w:val="26"/>
          <w:lang w:val="en-US"/>
        </w:rPr>
        <w:t>025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textAlignment w:val="auto"/>
        <w:rPr>
          <w:rFonts w:hint="default" w:ascii="Times New Roman" w:hAnsi="Times New Roman" w:cs="Times New Roman"/>
          <w:color w:val="auto"/>
          <w:sz w:val="26"/>
          <w:szCs w:val="26"/>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rPr>
        <w:t>PHẦN I</w:t>
      </w:r>
      <w:r>
        <w:rPr>
          <w:rFonts w:hint="default" w:ascii="Times New Roman" w:hAnsi="Times New Roman" w:cs="Times New Roman"/>
          <w:b/>
          <w:color w:val="auto"/>
          <w:sz w:val="26"/>
          <w:szCs w:val="26"/>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b/>
          <w:bCs/>
          <w:color w:val="auto"/>
          <w:sz w:val="26"/>
          <w:szCs w:val="26"/>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2" w:leftChars="0" w:firstLine="398" w:firstLineChars="0"/>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Thông tin về tình hình thời sự  </w:t>
      </w:r>
    </w:p>
    <w:p w14:paraId="774BE4ED">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rFonts w:hint="default"/>
          <w:sz w:val="26"/>
          <w:szCs w:val="26"/>
        </w:rPr>
      </w:pPr>
      <w:r>
        <w:rPr>
          <w:sz w:val="26"/>
          <w:szCs w:val="26"/>
        </w:rPr>
        <w:t>Từ</w:t>
      </w:r>
      <w:r>
        <w:rPr>
          <w:rFonts w:hint="default"/>
          <w:sz w:val="26"/>
          <w:szCs w:val="26"/>
        </w:rPr>
        <w:t> </w:t>
      </w:r>
      <w:r>
        <w:rPr>
          <w:rFonts w:hint="default"/>
          <w:sz w:val="26"/>
          <w:szCs w:val="26"/>
        </w:rPr>
        <w:fldChar w:fldCharType="begin"/>
      </w:r>
      <w:r>
        <w:rPr>
          <w:rFonts w:hint="default"/>
          <w:sz w:val="26"/>
          <w:szCs w:val="26"/>
        </w:rPr>
        <w:instrText xml:space="preserve"> HYPERLINK "https://nhandan.vn/tinh-gon-khong-dong-nghia-don-gian-post888828.html" \t "https://nhandan.vn/_blank" </w:instrText>
      </w:r>
      <w:r>
        <w:rPr>
          <w:rFonts w:hint="default"/>
          <w:sz w:val="26"/>
          <w:szCs w:val="26"/>
        </w:rPr>
        <w:fldChar w:fldCharType="separate"/>
      </w:r>
      <w:r>
        <w:rPr>
          <w:rFonts w:hint="default"/>
          <w:sz w:val="26"/>
          <w:szCs w:val="26"/>
        </w:rPr>
        <w:t>ngày 1/7/2025</w:t>
      </w:r>
      <w:r>
        <w:rPr>
          <w:rFonts w:hint="default"/>
          <w:sz w:val="26"/>
          <w:szCs w:val="26"/>
        </w:rPr>
        <w:fldChar w:fldCharType="end"/>
      </w:r>
      <w:r>
        <w:rPr>
          <w:rFonts w:hint="default"/>
          <w:sz w:val="26"/>
          <w:szCs w:val="26"/>
        </w:rPr>
        <w:t>, toàn quốc chính thức áp dụng mô hình </w:t>
      </w:r>
      <w:r>
        <w:rPr>
          <w:rFonts w:hint="default"/>
          <w:sz w:val="26"/>
          <w:szCs w:val="26"/>
        </w:rPr>
        <w:fldChar w:fldCharType="begin"/>
      </w:r>
      <w:r>
        <w:rPr>
          <w:rFonts w:hint="default"/>
          <w:sz w:val="26"/>
          <w:szCs w:val="26"/>
        </w:rPr>
        <w:instrText xml:space="preserve"> HYPERLINK "https://nhandan.vn/ket-luan-cua-bo-chinh-tri-ban-bi-thu-ve-tiep-tuc-trien-khai-hoan-thanh-nhiem-vu-sap-xep-to-chuc-bo-may-va-don-vi-hanh-chinh-post890136.html" \t "https://nhandan.vn/_blank" </w:instrText>
      </w:r>
      <w:r>
        <w:rPr>
          <w:rFonts w:hint="default"/>
          <w:sz w:val="26"/>
          <w:szCs w:val="26"/>
        </w:rPr>
        <w:fldChar w:fldCharType="separate"/>
      </w:r>
      <w:r>
        <w:rPr>
          <w:rFonts w:hint="default"/>
          <w:sz w:val="26"/>
          <w:szCs w:val="26"/>
        </w:rPr>
        <w:t>chính quyền địa phương</w:t>
      </w:r>
      <w:r>
        <w:rPr>
          <w:rFonts w:hint="default"/>
          <w:sz w:val="26"/>
          <w:szCs w:val="26"/>
        </w:rPr>
        <w:fldChar w:fldCharType="end"/>
      </w:r>
      <w:r>
        <w:rPr>
          <w:rFonts w:hint="default"/>
          <w:sz w:val="26"/>
          <w:szCs w:val="26"/>
        </w:rPr>
        <w:t> </w:t>
      </w:r>
      <w:r>
        <w:rPr>
          <w:rFonts w:hint="default"/>
          <w:sz w:val="26"/>
          <w:szCs w:val="26"/>
        </w:rPr>
        <w:fldChar w:fldCharType="begin"/>
      </w:r>
      <w:r>
        <w:rPr>
          <w:rFonts w:hint="default"/>
          <w:sz w:val="26"/>
          <w:szCs w:val="26"/>
        </w:rPr>
        <w:instrText xml:space="preserve"> HYPERLINK "https://nhandan.vn/chu-de/van-hanh-chinh-quyen-dia-phuong-2-cap-704902.html" \t "https://nhandan.vn/_blank" </w:instrText>
      </w:r>
      <w:r>
        <w:rPr>
          <w:rFonts w:hint="default"/>
          <w:sz w:val="26"/>
          <w:szCs w:val="26"/>
        </w:rPr>
        <w:fldChar w:fldCharType="separate"/>
      </w:r>
      <w:r>
        <w:rPr>
          <w:rFonts w:hint="default"/>
          <w:sz w:val="26"/>
          <w:szCs w:val="26"/>
        </w:rPr>
        <w:t>2 cấp</w:t>
      </w:r>
      <w:r>
        <w:rPr>
          <w:rFonts w:hint="default"/>
          <w:sz w:val="26"/>
          <w:szCs w:val="26"/>
        </w:rPr>
        <w:fldChar w:fldCharType="end"/>
      </w:r>
      <w:r>
        <w:rPr>
          <w:rFonts w:hint="default"/>
          <w:sz w:val="26"/>
          <w:szCs w:val="26"/>
        </w:rPr>
        <w:t> (gồm tỉnh và xã). Theo đó, cả nước có 34 tỉnh, thành phố và 3.321 đơn vị hành chính cấp xã.</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Cs/>
          <w:color w:val="auto"/>
          <w:sz w:val="26"/>
          <w:szCs w:val="26"/>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after="0" w:line="264" w:lineRule="auto"/>
        <w:ind w:left="0" w:leftChars="0" w:firstLine="451" w:firstLineChars="17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eastAsia="Segoe UI" w:cs="Times New Roman"/>
          <w:i w:val="0"/>
          <w:iCs w:val="0"/>
          <w:caps w:val="0"/>
          <w:color w:val="auto"/>
          <w:spacing w:val="2"/>
          <w:sz w:val="26"/>
          <w:szCs w:val="26"/>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6"/>
          <w:szCs w:val="26"/>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64" w:lineRule="auto"/>
        <w:ind w:left="0" w:leftChars="0" w:firstLine="398"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cs="Times New Roman"/>
          <w:b w:val="0"/>
          <w:bCs w:val="0"/>
          <w:i w:val="0"/>
          <w:iCs w:val="0"/>
          <w:color w:val="auto"/>
          <w:sz w:val="26"/>
          <w:szCs w:val="26"/>
          <w:lang w:val="en-US"/>
        </w:rPr>
        <w:t xml:space="preserve">Quy định số </w:t>
      </w:r>
      <w:r>
        <w:rPr>
          <w:rFonts w:hint="default" w:ascii="Times New Roman" w:hAnsi="Times New Roman" w:cs="Times New Roman"/>
          <w:b w:val="0"/>
          <w:bCs w:val="0"/>
          <w:i w:val="0"/>
          <w:iCs w:val="0"/>
          <w:color w:val="auto"/>
          <w:sz w:val="26"/>
          <w:szCs w:val="26"/>
        </w:rPr>
        <w:t xml:space="preserve">144-QĐ/TW </w:t>
      </w:r>
      <w:r>
        <w:rPr>
          <w:rFonts w:hint="default" w:ascii="Times New Roman" w:hAnsi="Times New Roman" w:cs="Times New Roman"/>
          <w:b w:val="0"/>
          <w:bCs w:val="0"/>
          <w:i w:val="0"/>
          <w:iCs w:val="0"/>
          <w:color w:val="auto"/>
          <w:sz w:val="26"/>
          <w:szCs w:val="26"/>
          <w:lang w:val="en-US"/>
        </w:rPr>
        <w:t xml:space="preserve">của Ban chấp hành Trung ương Đảng ngày 9/5/2024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5AB6705B">
      <w:pPr>
        <w:keepNext w:val="0"/>
        <w:keepLines w:val="0"/>
        <w:pageBreakBefore w:val="0"/>
        <w:widowControl/>
        <w:kinsoku/>
        <w:wordWrap/>
        <w:overflowPunct/>
        <w:topLinePunct w:val="0"/>
        <w:autoSpaceDE/>
        <w:autoSpaceDN/>
        <w:bidi w:val="0"/>
        <w:adjustRightInd/>
        <w:snapToGrid/>
        <w:spacing w:after="0" w:line="264"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3B00A410">
      <w:pPr>
        <w:keepNext w:val="0"/>
        <w:keepLines w:val="0"/>
        <w:pageBreakBefore w:val="0"/>
        <w:widowControl/>
        <w:kinsoku/>
        <w:wordWrap/>
        <w:overflowPunct/>
        <w:topLinePunct w:val="0"/>
        <w:autoSpaceDE/>
        <w:autoSpaceDN/>
        <w:bidi w:val="0"/>
        <w:adjustRightInd/>
        <w:snapToGrid/>
        <w:spacing w:after="0" w:line="264"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14FFDA82">
      <w:pPr>
        <w:keepNext w:val="0"/>
        <w:keepLines w:val="0"/>
        <w:pageBreakBefore w:val="0"/>
        <w:widowControl/>
        <w:kinsoku/>
        <w:wordWrap/>
        <w:overflowPunct/>
        <w:topLinePunct w:val="0"/>
        <w:autoSpaceDE/>
        <w:autoSpaceDN/>
        <w:bidi w:val="0"/>
        <w:adjustRightInd/>
        <w:snapToGrid/>
        <w:spacing w:after="0" w:line="264"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Chỉ thị số 10/CT-TW ngày 30/3/2007 của Ban chấp hành Trung ương về nâng cao chất lượng sinh hoạt chi bộ. </w:t>
      </w:r>
    </w:p>
    <w:p w14:paraId="497BD740">
      <w:pPr>
        <w:keepNext w:val="0"/>
        <w:keepLines w:val="0"/>
        <w:pageBreakBefore w:val="0"/>
        <w:widowControl/>
        <w:kinsoku/>
        <w:wordWrap/>
        <w:overflowPunct/>
        <w:topLinePunct w:val="0"/>
        <w:autoSpaceDE/>
        <w:autoSpaceDN/>
        <w:bidi w:val="0"/>
        <w:adjustRightInd/>
        <w:snapToGrid/>
        <w:spacing w:after="0" w:line="264" w:lineRule="auto"/>
        <w:ind w:left="0" w:leftChars="0" w:firstLine="392" w:firstLineChars="151"/>
        <w:jc w:val="both"/>
        <w:textAlignment w:val="auto"/>
        <w:rPr>
          <w:rFonts w:hint="default" w:ascii="Times New Roman" w:hAnsi="Times New Roman" w:cs="Times New Roman"/>
          <w:b w:val="0"/>
          <w:bCs w:val="0"/>
          <w:i w:val="0"/>
          <w:iCs w:val="0"/>
          <w:color w:val="auto"/>
          <w:spacing w:val="4"/>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Quyết định</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pacing w:val="-10"/>
          <w:sz w:val="26"/>
          <w:szCs w:val="26"/>
        </w:rPr>
        <w:t>Số 99</w:t>
      </w:r>
      <w:r>
        <w:rPr>
          <w:rFonts w:hint="default" w:ascii="Times New Roman" w:hAnsi="Times New Roman" w:cs="Times New Roman"/>
          <w:b w:val="0"/>
          <w:bCs w:val="0"/>
          <w:i w:val="0"/>
          <w:iCs w:val="0"/>
          <w:color w:val="auto"/>
          <w:sz w:val="26"/>
          <w:szCs w:val="26"/>
        </w:rPr>
        <w:t>-QĐ/TW</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ngày 30 tháng 5 năm 2012</w:t>
      </w:r>
      <w:r>
        <w:rPr>
          <w:rFonts w:hint="default" w:ascii="Times New Roman" w:hAnsi="Times New Roman" w:cs="Times New Roman"/>
          <w:b w:val="0"/>
          <w:bCs w:val="0"/>
          <w:i w:val="0"/>
          <w:iCs w:val="0"/>
          <w:color w:val="auto"/>
          <w:sz w:val="26"/>
          <w:szCs w:val="26"/>
          <w:lang w:val="en-US"/>
        </w:rPr>
        <w:t xml:space="preserve"> của </w:t>
      </w:r>
      <w:r>
        <w:rPr>
          <w:rFonts w:hint="default" w:ascii="Times New Roman" w:hAnsi="Times New Roman" w:cs="Times New Roman"/>
          <w:b w:val="0"/>
          <w:bCs w:val="0"/>
          <w:i w:val="0"/>
          <w:iCs w:val="0"/>
          <w:color w:val="auto"/>
          <w:spacing w:val="-10"/>
          <w:sz w:val="26"/>
          <w:szCs w:val="26"/>
          <w:lang w:val="sv-SE"/>
        </w:rPr>
        <w:t>Ban Chấp Hành Trung Ương</w:t>
      </w:r>
      <w:r>
        <w:rPr>
          <w:rFonts w:hint="default" w:ascii="Times New Roman" w:hAnsi="Times New Roman" w:cs="Times New Roman"/>
          <w:b w:val="0"/>
          <w:bCs w:val="0"/>
          <w:i w:val="0"/>
          <w:iCs w:val="0"/>
          <w:color w:val="auto"/>
          <w:spacing w:val="-10"/>
          <w:sz w:val="26"/>
          <w:szCs w:val="26"/>
          <w:lang w:val="en-US"/>
        </w:rPr>
        <w:t xml:space="preserve"> </w:t>
      </w:r>
      <w:r>
        <w:rPr>
          <w:rFonts w:hint="default" w:ascii="Times New Roman" w:hAnsi="Times New Roman" w:cs="Times New Roman"/>
          <w:b w:val="0"/>
          <w:bCs w:val="0"/>
          <w:i w:val="0"/>
          <w:iCs w:val="0"/>
          <w:color w:val="auto"/>
          <w:spacing w:val="4"/>
          <w:sz w:val="26"/>
          <w:szCs w:val="26"/>
        </w:rPr>
        <w:t>về ban hành Quy định chế độ chi hoạt động công tác đảng</w:t>
      </w:r>
      <w:r>
        <w:rPr>
          <w:rFonts w:hint="default" w:ascii="Times New Roman" w:hAnsi="Times New Roman" w:cs="Times New Roman"/>
          <w:b w:val="0"/>
          <w:bCs w:val="0"/>
          <w:i w:val="0"/>
          <w:iCs w:val="0"/>
          <w:color w:val="auto"/>
          <w:spacing w:val="4"/>
          <w:sz w:val="26"/>
          <w:szCs w:val="26"/>
          <w:lang w:val="en-US"/>
        </w:rPr>
        <w:t xml:space="preserve"> </w:t>
      </w:r>
      <w:r>
        <w:rPr>
          <w:rFonts w:hint="default" w:ascii="Times New Roman" w:hAnsi="Times New Roman" w:cs="Times New Roman"/>
          <w:b w:val="0"/>
          <w:bCs w:val="0"/>
          <w:i w:val="0"/>
          <w:iCs w:val="0"/>
          <w:color w:val="auto"/>
          <w:spacing w:val="4"/>
          <w:sz w:val="26"/>
          <w:szCs w:val="26"/>
        </w:rPr>
        <w:t>của tổ chức cơ sở đảng, đảng bộ cấp trên trực tiếp cơ sở</w:t>
      </w:r>
      <w:r>
        <w:rPr>
          <w:rFonts w:hint="default" w:ascii="Times New Roman" w:hAnsi="Times New Roman" w:cs="Times New Roman"/>
          <w:b w:val="0"/>
          <w:bCs w:val="0"/>
          <w:i w:val="0"/>
          <w:iCs w:val="0"/>
          <w:color w:val="auto"/>
          <w:spacing w:val="4"/>
          <w:sz w:val="26"/>
          <w:szCs w:val="26"/>
          <w:lang w:val="en-US"/>
        </w:rPr>
        <w:t>.</w:t>
      </w:r>
    </w:p>
    <w:p w14:paraId="4A1424D9">
      <w:pPr>
        <w:keepNext w:val="0"/>
        <w:keepLines w:val="0"/>
        <w:pageBreakBefore w:val="0"/>
        <w:widowControl/>
        <w:suppressLineNumbers w:val="0"/>
        <w:kinsoku/>
        <w:wordWrap/>
        <w:overflowPunct/>
        <w:topLinePunct w:val="0"/>
        <w:autoSpaceDE/>
        <w:autoSpaceDN/>
        <w:bidi w:val="0"/>
        <w:adjustRightInd/>
        <w:snapToGrid/>
        <w:spacing w:line="264" w:lineRule="auto"/>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Chỉ thị 35/CT-TTg của Thủ tướng Chính phủ về xử lý cán bộ, công chức, viên chức và chiến sỹ lực lượng vũ trang vi phạm an toàn giao thông về nồng độ cồn.</w:t>
      </w:r>
    </w:p>
    <w:p w14:paraId="2272D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both"/>
        <w:textAlignment w:val="auto"/>
        <w:rPr>
          <w:rFonts w:hint="default" w:ascii="Times New Roman" w:hAnsi="Times New Roman" w:eastAsia="SimSun" w:cs="Times New Roman"/>
          <w:i w:val="0"/>
          <w:iCs w:val="0"/>
          <w:caps w:val="0"/>
          <w:color w:val="auto"/>
          <w:spacing w:val="0"/>
          <w:sz w:val="26"/>
          <w:szCs w:val="26"/>
          <w:shd w:val="clear" w:fill="FFFFFF"/>
          <w:lang w:val="en-US"/>
        </w:rPr>
      </w:pP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Nghị định 04/2015/NĐ-CP</w:t>
      </w: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 xml:space="preserve">ngày 09/01/2015 của Chính phủ về thực hiện dân chủ trong hoạt động của cơ quan hành chính nhà nước và đơn vị sự nghiệp công lập; Thông tư số 01/2016/TT-BNV ngày 13/01/2016 của Bộ Nội vụ về việc hướng dẫn một số nội dung của Nghị định 04/2015/NĐ-CP; Thông tư số 11/2020/TT-BGDĐT ngày 19/5/2020 của Bộ Giáo dục và Đào tạo về việc Hướng dẫn thực hiện dân chủ trong hoạt động của cơ sở giáo dục công lập; </w:t>
      </w:r>
      <w:r>
        <w:rPr>
          <w:rFonts w:hint="default" w:ascii="Times New Roman" w:hAnsi="Times New Roman" w:eastAsia="SimSun" w:cs="Times New Roman"/>
          <w:i w:val="0"/>
          <w:iCs w:val="0"/>
          <w:caps w:val="0"/>
          <w:color w:val="auto"/>
          <w:spacing w:val="0"/>
          <w:sz w:val="26"/>
          <w:szCs w:val="26"/>
          <w:shd w:val="clear" w:fill="FFFFFF"/>
        </w:rPr>
        <w:t>Luật Thực hiện dân chủ ở cơ sở số 10/2022/QH15 ngày 10/11/2022 của Quốc hội, có hiệu lực thi hành từ ngày 01/07/2023.</w:t>
      </w:r>
      <w:r>
        <w:rPr>
          <w:rFonts w:hint="default" w:ascii="Times New Roman" w:hAnsi="Times New Roman" w:eastAsia="SimSun" w:cs="Times New Roman"/>
          <w:i w:val="0"/>
          <w:iCs w:val="0"/>
          <w:caps w:val="0"/>
          <w:color w:val="auto"/>
          <w:spacing w:val="0"/>
          <w:sz w:val="26"/>
          <w:szCs w:val="26"/>
          <w:shd w:val="clear" w:fill="FFFFFF"/>
          <w:lang w:val="en-US"/>
        </w:rPr>
        <w:t xml:space="preserve"> </w:t>
      </w:r>
      <w:r>
        <w:rPr>
          <w:rFonts w:hint="default" w:ascii="Times New Roman" w:hAnsi="Times New Roman" w:eastAsia="SimSun" w:cs="Times New Roman"/>
          <w:i w:val="0"/>
          <w:iCs w:val="0"/>
          <w:caps w:val="0"/>
          <w:color w:val="auto"/>
          <w:spacing w:val="0"/>
          <w:sz w:val="26"/>
          <w:szCs w:val="26"/>
          <w:shd w:val="clear" w:fill="FFFFFF"/>
        </w:rPr>
        <w:t>Nghị định</w:t>
      </w:r>
      <w:r>
        <w:rPr>
          <w:rFonts w:hint="default" w:ascii="Times New Roman" w:hAnsi="Times New Roman" w:eastAsia="SimSun" w:cs="Times New Roman"/>
          <w:i w:val="0"/>
          <w:iCs w:val="0"/>
          <w:caps w:val="0"/>
          <w:color w:val="auto"/>
          <w:spacing w:val="-4"/>
          <w:sz w:val="26"/>
          <w:szCs w:val="26"/>
          <w:shd w:val="clear" w:fill="FFFFFF"/>
        </w:rPr>
        <w:t> số 59/2023/NĐ-CP</w:t>
      </w:r>
      <w:r>
        <w:rPr>
          <w:rFonts w:hint="default" w:ascii="Times New Roman" w:hAnsi="Times New Roman" w:eastAsia="SimSun" w:cs="Times New Roman"/>
          <w:i w:val="0"/>
          <w:iCs w:val="0"/>
          <w:caps w:val="0"/>
          <w:color w:val="auto"/>
          <w:spacing w:val="0"/>
          <w:sz w:val="26"/>
          <w:szCs w:val="26"/>
          <w:shd w:val="clear" w:fill="FFFFFF"/>
        </w:rPr>
        <w:t> ngày 14/8/2023 của Chính phủ Quy định chi tiết một số điều của Luật thực hiện dân chủ ở cơ sở</w:t>
      </w:r>
      <w:r>
        <w:rPr>
          <w:rFonts w:hint="default" w:ascii="Times New Roman" w:hAnsi="Times New Roman" w:eastAsia="SimSun" w:cs="Times New Roman"/>
          <w:i w:val="0"/>
          <w:iCs w:val="0"/>
          <w:caps w:val="0"/>
          <w:color w:val="auto"/>
          <w:spacing w:val="-4"/>
          <w:sz w:val="26"/>
          <w:szCs w:val="26"/>
          <w:shd w:val="clear" w:fill="FFFFFF"/>
        </w:rPr>
        <w:t>, </w:t>
      </w:r>
      <w:r>
        <w:rPr>
          <w:rFonts w:hint="default" w:ascii="Times New Roman" w:hAnsi="Times New Roman" w:eastAsia="SimSun" w:cs="Times New Roman"/>
          <w:i w:val="0"/>
          <w:iCs w:val="0"/>
          <w:caps w:val="0"/>
          <w:color w:val="auto"/>
          <w:spacing w:val="0"/>
          <w:sz w:val="26"/>
          <w:szCs w:val="26"/>
          <w:shd w:val="clear" w:fill="FFFFFF"/>
        </w:rPr>
        <w:t>Thông tư </w:t>
      </w:r>
      <w:r>
        <w:rPr>
          <w:rFonts w:hint="default" w:ascii="Times New Roman" w:hAnsi="Times New Roman" w:eastAsia="SimSun" w:cs="Times New Roman"/>
          <w:i w:val="0"/>
          <w:iCs w:val="0"/>
          <w:caps w:val="0"/>
          <w:color w:val="auto"/>
          <w:spacing w:val="0"/>
          <w:sz w:val="26"/>
          <w:szCs w:val="26"/>
          <w:u w:val="none"/>
          <w:shd w:val="clear" w:fill="FFFFFF"/>
        </w:rPr>
        <w:t>số 09/2024/TT-BGD&amp;ĐT ngày 03/6/2024 của Bộ </w:t>
      </w:r>
      <w:r>
        <w:rPr>
          <w:rFonts w:hint="default" w:ascii="Times New Roman" w:hAnsi="Times New Roman" w:eastAsia="SimSun" w:cs="Times New Roman"/>
          <w:i w:val="0"/>
          <w:iCs w:val="0"/>
          <w:caps w:val="0"/>
          <w:color w:val="auto"/>
          <w:spacing w:val="0"/>
          <w:sz w:val="26"/>
          <w:szCs w:val="26"/>
          <w:shd w:val="clear" w:fill="FFFFFF"/>
        </w:rPr>
        <w:t>Giáo dục và Đào tạo Quy định về công khai trong hoạt động của các cơ sở giáo dục thuộc hệ thống giáo dục quốc dân</w:t>
      </w:r>
      <w:r>
        <w:rPr>
          <w:rFonts w:hint="default" w:ascii="Times New Roman" w:hAnsi="Times New Roman" w:eastAsia="SimSun" w:cs="Times New Roman"/>
          <w:i w:val="0"/>
          <w:iCs w:val="0"/>
          <w:caps w:val="0"/>
          <w:color w:val="auto"/>
          <w:spacing w:val="0"/>
          <w:sz w:val="26"/>
          <w:szCs w:val="26"/>
          <w:shd w:val="clear" w:fill="FFFFFF"/>
          <w:lang w:val="en-US"/>
        </w:rPr>
        <w:t>.</w:t>
      </w:r>
    </w:p>
    <w:p w14:paraId="2DAA64A4">
      <w:pPr>
        <w:keepNext w:val="0"/>
        <w:keepLines w:val="0"/>
        <w:pageBreakBefore w:val="0"/>
        <w:widowControl/>
        <w:kinsoku/>
        <w:wordWrap/>
        <w:overflowPunct/>
        <w:topLinePunct w:val="0"/>
        <w:autoSpaceDE/>
        <w:autoSpaceDN/>
        <w:bidi w:val="0"/>
        <w:adjustRightInd/>
        <w:spacing w:line="264" w:lineRule="auto"/>
        <w:ind w:left="0" w:leftChars="0" w:firstLine="431" w:firstLineChars="166"/>
        <w:jc w:val="both"/>
        <w:textAlignment w:val="auto"/>
        <w:rPr>
          <w:rFonts w:hint="default"/>
          <w:color w:val="auto"/>
          <w:sz w:val="26"/>
          <w:szCs w:val="26"/>
          <w:lang w:val="en-US"/>
        </w:rPr>
      </w:pPr>
      <w:r>
        <w:rPr>
          <w:color w:val="auto"/>
          <w:sz w:val="26"/>
          <w:szCs w:val="26"/>
        </w:rPr>
        <w:t xml:space="preserve">- Công văn số 41-CV/ĐU ngày 12/5/2025 của Đảng uỷ phường về phổ biến, quán triệt, tuyên truyền và triển khai thực hiện Quy định số 285-QĐ/TW ngày 22/4/2025 của Ban Bí thư </w:t>
      </w:r>
      <w:r>
        <w:rPr>
          <w:rFonts w:hint="default"/>
          <w:color w:val="auto"/>
          <w:sz w:val="26"/>
          <w:szCs w:val="26"/>
          <w:lang w:val="en-US"/>
        </w:rPr>
        <w:t>.</w:t>
      </w:r>
    </w:p>
    <w:p w14:paraId="1FF33988">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rFonts w:hint="default"/>
          <w:color w:val="FF0000"/>
          <w:sz w:val="26"/>
          <w:szCs w:val="26"/>
          <w:lang w:val="en-US"/>
        </w:rPr>
      </w:pPr>
      <w:r>
        <w:rPr>
          <w:rFonts w:hint="default"/>
          <w:color w:val="FF0000"/>
          <w:sz w:val="26"/>
          <w:szCs w:val="26"/>
          <w:lang w:val="en-US"/>
        </w:rPr>
        <w:t xml:space="preserve">- </w:t>
      </w:r>
      <w:r>
        <w:rPr>
          <w:color w:val="FF0000"/>
          <w:sz w:val="26"/>
          <w:szCs w:val="26"/>
        </w:rPr>
        <w:t>T</w:t>
      </w:r>
      <w:r>
        <w:rPr>
          <w:rFonts w:hint="default"/>
          <w:color w:val="FF0000"/>
          <w:sz w:val="26"/>
          <w:szCs w:val="26"/>
          <w:lang w:val="en-US"/>
        </w:rPr>
        <w:t>hông tư 13/2025/TT-BGDĐT</w:t>
      </w:r>
      <w:r>
        <w:rPr>
          <w:color w:val="FF0000"/>
          <w:sz w:val="26"/>
          <w:szCs w:val="26"/>
        </w:rPr>
        <w:t xml:space="preserve"> </w:t>
      </w:r>
      <w:r>
        <w:rPr>
          <w:rFonts w:hint="default"/>
          <w:color w:val="FF0000"/>
          <w:sz w:val="26"/>
          <w:szCs w:val="26"/>
          <w:lang w:val="en-US"/>
        </w:rPr>
        <w:t xml:space="preserve">ngày 12/6/2025 của Bộ GDĐT về </w:t>
      </w:r>
      <w:r>
        <w:rPr>
          <w:color w:val="FF0000"/>
          <w:sz w:val="26"/>
          <w:szCs w:val="26"/>
        </w:rPr>
        <w:t>Quy định phân quyền, phân cấp và phân định thẩm quyền thực hiện nhiệm vụ quản lý nhà nước của chính quyền hai cấp</w:t>
      </w:r>
      <w:r>
        <w:rPr>
          <w:rFonts w:hint="default"/>
          <w:color w:val="FF0000"/>
          <w:sz w:val="26"/>
          <w:szCs w:val="26"/>
          <w:lang w:val="en-US"/>
        </w:rPr>
        <w:t>.</w:t>
      </w:r>
    </w:p>
    <w:p w14:paraId="7B5408AD">
      <w:pPr>
        <w:keepNext w:val="0"/>
        <w:keepLines w:val="0"/>
        <w:pageBreakBefore w:val="0"/>
        <w:widowControl/>
        <w:kinsoku/>
        <w:wordWrap/>
        <w:overflowPunct/>
        <w:topLinePunct w:val="0"/>
        <w:autoSpaceDE/>
        <w:autoSpaceDN/>
        <w:bidi w:val="0"/>
        <w:adjustRightInd/>
        <w:spacing w:line="264" w:lineRule="auto"/>
        <w:ind w:left="0" w:leftChars="0" w:firstLine="397" w:firstLineChars="153"/>
        <w:textAlignment w:val="auto"/>
        <w:rPr>
          <w:rFonts w:hint="default"/>
          <w:color w:val="FF0000"/>
          <w:sz w:val="26"/>
          <w:szCs w:val="26"/>
          <w:lang w:val="en-US"/>
        </w:rPr>
      </w:pPr>
      <w:r>
        <w:rPr>
          <w:rFonts w:hint="default"/>
          <w:color w:val="FF0000"/>
          <w:sz w:val="26"/>
          <w:szCs w:val="26"/>
          <w:lang w:val="en-US"/>
        </w:rPr>
        <w:t xml:space="preserve">- </w:t>
      </w:r>
      <w:r>
        <w:rPr>
          <w:color w:val="FF0000"/>
          <w:sz w:val="26"/>
          <w:szCs w:val="26"/>
        </w:rPr>
        <w:t>T</w:t>
      </w:r>
      <w:r>
        <w:rPr>
          <w:rFonts w:hint="default"/>
          <w:color w:val="FF0000"/>
          <w:sz w:val="26"/>
          <w:szCs w:val="26"/>
          <w:lang w:val="en-US"/>
        </w:rPr>
        <w:t xml:space="preserve">hông báo số </w:t>
      </w:r>
      <w:r>
        <w:rPr>
          <w:color w:val="FF0000"/>
          <w:sz w:val="26"/>
          <w:szCs w:val="26"/>
        </w:rPr>
        <w:t>1147</w:t>
      </w:r>
      <w:r>
        <w:rPr>
          <w:rFonts w:hint="default"/>
          <w:color w:val="FF0000"/>
          <w:sz w:val="26"/>
          <w:szCs w:val="26"/>
          <w:lang w:val="en-US"/>
        </w:rPr>
        <w:t>/TB-GDĐT</w:t>
      </w:r>
      <w:r>
        <w:rPr>
          <w:color w:val="FF0000"/>
          <w:sz w:val="26"/>
          <w:szCs w:val="26"/>
        </w:rPr>
        <w:t xml:space="preserve"> </w:t>
      </w:r>
      <w:r>
        <w:rPr>
          <w:rFonts w:hint="default"/>
          <w:color w:val="FF0000"/>
          <w:sz w:val="26"/>
          <w:szCs w:val="26"/>
          <w:lang w:val="en-US"/>
        </w:rPr>
        <w:t xml:space="preserve">ngày 24/6/2025 của Phòng GDĐT Tp Thủ Đức về Kế hoạch </w:t>
      </w:r>
      <w:r>
        <w:rPr>
          <w:color w:val="FF0000"/>
          <w:sz w:val="26"/>
          <w:szCs w:val="26"/>
        </w:rPr>
        <w:t>Bồi dưỡng, tập huấn lý luận chính trị hè cho đội ngũ cán bộ quản lý, giáo viên</w:t>
      </w:r>
      <w:r>
        <w:rPr>
          <w:rFonts w:hint="default"/>
          <w:color w:val="FF0000"/>
          <w:sz w:val="26"/>
          <w:szCs w:val="26"/>
          <w:lang w:val="en-US"/>
        </w:rPr>
        <w:t xml:space="preserve">. </w:t>
      </w:r>
    </w:p>
    <w:p w14:paraId="60FE70F5">
      <w:pPr>
        <w:keepNext w:val="0"/>
        <w:keepLines w:val="0"/>
        <w:pageBreakBefore w:val="0"/>
        <w:widowControl/>
        <w:kinsoku/>
        <w:wordWrap/>
        <w:overflowPunct/>
        <w:topLinePunct w:val="0"/>
        <w:autoSpaceDE/>
        <w:autoSpaceDN/>
        <w:bidi w:val="0"/>
        <w:adjustRightInd/>
        <w:spacing w:line="264" w:lineRule="auto"/>
        <w:ind w:left="0" w:leftChars="0" w:firstLine="397" w:firstLineChars="153"/>
        <w:textAlignment w:val="auto"/>
        <w:rPr>
          <w:rFonts w:hint="default"/>
          <w:color w:val="FF0000"/>
          <w:sz w:val="26"/>
          <w:szCs w:val="26"/>
          <w:lang w:val="en-US"/>
        </w:rPr>
      </w:pPr>
      <w:r>
        <w:rPr>
          <w:rFonts w:hint="default"/>
          <w:color w:val="FF0000"/>
          <w:sz w:val="26"/>
          <w:szCs w:val="26"/>
          <w:lang w:val="en-US"/>
        </w:rPr>
        <w:t>- Quyết định số 26-QĐ/ĐU ngày 7/7/2025 về Thành lập Tổ dư luận xã hội phường Cát Lái.</w:t>
      </w:r>
    </w:p>
    <w:p w14:paraId="5BCB5FE0">
      <w:pPr>
        <w:keepNext w:val="0"/>
        <w:keepLines w:val="0"/>
        <w:pageBreakBefore w:val="0"/>
        <w:widowControl/>
        <w:kinsoku/>
        <w:wordWrap/>
        <w:overflowPunct/>
        <w:topLinePunct w:val="0"/>
        <w:autoSpaceDE/>
        <w:autoSpaceDN/>
        <w:bidi w:val="0"/>
        <w:adjustRightInd/>
        <w:spacing w:line="264" w:lineRule="auto"/>
        <w:ind w:left="0" w:leftChars="0" w:firstLine="397" w:firstLineChars="153"/>
        <w:textAlignment w:val="auto"/>
        <w:rPr>
          <w:rFonts w:hint="default"/>
          <w:color w:val="FF0000"/>
          <w:sz w:val="26"/>
          <w:szCs w:val="26"/>
          <w:lang w:val="en-US"/>
        </w:rPr>
      </w:pPr>
      <w:r>
        <w:rPr>
          <w:rFonts w:hint="default"/>
          <w:color w:val="FF0000"/>
          <w:sz w:val="26"/>
          <w:szCs w:val="26"/>
          <w:lang w:val="en-US"/>
        </w:rPr>
        <w:t>- Triển khai thực hiện chỉ đạo của Tổng bí thư Tô Lâm:</w:t>
      </w:r>
    </w:p>
    <w:p w14:paraId="59700578">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rFonts w:hint="default"/>
          <w:color w:val="FF0000"/>
          <w:sz w:val="26"/>
          <w:szCs w:val="26"/>
          <w:lang w:val="en-US"/>
        </w:rPr>
      </w:pPr>
      <w:r>
        <w:rPr>
          <w:rFonts w:hint="default"/>
          <w:color w:val="FF0000"/>
          <w:sz w:val="26"/>
          <w:szCs w:val="26"/>
          <w:lang w:val="en-US"/>
        </w:rPr>
        <w:t>+ Kế hoạch số 219-KH/UBKTTW ngày 14/3/2025 về việc triển khai thực hiện Chỉ đạo của Đồng chí Tổng bí thư về công tác kiểm tra, giám sát thi hành kỷ luật Đảng.</w:t>
      </w:r>
    </w:p>
    <w:p w14:paraId="3C7BB259">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rFonts w:hint="default"/>
          <w:color w:val="FF0000"/>
          <w:sz w:val="26"/>
          <w:szCs w:val="26"/>
          <w:lang w:val="en-US"/>
        </w:rPr>
      </w:pPr>
      <w:r>
        <w:rPr>
          <w:rFonts w:hint="default"/>
          <w:color w:val="FF0000"/>
          <w:sz w:val="26"/>
          <w:szCs w:val="26"/>
          <w:lang w:val="en-US"/>
        </w:rPr>
        <w:t xml:space="preserve">+ Kế hoạch số 222-KH/UBKTTW ngày 24/3/2025 về </w:t>
      </w:r>
      <w:r>
        <w:rPr>
          <w:color w:val="FF0000"/>
          <w:sz w:val="26"/>
          <w:szCs w:val="26"/>
        </w:rPr>
        <w:t>Chuyển đổi số ngành Kiểm tra Đảng</w:t>
      </w:r>
      <w:r>
        <w:rPr>
          <w:rFonts w:hint="default"/>
          <w:color w:val="FF0000"/>
          <w:sz w:val="26"/>
          <w:szCs w:val="26"/>
          <w:lang w:val="en-US"/>
        </w:rPr>
        <w:t>.</w:t>
      </w:r>
    </w:p>
    <w:p w14:paraId="4D5BB4A4">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color w:val="FF0000"/>
          <w:sz w:val="26"/>
          <w:szCs w:val="26"/>
        </w:rPr>
      </w:pPr>
      <w:r>
        <w:rPr>
          <w:rFonts w:hint="default"/>
          <w:color w:val="FF0000"/>
          <w:sz w:val="26"/>
          <w:szCs w:val="26"/>
          <w:lang w:val="en-US"/>
        </w:rPr>
        <w:t xml:space="preserve">+ Kế hoạch số 2225-KH/UBKTTW ngày 04/4/2025 về </w:t>
      </w:r>
      <w:r>
        <w:rPr>
          <w:color w:val="FF0000"/>
          <w:sz w:val="26"/>
          <w:szCs w:val="26"/>
        </w:rPr>
        <w:t xml:space="preserve"> giám sát, kiểm tra việc triển khai thực hiện Nghị quyết số </w:t>
      </w:r>
      <w:r>
        <w:rPr>
          <w:rFonts w:hint="default"/>
          <w:color w:val="FF0000"/>
          <w:sz w:val="26"/>
          <w:szCs w:val="26"/>
          <w:lang w:val="en-US"/>
        </w:rPr>
        <w:t>57</w:t>
      </w:r>
      <w:r>
        <w:rPr>
          <w:color w:val="FF0000"/>
          <w:sz w:val="26"/>
          <w:szCs w:val="26"/>
        </w:rPr>
        <w:t xml:space="preserve"> và Đề án 204 nhằm chủ động nắm tình hình, kết quả lãnh đạo, chỉ đạo triển khai thực hiện.</w:t>
      </w:r>
    </w:p>
    <w:p w14:paraId="6E32F366">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rFonts w:hint="default"/>
          <w:color w:val="FF0000"/>
          <w:sz w:val="26"/>
          <w:szCs w:val="26"/>
          <w:lang w:val="en-US"/>
        </w:rPr>
      </w:pPr>
      <w:r>
        <w:rPr>
          <w:rFonts w:hint="default"/>
          <w:color w:val="FF0000"/>
          <w:sz w:val="26"/>
          <w:szCs w:val="26"/>
          <w:lang w:val="en-US"/>
        </w:rPr>
        <w:t xml:space="preserve">+ Kế hoạch số 229-KH/UBKTTW ngày 23/4/2025 về </w:t>
      </w:r>
      <w:r>
        <w:rPr>
          <w:color w:val="FF0000"/>
          <w:sz w:val="26"/>
          <w:szCs w:val="26"/>
        </w:rPr>
        <w:t xml:space="preserve"> </w:t>
      </w:r>
      <w:r>
        <w:rPr>
          <w:rFonts w:hint="default"/>
          <w:color w:val="FF0000"/>
          <w:sz w:val="26"/>
          <w:szCs w:val="26"/>
          <w:lang w:val="en-US"/>
        </w:rPr>
        <w:t>giám s</w:t>
      </w:r>
      <w:r>
        <w:rPr>
          <w:color w:val="FF0000"/>
          <w:sz w:val="26"/>
          <w:szCs w:val="26"/>
        </w:rPr>
        <w:t>át thường xuyên việc triển khai thực hiện một số chuyên đề, công tác trọng tâm năm 2025 của Bộ chính trị, Ban bí thư</w:t>
      </w:r>
      <w:r>
        <w:rPr>
          <w:rFonts w:hint="default"/>
          <w:color w:val="FF0000"/>
          <w:sz w:val="26"/>
          <w:szCs w:val="26"/>
          <w:lang w:val="en-US"/>
        </w:rPr>
        <w:t>.</w:t>
      </w:r>
    </w:p>
    <w:p w14:paraId="7955ECEB">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color w:val="FF0000"/>
          <w:sz w:val="26"/>
          <w:szCs w:val="26"/>
        </w:rPr>
      </w:pPr>
      <w:r>
        <w:rPr>
          <w:rFonts w:hint="default"/>
          <w:color w:val="FF0000"/>
          <w:sz w:val="26"/>
          <w:szCs w:val="26"/>
          <w:lang w:val="en-US"/>
        </w:rPr>
        <w:t xml:space="preserve">+ Kế hoạch số 237-KH/UBKTTW ngày 11/6/2025 về </w:t>
      </w:r>
      <w:r>
        <w:rPr>
          <w:color w:val="FF0000"/>
          <w:sz w:val="26"/>
          <w:szCs w:val="26"/>
        </w:rPr>
        <w:t>triển khai thực hiện chỉ đạo của Đồng chí Tổng bí thư Tô Lâm với công tác kiểm tra, giám sát và thi hành kỷ luật của Đảng.</w:t>
      </w:r>
    </w:p>
    <w:p w14:paraId="6FD529BC">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rFonts w:hint="default"/>
          <w:color w:val="FF0000"/>
          <w:sz w:val="26"/>
          <w:szCs w:val="26"/>
          <w:lang w:val="en-US"/>
        </w:rPr>
      </w:pPr>
      <w:r>
        <w:rPr>
          <w:rFonts w:hint="default"/>
          <w:color w:val="FF0000"/>
          <w:sz w:val="26"/>
          <w:szCs w:val="26"/>
          <w:lang w:val="en-US"/>
        </w:rPr>
        <w:t>- Quy định số 296-QĐ/TW ngày 30/5/2025 của Ban chấp hành Trung ương về c</w:t>
      </w:r>
      <w:r>
        <w:rPr>
          <w:color w:val="FF0000"/>
          <w:sz w:val="26"/>
          <w:szCs w:val="26"/>
        </w:rPr>
        <w:t xml:space="preserve">ông tác kiểm tra, giám sát, kỷ luật </w:t>
      </w:r>
      <w:r>
        <w:rPr>
          <w:rFonts w:hint="default"/>
          <w:color w:val="FF0000"/>
          <w:sz w:val="26"/>
          <w:szCs w:val="26"/>
          <w:lang w:val="en-US"/>
        </w:rPr>
        <w:t xml:space="preserve">của </w:t>
      </w:r>
      <w:r>
        <w:rPr>
          <w:color w:val="FF0000"/>
          <w:sz w:val="26"/>
          <w:szCs w:val="26"/>
        </w:rPr>
        <w:t>Đảng</w:t>
      </w:r>
      <w:r>
        <w:rPr>
          <w:rFonts w:hint="default"/>
          <w:color w:val="FF0000"/>
          <w:sz w:val="26"/>
          <w:szCs w:val="26"/>
          <w:lang w:val="en-US"/>
        </w:rPr>
        <w:t>.</w:t>
      </w:r>
    </w:p>
    <w:p w14:paraId="7B553E8E">
      <w:pPr>
        <w:keepNext w:val="0"/>
        <w:keepLines w:val="0"/>
        <w:pageBreakBefore w:val="0"/>
        <w:widowControl/>
        <w:kinsoku/>
        <w:wordWrap/>
        <w:overflowPunct/>
        <w:topLinePunct w:val="0"/>
        <w:autoSpaceDE/>
        <w:autoSpaceDN/>
        <w:bidi w:val="0"/>
        <w:adjustRightInd/>
        <w:spacing w:line="264" w:lineRule="auto"/>
        <w:ind w:left="0" w:leftChars="0" w:firstLine="397" w:firstLineChars="153"/>
        <w:jc w:val="both"/>
        <w:textAlignment w:val="auto"/>
        <w:rPr>
          <w:rFonts w:hint="default"/>
          <w:color w:val="FF0000"/>
          <w:sz w:val="26"/>
          <w:szCs w:val="26"/>
          <w:lang w:val="en-US"/>
        </w:rPr>
      </w:pPr>
      <w:r>
        <w:rPr>
          <w:rFonts w:hint="default"/>
          <w:color w:val="FF0000"/>
          <w:sz w:val="26"/>
          <w:szCs w:val="26"/>
          <w:lang w:val="en-US"/>
        </w:rPr>
        <w:t>- Hướng dẫn số 08-HD/TW về thực hiện một số nội dung Quy định số 296-QĐ/TW ngày 30/5/2025.</w:t>
      </w: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nl-NL"/>
        </w:rPr>
        <w:t>PHẦN II</w:t>
      </w:r>
      <w:r>
        <w:rPr>
          <w:rFonts w:hint="default" w:ascii="Times New Roman" w:hAnsi="Times New Roman" w:cs="Times New Roman"/>
          <w:b/>
          <w:color w:val="auto"/>
          <w:sz w:val="26"/>
          <w:szCs w:val="26"/>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center"/>
        <w:textAlignment w:val="auto"/>
        <w:rPr>
          <w:rFonts w:hint="default" w:ascii="Times New Roman" w:hAnsi="Times New Roman" w:cs="Times New Roman"/>
          <w:b/>
          <w:bCs/>
          <w:color w:val="auto"/>
          <w:sz w:val="26"/>
          <w:szCs w:val="26"/>
          <w:lang w:val="nl-NL"/>
        </w:rPr>
      </w:pPr>
      <w:r>
        <w:rPr>
          <w:rFonts w:hint="default" w:ascii="Times New Roman" w:hAnsi="Times New Roman" w:cs="Times New Roman"/>
          <w:b/>
          <w:bCs/>
          <w:color w:val="auto"/>
          <w:sz w:val="26"/>
          <w:szCs w:val="26"/>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nl-NL"/>
        </w:rPr>
        <w:t>THÁNG</w:t>
      </w:r>
      <w:r>
        <w:rPr>
          <w:rFonts w:hint="default" w:ascii="Times New Roman" w:hAnsi="Times New Roman" w:cs="Times New Roman"/>
          <w:b/>
          <w:bCs/>
          <w:color w:val="auto"/>
          <w:sz w:val="26"/>
          <w:szCs w:val="26"/>
          <w:lang w:val="en-US"/>
        </w:rPr>
        <w:t xml:space="preserve"> </w:t>
      </w:r>
      <w:r>
        <w:rPr>
          <w:rFonts w:hint="default" w:cs="Times New Roman"/>
          <w:b/>
          <w:bCs/>
          <w:color w:val="auto"/>
          <w:sz w:val="26"/>
          <w:szCs w:val="26"/>
          <w:lang w:val="en-US"/>
        </w:rPr>
        <w:t>6</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lang w:val="nl-NL"/>
        </w:rPr>
        <w:t>NĂM 2</w:t>
      </w:r>
      <w:r>
        <w:rPr>
          <w:rFonts w:hint="default" w:ascii="Times New Roman" w:hAnsi="Times New Roman" w:cs="Times New Roman"/>
          <w:b/>
          <w:bCs/>
          <w:color w:val="auto"/>
          <w:sz w:val="26"/>
          <w:szCs w:val="26"/>
          <w:lang w:val="en-US"/>
        </w:rPr>
        <w:t>025</w:t>
      </w:r>
    </w:p>
    <w:p w14:paraId="2A0F2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center"/>
        <w:textAlignment w:val="auto"/>
        <w:rPr>
          <w:rFonts w:hint="default" w:ascii="Times New Roman" w:hAnsi="Times New Roman" w:cs="Times New Roman"/>
          <w:b/>
          <w:bCs/>
          <w:color w:val="auto"/>
          <w:sz w:val="26"/>
          <w:szCs w:val="26"/>
          <w:lang w:val="en-US"/>
        </w:rPr>
      </w:pPr>
    </w:p>
    <w:p w14:paraId="2A45DB9A">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công tác tư tưởng chính trị: Trong tháng </w:t>
      </w:r>
      <w:r>
        <w:rPr>
          <w:rFonts w:hint="default" w:cs="Times New Roman"/>
          <w:b/>
          <w:color w:val="auto"/>
          <w:sz w:val="26"/>
          <w:szCs w:val="26"/>
          <w:lang w:val="en-US"/>
        </w:rPr>
        <w:t>6</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w:t>
      </w:r>
      <w:r>
        <w:rPr>
          <w:rFonts w:hint="default" w:cs="Times New Roman"/>
          <w:b/>
          <w:color w:val="auto"/>
          <w:sz w:val="26"/>
          <w:szCs w:val="26"/>
          <w:lang w:val="en-US"/>
        </w:rPr>
        <w:t>đã</w:t>
      </w:r>
      <w:r>
        <w:rPr>
          <w:rFonts w:hint="default" w:ascii="Times New Roman" w:hAnsi="Times New Roman" w:cs="Times New Roman"/>
          <w:b/>
          <w:color w:val="auto"/>
          <w:sz w:val="26"/>
          <w:szCs w:val="26"/>
          <w:lang w:val="vi-VN"/>
        </w:rPr>
        <w:t xml:space="preserve"> lãnh đạo thực hiện tốt</w:t>
      </w:r>
      <w:r>
        <w:rPr>
          <w:rFonts w:hint="default" w:ascii="Times New Roman" w:hAnsi="Times New Roman" w:cs="Times New Roman"/>
          <w:b/>
          <w:color w:val="auto"/>
          <w:sz w:val="26"/>
          <w:szCs w:val="26"/>
          <w:lang w:val="en-US"/>
        </w:rPr>
        <w:t xml:space="preserve"> công tác tuyên truyền</w:t>
      </w:r>
    </w:p>
    <w:p w14:paraId="4C315E7C">
      <w:pPr>
        <w:keepNext w:val="0"/>
        <w:keepLines w:val="0"/>
        <w:pageBreakBefore w:val="0"/>
        <w:widowControl/>
        <w:kinsoku/>
        <w:wordWrap/>
        <w:overflowPunct/>
        <w:topLinePunct w:val="0"/>
        <w:autoSpaceDE/>
        <w:autoSpaceDN/>
        <w:bidi w:val="0"/>
        <w:adjustRightInd/>
        <w:snapToGrid/>
        <w:spacing w:line="264" w:lineRule="auto"/>
        <w:ind w:left="0" w:leftChars="0" w:firstLine="397" w:firstLineChars="153"/>
        <w:jc w:val="both"/>
        <w:textAlignment w:val="auto"/>
        <w:rPr>
          <w:rFonts w:hint="default"/>
          <w:color w:val="auto"/>
          <w:sz w:val="26"/>
          <w:szCs w:val="26"/>
          <w:lang w:val="en-US"/>
        </w:rPr>
      </w:pPr>
      <w:r>
        <w:rPr>
          <w:color w:val="auto"/>
          <w:sz w:val="26"/>
          <w:szCs w:val="26"/>
        </w:rPr>
        <w:t xml:space="preserve">- Ngày </w:t>
      </w:r>
      <w:r>
        <w:rPr>
          <w:rFonts w:hint="default"/>
          <w:color w:val="auto"/>
          <w:sz w:val="26"/>
          <w:szCs w:val="26"/>
          <w:lang w:val="en-US"/>
        </w:rPr>
        <w:t xml:space="preserve">Quốc tế Thiếu nhi </w:t>
      </w:r>
      <w:r>
        <w:rPr>
          <w:color w:val="auto"/>
          <w:sz w:val="26"/>
          <w:szCs w:val="26"/>
        </w:rPr>
        <w:t>1/6</w:t>
      </w:r>
      <w:r>
        <w:rPr>
          <w:rFonts w:hint="default"/>
          <w:color w:val="auto"/>
          <w:sz w:val="26"/>
          <w:szCs w:val="26"/>
          <w:lang w:val="en-US"/>
        </w:rPr>
        <w:t>.</w:t>
      </w:r>
    </w:p>
    <w:p w14:paraId="4DE1E506">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64" w:lineRule="auto"/>
        <w:ind w:left="4" w:leftChars="0" w:firstLine="367" w:firstLineChars="141"/>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cs="Times New Roman"/>
          <w:b/>
          <w:color w:val="auto"/>
          <w:sz w:val="26"/>
          <w:szCs w:val="26"/>
          <w:lang w:val="en-US"/>
        </w:rPr>
        <w:t>6</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w:t>
      </w:r>
      <w:r>
        <w:rPr>
          <w:rFonts w:hint="default" w:cs="Times New Roman"/>
          <w:b/>
          <w:color w:val="auto"/>
          <w:sz w:val="26"/>
          <w:szCs w:val="26"/>
          <w:lang w:val="en-US"/>
        </w:rPr>
        <w:t>đã</w:t>
      </w:r>
      <w:r>
        <w:rPr>
          <w:rFonts w:hint="default" w:ascii="Times New Roman" w:hAnsi="Times New Roman" w:cs="Times New Roman"/>
          <w:b/>
          <w:color w:val="auto"/>
          <w:sz w:val="26"/>
          <w:szCs w:val="26"/>
          <w:lang w:val="vi-VN"/>
        </w:rPr>
        <w:t xml:space="preserve"> lãnh đạo thực hiện tốt một số nhiệm vụ trọng tâm sau</w:t>
      </w:r>
    </w:p>
    <w:p w14:paraId="39AF7E7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64" w:lineRule="auto"/>
        <w:ind w:firstLine="390" w:firstLineChars="150"/>
        <w:jc w:val="both"/>
        <w:textAlignment w:val="auto"/>
        <w:rPr>
          <w:rFonts w:hint="default" w:ascii="Times New Roman" w:hAnsi="Times New Roman" w:cs="Times New Roman"/>
          <w:b w:val="0"/>
          <w:bCs/>
          <w:color w:val="auto"/>
          <w:sz w:val="26"/>
          <w:szCs w:val="26"/>
          <w:lang w:val="en-US"/>
        </w:rPr>
      </w:pPr>
      <w:r>
        <w:rPr>
          <w:rFonts w:hint="default" w:cs="Times New Roman"/>
          <w:b w:val="0"/>
          <w:bCs/>
          <w:color w:val="auto"/>
          <w:sz w:val="26"/>
          <w:szCs w:val="26"/>
          <w:lang w:val="en-US"/>
        </w:rPr>
        <w:t>- Đánh giá Quý II/2025</w:t>
      </w:r>
    </w:p>
    <w:p w14:paraId="35546DD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64" w:lineRule="auto"/>
        <w:ind w:left="280" w:leftChars="140" w:firstLine="117" w:firstLineChars="45"/>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Tổ chức hoạt động tham quan, du lịch hè (Công đoàn).</w:t>
      </w:r>
    </w:p>
    <w:p w14:paraId="2839776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64" w:lineRule="auto"/>
        <w:ind w:left="280" w:leftChars="140" w:firstLine="117" w:firstLineChars="45"/>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Tham gia cuộc thi Thiết kế clip về Không gian văn hóa Hồ Chí Minh.</w:t>
      </w:r>
    </w:p>
    <w:p w14:paraId="0925C2E9">
      <w:pPr>
        <w:keepNext w:val="0"/>
        <w:keepLines w:val="0"/>
        <w:pageBreakBefore w:val="0"/>
        <w:widowControl/>
        <w:kinsoku/>
        <w:wordWrap/>
        <w:overflowPunct/>
        <w:topLinePunct w:val="0"/>
        <w:autoSpaceDE/>
        <w:autoSpaceDN/>
        <w:bidi w:val="0"/>
        <w:adjustRightInd/>
        <w:snapToGrid/>
        <w:spacing w:line="264" w:lineRule="auto"/>
        <w:ind w:left="280" w:leftChars="140" w:firstLine="117" w:firstLineChars="45"/>
        <w:jc w:val="both"/>
        <w:textAlignment w:val="auto"/>
        <w:rPr>
          <w:b w:val="0"/>
          <w:bCs/>
          <w:color w:val="auto"/>
          <w:sz w:val="26"/>
          <w:szCs w:val="26"/>
          <w:lang w:val="vi-VN"/>
        </w:rPr>
      </w:pPr>
      <w:r>
        <w:rPr>
          <w:b w:val="0"/>
          <w:bCs/>
          <w:color w:val="auto"/>
          <w:sz w:val="26"/>
          <w:szCs w:val="26"/>
          <w:lang w:val="vi-VN"/>
        </w:rPr>
        <w:t>- Thực hiện công tác coi thi, chấm thi</w:t>
      </w:r>
      <w:r>
        <w:rPr>
          <w:rFonts w:hint="default"/>
          <w:b w:val="0"/>
          <w:bCs/>
          <w:color w:val="auto"/>
          <w:sz w:val="26"/>
          <w:szCs w:val="26"/>
          <w:lang w:val="en-US"/>
        </w:rPr>
        <w:t xml:space="preserve"> </w:t>
      </w:r>
      <w:r>
        <w:rPr>
          <w:b w:val="0"/>
          <w:bCs/>
          <w:color w:val="auto"/>
          <w:sz w:val="26"/>
          <w:szCs w:val="26"/>
          <w:lang w:val="vi-VN"/>
        </w:rPr>
        <w:t>Tuyển sinh 10 theo phân công.</w:t>
      </w:r>
    </w:p>
    <w:p w14:paraId="5163D5A1">
      <w:pPr>
        <w:keepNext w:val="0"/>
        <w:keepLines w:val="0"/>
        <w:pageBreakBefore w:val="0"/>
        <w:widowControl/>
        <w:kinsoku/>
        <w:wordWrap/>
        <w:overflowPunct/>
        <w:topLinePunct w:val="0"/>
        <w:autoSpaceDE/>
        <w:autoSpaceDN/>
        <w:bidi w:val="0"/>
        <w:adjustRightInd/>
        <w:snapToGrid/>
        <w:spacing w:line="264" w:lineRule="auto"/>
        <w:ind w:left="280" w:leftChars="140" w:firstLine="117" w:firstLineChars="45"/>
        <w:jc w:val="both"/>
        <w:textAlignment w:val="auto"/>
        <w:rPr>
          <w:rFonts w:hint="default"/>
          <w:b w:val="0"/>
          <w:bCs/>
          <w:color w:val="auto"/>
          <w:sz w:val="26"/>
          <w:szCs w:val="26"/>
          <w:lang w:val="en-US"/>
        </w:rPr>
      </w:pPr>
      <w:r>
        <w:rPr>
          <w:rFonts w:hint="default"/>
          <w:b w:val="0"/>
          <w:bCs/>
          <w:color w:val="auto"/>
          <w:sz w:val="26"/>
          <w:szCs w:val="26"/>
          <w:lang w:val="en-US"/>
        </w:rPr>
        <w:t>+ Coi thi TS 10: 12 Giáo viên</w:t>
      </w:r>
    </w:p>
    <w:p w14:paraId="60768426">
      <w:pPr>
        <w:keepNext w:val="0"/>
        <w:keepLines w:val="0"/>
        <w:pageBreakBefore w:val="0"/>
        <w:widowControl/>
        <w:kinsoku/>
        <w:wordWrap/>
        <w:overflowPunct/>
        <w:topLinePunct w:val="0"/>
        <w:autoSpaceDE/>
        <w:autoSpaceDN/>
        <w:bidi w:val="0"/>
        <w:adjustRightInd/>
        <w:snapToGrid/>
        <w:spacing w:line="264" w:lineRule="auto"/>
        <w:ind w:left="280" w:leftChars="140" w:firstLine="117" w:firstLineChars="45"/>
        <w:jc w:val="both"/>
        <w:textAlignment w:val="auto"/>
        <w:rPr>
          <w:rFonts w:hint="default"/>
          <w:b w:val="0"/>
          <w:bCs/>
          <w:color w:val="auto"/>
          <w:sz w:val="26"/>
          <w:szCs w:val="26"/>
          <w:lang w:val="en-US"/>
        </w:rPr>
      </w:pPr>
      <w:r>
        <w:rPr>
          <w:rFonts w:hint="default"/>
          <w:b w:val="0"/>
          <w:bCs/>
          <w:color w:val="auto"/>
          <w:sz w:val="26"/>
          <w:szCs w:val="26"/>
          <w:lang w:val="en-US"/>
        </w:rPr>
        <w:t>+ Chấm thi: 6 Giáo viên</w:t>
      </w:r>
    </w:p>
    <w:p w14:paraId="57D83D6B">
      <w:pPr>
        <w:keepNext w:val="0"/>
        <w:keepLines w:val="0"/>
        <w:pageBreakBefore w:val="0"/>
        <w:widowControl/>
        <w:kinsoku/>
        <w:wordWrap/>
        <w:overflowPunct/>
        <w:topLinePunct w:val="0"/>
        <w:autoSpaceDE/>
        <w:autoSpaceDN/>
        <w:bidi w:val="0"/>
        <w:adjustRightInd/>
        <w:snapToGrid/>
        <w:spacing w:line="264" w:lineRule="auto"/>
        <w:ind w:left="280" w:leftChars="140" w:firstLine="117" w:firstLineChars="45"/>
        <w:jc w:val="both"/>
        <w:textAlignment w:val="auto"/>
        <w:rPr>
          <w:color w:val="auto"/>
          <w:sz w:val="26"/>
          <w:szCs w:val="26"/>
        </w:rPr>
      </w:pPr>
      <w:r>
        <w:rPr>
          <w:color w:val="auto"/>
          <w:sz w:val="26"/>
          <w:szCs w:val="26"/>
        </w:rPr>
        <w:t>- Giáo viên tổ chức ôn thi lại cho học sinh. Tổ chức thi lại, xét duyệt học sinh lên lớp sau thi lại theo Kế hoạch của BGH.</w:t>
      </w:r>
    </w:p>
    <w:p w14:paraId="4E9628FE">
      <w:pPr>
        <w:keepNext w:val="0"/>
        <w:keepLines w:val="0"/>
        <w:pageBreakBefore w:val="0"/>
        <w:widowControl/>
        <w:kinsoku/>
        <w:wordWrap/>
        <w:overflowPunct/>
        <w:topLinePunct w:val="0"/>
        <w:autoSpaceDE/>
        <w:autoSpaceDN/>
        <w:bidi w:val="0"/>
        <w:adjustRightInd/>
        <w:snapToGrid/>
        <w:spacing w:line="264" w:lineRule="auto"/>
        <w:ind w:left="280" w:leftChars="140" w:firstLine="117" w:firstLineChars="45"/>
        <w:jc w:val="both"/>
        <w:textAlignment w:val="auto"/>
        <w:rPr>
          <w:rFonts w:hint="default"/>
          <w:color w:val="auto"/>
          <w:sz w:val="26"/>
          <w:szCs w:val="26"/>
          <w:lang w:val="en-US"/>
        </w:rPr>
      </w:pPr>
      <w:r>
        <w:rPr>
          <w:rFonts w:hint="default"/>
          <w:color w:val="auto"/>
          <w:sz w:val="26"/>
          <w:szCs w:val="26"/>
          <w:lang w:val="en-US"/>
        </w:rPr>
        <w:t>- Thực hiện công tác Tuyển sinh 6.</w:t>
      </w:r>
    </w:p>
    <w:p w14:paraId="79CE7C84">
      <w:pPr>
        <w:keepNext w:val="0"/>
        <w:keepLines w:val="0"/>
        <w:pageBreakBefore w:val="0"/>
        <w:widowControl/>
        <w:kinsoku/>
        <w:wordWrap/>
        <w:overflowPunct/>
        <w:topLinePunct w:val="0"/>
        <w:autoSpaceDE/>
        <w:autoSpaceDN/>
        <w:bidi w:val="0"/>
        <w:adjustRightInd/>
        <w:spacing w:line="264" w:lineRule="auto"/>
        <w:ind w:left="280" w:leftChars="140" w:firstLine="117" w:firstLineChars="45"/>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Tạo nguồn phát triển Đảng (Cô Thanh).</w:t>
      </w:r>
    </w:p>
    <w:p w14:paraId="414F704F">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4" w:leftChars="0" w:firstLine="367" w:firstLineChars="141"/>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cs="Times New Roman"/>
          <w:b/>
          <w:color w:val="auto"/>
          <w:sz w:val="26"/>
          <w:szCs w:val="26"/>
          <w:lang w:val="en-US"/>
        </w:rPr>
        <w:t>6</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w:t>
      </w:r>
      <w:r>
        <w:rPr>
          <w:rFonts w:hint="default" w:cs="Times New Roman"/>
          <w:b/>
          <w:color w:val="auto"/>
          <w:sz w:val="26"/>
          <w:szCs w:val="26"/>
          <w:lang w:val="en-US"/>
        </w:rPr>
        <w:t xml:space="preserve">đã </w:t>
      </w:r>
      <w:r>
        <w:rPr>
          <w:rFonts w:hint="default" w:ascii="Times New Roman" w:hAnsi="Times New Roman" w:cs="Times New Roman"/>
          <w:b/>
          <w:color w:val="auto"/>
          <w:sz w:val="26"/>
          <w:szCs w:val="26"/>
          <w:lang w:val="vi-VN"/>
        </w:rPr>
        <w:t>lãnh đạo thực hiện tốt một số nhiệm vụ trọng tâm sau</w:t>
      </w:r>
    </w:p>
    <w:p w14:paraId="4D3D98C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4768C9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6</w:t>
      </w:r>
      <w:r>
        <w:rPr>
          <w:rFonts w:hint="default" w:ascii="Times New Roman" w:hAnsi="Times New Roman" w:cs="Times New Roman"/>
          <w:color w:val="auto"/>
          <w:sz w:val="26"/>
          <w:szCs w:val="26"/>
          <w:lang w:val="en-US"/>
        </w:rPr>
        <w:t>.</w:t>
      </w:r>
    </w:p>
    <w:p w14:paraId="30B5DA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4BDE3D7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31486A55">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4" w:leftChars="0" w:firstLine="367" w:firstLineChars="141"/>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38042903">
      <w:pPr>
        <w:keepNext w:val="0"/>
        <w:keepLines w:val="0"/>
        <w:pageBreakBefore w:val="0"/>
        <w:widowControl/>
        <w:numPr>
          <w:ilvl w:val="0"/>
          <w:numId w:val="3"/>
        </w:numPr>
        <w:kinsoku/>
        <w:wordWrap/>
        <w:overflowPunct/>
        <w:topLinePunct w:val="0"/>
        <w:autoSpaceDE/>
        <w:autoSpaceDN/>
        <w:bidi w:val="0"/>
        <w:adjustRightInd/>
        <w:snapToGrid w:val="0"/>
        <w:spacing w:after="0" w:line="264" w:lineRule="auto"/>
        <w:ind w:left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7BB511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4" w:firstLineChars="140"/>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Tiếp tục học tập và làm theo tư tưởng, tấm gương đạo đức, phong cách H</w:t>
      </w:r>
      <w:r>
        <w:rPr>
          <w:rFonts w:hint="default" w:cs="Times New Roman"/>
          <w:color w:val="auto"/>
          <w:sz w:val="26"/>
          <w:szCs w:val="26"/>
          <w:lang w:val="en-US"/>
        </w:rPr>
        <w:t>ồ Chí Minh</w:t>
      </w:r>
    </w:p>
    <w:p w14:paraId="1BB3FDEC">
      <w:pPr>
        <w:keepNext w:val="0"/>
        <w:keepLines w:val="0"/>
        <w:pageBreakBefore w:val="0"/>
        <w:widowControl/>
        <w:kinsoku/>
        <w:wordWrap/>
        <w:overflowPunct/>
        <w:topLinePunct w:val="0"/>
        <w:autoSpaceDE/>
        <w:autoSpaceDN/>
        <w:bidi w:val="0"/>
        <w:adjustRightInd/>
        <w:snapToGrid/>
        <w:spacing w:line="264" w:lineRule="auto"/>
        <w:ind w:left="0" w:leftChars="0" w:firstLine="397" w:firstLineChars="153"/>
        <w:jc w:val="both"/>
        <w:textAlignment w:val="auto"/>
        <w:rPr>
          <w:rFonts w:hint="default" w:ascii="Times New Roman" w:hAnsi="Times New Roman" w:cs="Times New Roman"/>
          <w:bCs/>
          <w:color w:val="auto"/>
          <w:sz w:val="26"/>
          <w:szCs w:val="26"/>
          <w:lang w:val="en-US"/>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 xml:space="preserve">Thực hiện </w:t>
      </w:r>
      <w:r>
        <w:rPr>
          <w:rFonts w:hint="default" w:ascii="Times New Roman" w:hAnsi="Times New Roman" w:cs="Times New Roman"/>
          <w:bCs/>
          <w:color w:val="auto"/>
          <w:sz w:val="26"/>
          <w:szCs w:val="26"/>
          <w:lang w:val="vi-VN"/>
        </w:rPr>
        <w:t>hồ sơ sổ sách Công Đoàn.</w:t>
      </w:r>
      <w:r>
        <w:rPr>
          <w:rFonts w:hint="default" w:cs="Times New Roman"/>
          <w:bCs/>
          <w:color w:val="auto"/>
          <w:sz w:val="26"/>
          <w:szCs w:val="26"/>
          <w:lang w:val="en-US"/>
        </w:rPr>
        <w:t xml:space="preserve"> </w:t>
      </w:r>
      <w:r>
        <w:rPr>
          <w:color w:val="auto"/>
          <w:sz w:val="26"/>
          <w:szCs w:val="26"/>
          <w:lang w:val="pt-BR"/>
        </w:rPr>
        <w:t xml:space="preserve">Đánh giá chất lượng Công </w:t>
      </w:r>
      <w:r>
        <w:rPr>
          <w:color w:val="auto"/>
          <w:sz w:val="26"/>
          <w:szCs w:val="26"/>
          <w:lang w:val="en-US"/>
        </w:rPr>
        <w:t>đ</w:t>
      </w:r>
      <w:r>
        <w:rPr>
          <w:color w:val="auto"/>
          <w:sz w:val="26"/>
          <w:szCs w:val="26"/>
          <w:lang w:val="pt-BR"/>
        </w:rPr>
        <w:t>oàn cuối năm.</w:t>
      </w:r>
    </w:p>
    <w:p w14:paraId="6D32ACEF">
      <w:pPr>
        <w:keepNext w:val="0"/>
        <w:keepLines w:val="0"/>
        <w:pageBreakBefore w:val="0"/>
        <w:widowControl/>
        <w:kinsoku/>
        <w:wordWrap/>
        <w:overflowPunct/>
        <w:topLinePunct w:val="0"/>
        <w:autoSpaceDE/>
        <w:autoSpaceDN/>
        <w:bidi w:val="0"/>
        <w:adjustRightInd/>
        <w:spacing w:line="264" w:lineRule="auto"/>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Tổ chức hoạt động tham quan du lịch (31/5).</w:t>
      </w:r>
    </w:p>
    <w:p w14:paraId="70E1E946">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306" w:leftChars="153" w:firstLine="0" w:firstLineChars="0"/>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12C878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7328AC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38988AEC">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2F08D764">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25F81BCB">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23D6748B">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2C87A8DE">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Hoàn thành hồ sơ Đội.</w:t>
      </w:r>
    </w:p>
    <w:p w14:paraId="7AFD6692">
      <w:pPr>
        <w:keepNext w:val="0"/>
        <w:keepLines w:val="0"/>
        <w:pageBreakBefore w:val="0"/>
        <w:widowControl/>
        <w:kinsoku/>
        <w:wordWrap/>
        <w:overflowPunct/>
        <w:topLinePunct w:val="0"/>
        <w:autoSpaceDE/>
        <w:autoSpaceDN/>
        <w:bidi w:val="0"/>
        <w:adjustRightInd/>
        <w:snapToGrid/>
        <w:spacing w:line="264" w:lineRule="auto"/>
        <w:ind w:firstLine="390" w:firstLineChars="150"/>
        <w:textAlignment w:val="auto"/>
        <w:rPr>
          <w:rFonts w:hint="default" w:cs="Times New Roman"/>
          <w:color w:val="auto"/>
          <w:sz w:val="26"/>
          <w:szCs w:val="26"/>
          <w:lang w:val="en-US"/>
        </w:rPr>
      </w:pPr>
      <w:r>
        <w:rPr>
          <w:color w:val="auto"/>
          <w:sz w:val="26"/>
          <w:szCs w:val="26"/>
          <w:lang w:val="vi-VN"/>
        </w:rPr>
        <w:t>- Tổ chức các hoạt động hè 202</w:t>
      </w:r>
      <w:r>
        <w:rPr>
          <w:rFonts w:hint="default"/>
          <w:color w:val="auto"/>
          <w:sz w:val="26"/>
          <w:szCs w:val="26"/>
          <w:lang w:val="en-US"/>
        </w:rPr>
        <w:t>5</w:t>
      </w:r>
      <w:r>
        <w:rPr>
          <w:color w:val="auto"/>
          <w:sz w:val="26"/>
          <w:szCs w:val="26"/>
          <w:lang w:val="vi-VN"/>
        </w:rPr>
        <w:t>.</w:t>
      </w:r>
    </w:p>
    <w:p w14:paraId="5030FE2F">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xml:space="preserve">- Tuyên truyền, kỉ niệm các ngày Lễ. </w:t>
      </w:r>
    </w:p>
    <w:p w14:paraId="639E7C17">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3D2E04B2">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57CDC30E">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cs="Times New Roman"/>
          <w:color w:val="auto"/>
          <w:sz w:val="26"/>
          <w:szCs w:val="26"/>
          <w:lang w:val="en-US"/>
        </w:rPr>
        <w:t>5</w:t>
      </w:r>
    </w:p>
    <w:p w14:paraId="0A3AAE08">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08E459A5">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cs="Times New Roman"/>
          <w:color w:val="auto"/>
          <w:sz w:val="26"/>
          <w:szCs w:val="26"/>
          <w:lang w:val="en-US"/>
        </w:rPr>
        <w:t>6</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1A1EAB5B">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1A5AEBAC">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7304932F">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252E82E6">
      <w:pPr>
        <w:keepNext w:val="0"/>
        <w:keepLines w:val="0"/>
        <w:pageBreakBefore w:val="0"/>
        <w:widowControl/>
        <w:kinsoku/>
        <w:wordWrap/>
        <w:overflowPunct/>
        <w:topLinePunct w:val="0"/>
        <w:autoSpaceDE/>
        <w:autoSpaceDN/>
        <w:bidi w:val="0"/>
        <w:adjustRightInd/>
        <w:spacing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xml:space="preserve">- </w:t>
      </w:r>
      <w:r>
        <w:rPr>
          <w:rFonts w:hint="default" w:ascii="Times New Roman" w:hAnsi="Times New Roman" w:cs="Times New Roman"/>
          <w:color w:val="auto"/>
          <w:sz w:val="26"/>
          <w:szCs w:val="26"/>
        </w:rPr>
        <w:t>Báo cáo tổng kết hoạt động YTTH cuối năm</w:t>
      </w:r>
      <w:r>
        <w:rPr>
          <w:rFonts w:hint="default" w:ascii="Times New Roman" w:hAnsi="Times New Roman" w:cs="Times New Roman"/>
          <w:color w:val="auto"/>
          <w:sz w:val="26"/>
          <w:szCs w:val="26"/>
          <w:lang w:val="en-US"/>
        </w:rPr>
        <w:t>.</w:t>
      </w:r>
    </w:p>
    <w:p w14:paraId="6FAA80E6">
      <w:pPr>
        <w:keepNext w:val="0"/>
        <w:keepLines w:val="0"/>
        <w:pageBreakBefore w:val="0"/>
        <w:widowControl/>
        <w:kinsoku/>
        <w:wordWrap/>
        <w:overflowPunct/>
        <w:topLinePunct w:val="0"/>
        <w:autoSpaceDE/>
        <w:autoSpaceDN/>
        <w:bidi w:val="0"/>
        <w:adjustRightInd/>
        <w:spacing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5B5CBC3A">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5304CEB4">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val="0"/>
          <w:bCs/>
          <w:color w:val="auto"/>
          <w:sz w:val="26"/>
          <w:szCs w:val="26"/>
          <w:lang w:val="en-US"/>
        </w:rPr>
        <w:t xml:space="preserve">- </w:t>
      </w:r>
      <w:r>
        <w:rPr>
          <w:rFonts w:hint="default" w:cs="Times New Roman"/>
          <w:b w:val="0"/>
          <w:bCs/>
          <w:color w:val="auto"/>
          <w:sz w:val="26"/>
          <w:szCs w:val="26"/>
          <w:lang w:val="en-US"/>
        </w:rPr>
        <w:t>Vệ sinh phòng bán trú.</w:t>
      </w:r>
    </w:p>
    <w:p w14:paraId="4531C1AD">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59B49D39">
      <w:pPr>
        <w:keepNext w:val="0"/>
        <w:keepLines w:val="0"/>
        <w:pageBreakBefore w:val="0"/>
        <w:widowControl/>
        <w:kinsoku/>
        <w:wordWrap/>
        <w:overflowPunct/>
        <w:topLinePunct w:val="0"/>
        <w:autoSpaceDE/>
        <w:autoSpaceDN/>
        <w:bidi w:val="0"/>
        <w:adjustRightInd/>
        <w:spacing w:line="264" w:lineRule="auto"/>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Tổng kết hoạt động thư viện</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Hoàn tất hồ sơ thư viện năm học 2024-2025.</w:t>
      </w:r>
      <w:r>
        <w:rPr>
          <w:rFonts w:hint="default" w:ascii="Times New Roman" w:hAnsi="Times New Roman" w:cs="Times New Roman"/>
          <w:color w:val="auto"/>
          <w:sz w:val="26"/>
          <w:szCs w:val="26"/>
          <w:lang w:val="en-US"/>
        </w:rPr>
        <w:t xml:space="preserve"> </w:t>
      </w:r>
    </w:p>
    <w:p w14:paraId="415A0A4C">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firstLine="260" w:firstLineChars="100"/>
        <w:jc w:val="both"/>
        <w:textAlignment w:val="auto"/>
        <w:rPr>
          <w:rFonts w:hint="default" w:ascii="Times New Roman" w:hAnsi="Times New Roman" w:cs="Times New Roman"/>
          <w:b/>
          <w:bCs w:val="0"/>
          <w:color w:val="auto"/>
          <w:sz w:val="26"/>
          <w:szCs w:val="26"/>
          <w:lang w:val="en-US"/>
        </w:rPr>
      </w:pPr>
      <w:r>
        <w:rPr>
          <w:rFonts w:hint="default" w:cs="Times New Roman"/>
          <w:b/>
          <w:bCs w:val="0"/>
          <w:color w:val="auto"/>
          <w:sz w:val="26"/>
          <w:szCs w:val="26"/>
          <w:lang w:val="en-US"/>
        </w:rPr>
        <w:t xml:space="preserve">5. </w:t>
      </w:r>
      <w:r>
        <w:rPr>
          <w:rFonts w:hint="default" w:ascii="Times New Roman" w:hAnsi="Times New Roman" w:cs="Times New Roman"/>
          <w:b/>
          <w:bCs w:val="0"/>
          <w:color w:val="auto"/>
          <w:sz w:val="26"/>
          <w:szCs w:val="26"/>
          <w:lang w:val="en-US"/>
        </w:rPr>
        <w:t>Văn thư</w:t>
      </w:r>
    </w:p>
    <w:p w14:paraId="3F224C37">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04887238">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1DCE2811">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33AE6DC3">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loại hồ sơ.</w:t>
      </w:r>
    </w:p>
    <w:p w14:paraId="373A5FFD">
      <w:pPr>
        <w:keepNext w:val="0"/>
        <w:keepLines w:val="0"/>
        <w:pageBreakBefore w:val="0"/>
        <w:widowControl/>
        <w:numPr>
          <w:ilvl w:val="0"/>
          <w:numId w:val="4"/>
        </w:numPr>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5908B79C">
      <w:pPr>
        <w:keepNext w:val="0"/>
        <w:keepLines w:val="0"/>
        <w:pageBreakBefore w:val="0"/>
        <w:widowControl/>
        <w:kinsoku/>
        <w:wordWrap/>
        <w:overflowPunct/>
        <w:topLinePunct w:val="0"/>
        <w:autoSpaceDE/>
        <w:autoSpaceDN/>
        <w:bidi w:val="0"/>
        <w:adjustRightInd/>
        <w:spacing w:line="264" w:lineRule="auto"/>
        <w:ind w:firstLine="390" w:firstLineChars="150"/>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w:t>
      </w:r>
      <w:r>
        <w:rPr>
          <w:rFonts w:hint="default" w:cs="Times New Roman"/>
          <w:b w:val="0"/>
          <w:bCs/>
          <w:color w:val="auto"/>
          <w:sz w:val="26"/>
          <w:szCs w:val="26"/>
          <w:lang w:val="en-US"/>
        </w:rPr>
        <w:t xml:space="preserve"> Hoàn tất</w:t>
      </w:r>
      <w:r>
        <w:rPr>
          <w:rFonts w:hint="default" w:ascii="Times New Roman" w:hAnsi="Times New Roman" w:cs="Times New Roman"/>
          <w:b w:val="0"/>
          <w:bCs/>
          <w:color w:val="auto"/>
          <w:sz w:val="26"/>
          <w:szCs w:val="26"/>
          <w:lang w:val="en-US"/>
        </w:rPr>
        <w:t xml:space="preserve"> hồ sơ</w:t>
      </w:r>
      <w:r>
        <w:rPr>
          <w:rFonts w:hint="default" w:cs="Times New Roman"/>
          <w:b w:val="0"/>
          <w:bCs/>
          <w:color w:val="auto"/>
          <w:sz w:val="26"/>
          <w:szCs w:val="26"/>
          <w:lang w:val="en-US"/>
        </w:rPr>
        <w:t>.</w:t>
      </w:r>
    </w:p>
    <w:p w14:paraId="3D436F51">
      <w:pPr>
        <w:keepNext w:val="0"/>
        <w:keepLines w:val="0"/>
        <w:pageBreakBefore w:val="0"/>
        <w:widowControl/>
        <w:numPr>
          <w:ilvl w:val="0"/>
          <w:numId w:val="4"/>
        </w:numPr>
        <w:kinsoku/>
        <w:wordWrap/>
        <w:overflowPunct/>
        <w:topLinePunct w:val="0"/>
        <w:autoSpaceDE/>
        <w:autoSpaceDN/>
        <w:bidi w:val="0"/>
        <w:adjustRightInd/>
        <w:snapToGrid w:val="0"/>
        <w:spacing w:after="0" w:line="264" w:lineRule="auto"/>
        <w:ind w:left="284" w:leftChars="142" w:firstLine="0" w:firstLineChars="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1492661F">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7E2E2913">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0FE2EF4C">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Hoàn tất hồ sơ năm học. Thực hiện hồ sơ Tuyển sinh 10</w:t>
      </w:r>
      <w:r>
        <w:rPr>
          <w:rFonts w:hint="default" w:cs="Times New Roman"/>
          <w:b w:val="0"/>
          <w:bCs w:val="0"/>
          <w:color w:val="auto"/>
          <w:sz w:val="26"/>
          <w:szCs w:val="26"/>
          <w:lang w:val="en-US"/>
        </w:rPr>
        <w:t>, Tuyển sinh 6</w:t>
      </w:r>
    </w:p>
    <w:p w14:paraId="6B3EB6F9">
      <w:pPr>
        <w:keepNext w:val="0"/>
        <w:keepLines w:val="0"/>
        <w:pageBreakBefore w:val="0"/>
        <w:widowControl/>
        <w:numPr>
          <w:ilvl w:val="0"/>
          <w:numId w:val="4"/>
        </w:numPr>
        <w:kinsoku/>
        <w:wordWrap/>
        <w:overflowPunct/>
        <w:topLinePunct w:val="0"/>
        <w:autoSpaceDE/>
        <w:autoSpaceDN/>
        <w:bidi w:val="0"/>
        <w:adjustRightInd/>
        <w:snapToGrid w:val="0"/>
        <w:spacing w:after="0" w:line="264" w:lineRule="auto"/>
        <w:ind w:left="284" w:leftChars="142" w:firstLine="0" w:firstLineChars="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78292DA8">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787FFC41">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150458FA">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53" w:firstLine="130" w:firstLineChars="5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val="0"/>
          <w:bCs/>
          <w:iCs/>
          <w:color w:val="auto"/>
          <w:sz w:val="26"/>
          <w:szCs w:val="26"/>
          <w:lang w:val="en-US"/>
        </w:rPr>
        <w:t>- Thực hiện báo cáo hàng tháng.</w:t>
      </w:r>
    </w:p>
    <w:p w14:paraId="6046C0E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54B0AEA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5AB0F4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Ông Vũ Mạnh Khải nhận quyết định bổ nhiệm Phó hiệu trưởng trường THCS Cát Lái.</w:t>
      </w:r>
    </w:p>
    <w:p w14:paraId="5D3BA7E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69C8DD8C">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 w:val="0"/>
          <w:bCs w:val="0"/>
          <w:color w:val="auto"/>
          <w:sz w:val="26"/>
          <w:szCs w:val="26"/>
          <w:lang w:val="vi-VN"/>
        </w:rPr>
      </w:pPr>
      <w:r>
        <w:rPr>
          <w:rFonts w:hint="default" w:ascii="Times New Roman" w:hAnsi="Times New Roman" w:cs="Times New Roman"/>
          <w:b w:val="0"/>
          <w:bCs w:val="0"/>
          <w:color w:val="auto"/>
          <w:sz w:val="26"/>
          <w:szCs w:val="26"/>
          <w:lang w:val="vi-VN"/>
        </w:rPr>
        <w:t>- Thực hiện Nghị quyết chi bộ.</w:t>
      </w:r>
    </w:p>
    <w:p w14:paraId="63EEEB7E">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3F3DEC25">
      <w:pPr>
        <w:pStyle w:val="12"/>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2FF72120">
      <w:pPr>
        <w:pStyle w:val="12"/>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Tạo nguồn, phát triển Đảng: Cô Thanh</w:t>
      </w:r>
    </w:p>
    <w:p w14:paraId="7FCAD65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7B362F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735A5E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3B26DC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25B645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vi-VN"/>
        </w:rPr>
        <w:t>PHẦN III</w:t>
      </w:r>
      <w:r>
        <w:rPr>
          <w:rFonts w:hint="default" w:ascii="Times New Roman" w:hAnsi="Times New Roman" w:cs="Times New Roman"/>
          <w:b/>
          <w:color w:val="auto"/>
          <w:sz w:val="26"/>
          <w:szCs w:val="26"/>
          <w:lang w:val="en-US"/>
        </w:rPr>
        <w:t>:</w:t>
      </w:r>
    </w:p>
    <w:p w14:paraId="24FBC2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vi-VN"/>
        </w:rPr>
        <w:t xml:space="preserve">PHƯƠNG HƯỚNG CÔNG TÁC THÁNG </w:t>
      </w:r>
      <w:r>
        <w:rPr>
          <w:rFonts w:hint="default" w:cs="Times New Roman"/>
          <w:b/>
          <w:bCs/>
          <w:color w:val="auto"/>
          <w:sz w:val="26"/>
          <w:szCs w:val="26"/>
          <w:lang w:val="en-US"/>
        </w:rPr>
        <w:t>7</w:t>
      </w:r>
      <w:r>
        <w:rPr>
          <w:rFonts w:hint="default" w:ascii="Times New Roman" w:hAnsi="Times New Roman" w:cs="Times New Roman"/>
          <w:b/>
          <w:bCs/>
          <w:color w:val="auto"/>
          <w:sz w:val="26"/>
          <w:szCs w:val="26"/>
          <w:lang w:val="en-US"/>
        </w:rPr>
        <w:t xml:space="preserve"> </w:t>
      </w:r>
      <w:r>
        <w:rPr>
          <w:rFonts w:hint="default" w:ascii="Times New Roman" w:hAnsi="Times New Roman" w:cs="Times New Roman"/>
          <w:b/>
          <w:bCs/>
          <w:color w:val="auto"/>
          <w:sz w:val="26"/>
          <w:szCs w:val="26"/>
          <w:lang w:val="vi-VN"/>
        </w:rPr>
        <w:t>NĂM 20</w:t>
      </w:r>
      <w:r>
        <w:rPr>
          <w:rFonts w:hint="default" w:ascii="Times New Roman" w:hAnsi="Times New Roman" w:cs="Times New Roman"/>
          <w:b/>
          <w:bCs/>
          <w:color w:val="auto"/>
          <w:sz w:val="26"/>
          <w:szCs w:val="26"/>
          <w:lang w:val="en-US"/>
        </w:rPr>
        <w:t>25</w:t>
      </w:r>
    </w:p>
    <w:p w14:paraId="2ED6A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64" w:lineRule="auto"/>
        <w:ind w:left="0" w:leftChars="0" w:firstLine="369" w:firstLineChars="142"/>
        <w:jc w:val="center"/>
        <w:textAlignment w:val="auto"/>
        <w:rPr>
          <w:rFonts w:hint="default" w:ascii="Times New Roman" w:hAnsi="Times New Roman" w:cs="Times New Roman"/>
          <w:b/>
          <w:bCs/>
          <w:color w:val="auto"/>
          <w:sz w:val="26"/>
          <w:szCs w:val="26"/>
          <w:lang w:val="en-US"/>
        </w:rPr>
      </w:pPr>
    </w:p>
    <w:p w14:paraId="4074557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leftChars="142"/>
        <w:jc w:val="both"/>
        <w:textAlignment w:val="auto"/>
        <w:rPr>
          <w:rFonts w:hint="default" w:cs="Times New Roman"/>
          <w:b/>
          <w:bCs w:val="0"/>
          <w:color w:val="auto"/>
          <w:sz w:val="26"/>
          <w:szCs w:val="26"/>
          <w:lang w:val="en-US"/>
        </w:rPr>
      </w:pPr>
      <w:r>
        <w:rPr>
          <w:rFonts w:hint="default" w:ascii="Times New Roman" w:hAnsi="Times New Roman" w:cs="Times New Roman"/>
          <w:b/>
          <w:color w:val="auto"/>
          <w:sz w:val="26"/>
          <w:szCs w:val="26"/>
          <w:lang w:val="vi-VN"/>
        </w:rPr>
        <w:t xml:space="preserve">Lãnh đạo công tác tư tưởng chính trị: </w:t>
      </w:r>
      <w:r>
        <w:rPr>
          <w:rFonts w:hint="default" w:ascii="Times New Roman" w:hAnsi="Times New Roman" w:cs="Times New Roman"/>
          <w:b/>
          <w:bCs w:val="0"/>
          <w:color w:val="auto"/>
          <w:sz w:val="26"/>
          <w:szCs w:val="26"/>
          <w:lang w:val="vi-VN"/>
        </w:rPr>
        <w:t xml:space="preserve">Trong tháng </w:t>
      </w:r>
      <w:r>
        <w:rPr>
          <w:rFonts w:hint="default" w:cs="Times New Roman"/>
          <w:b/>
          <w:bCs w:val="0"/>
          <w:color w:val="auto"/>
          <w:sz w:val="26"/>
          <w:szCs w:val="26"/>
          <w:lang w:val="en-US"/>
        </w:rPr>
        <w:t>7</w:t>
      </w:r>
      <w:r>
        <w:rPr>
          <w:rFonts w:hint="default" w:ascii="Times New Roman" w:hAnsi="Times New Roman" w:cs="Times New Roman"/>
          <w:b/>
          <w:bCs w:val="0"/>
          <w:color w:val="auto"/>
          <w:sz w:val="26"/>
          <w:szCs w:val="26"/>
          <w:lang w:val="en-US"/>
        </w:rPr>
        <w:t>,</w:t>
      </w:r>
      <w:r>
        <w:rPr>
          <w:rFonts w:hint="default" w:ascii="Times New Roman" w:hAnsi="Times New Roman" w:cs="Times New Roman"/>
          <w:b/>
          <w:bCs w:val="0"/>
          <w:color w:val="auto"/>
          <w:sz w:val="26"/>
          <w:szCs w:val="26"/>
          <w:lang w:val="vi-VN"/>
        </w:rPr>
        <w:t xml:space="preserve"> Chi bộ cần lãnh đạo thực hiện tốt</w:t>
      </w:r>
      <w:r>
        <w:rPr>
          <w:rFonts w:hint="default" w:ascii="Times New Roman" w:hAnsi="Times New Roman" w:cs="Times New Roman"/>
          <w:b/>
          <w:bCs w:val="0"/>
          <w:color w:val="auto"/>
          <w:sz w:val="26"/>
          <w:szCs w:val="26"/>
          <w:lang w:val="en-US"/>
        </w:rPr>
        <w:t xml:space="preserve"> công tác tuyên truyền</w:t>
      </w:r>
      <w:r>
        <w:rPr>
          <w:rFonts w:hint="default" w:cs="Times New Roman"/>
          <w:b/>
          <w:bCs w:val="0"/>
          <w:color w:val="auto"/>
          <w:sz w:val="26"/>
          <w:szCs w:val="26"/>
          <w:lang w:val="en-US"/>
        </w:rPr>
        <w:t>:</w:t>
      </w:r>
    </w:p>
    <w:p w14:paraId="245B129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firstLine="390" w:firstLineChars="150"/>
        <w:jc w:val="both"/>
        <w:textAlignment w:val="auto"/>
        <w:rPr>
          <w:rFonts w:hint="default"/>
          <w:color w:val="auto"/>
          <w:sz w:val="26"/>
          <w:szCs w:val="26"/>
          <w:lang w:val="en-US"/>
        </w:rPr>
      </w:pPr>
      <w:r>
        <w:rPr>
          <w:rFonts w:hint="default" w:cs="Times New Roman"/>
          <w:b w:val="0"/>
          <w:bCs/>
          <w:color w:val="auto"/>
          <w:sz w:val="26"/>
          <w:szCs w:val="26"/>
          <w:lang w:val="en-US"/>
        </w:rPr>
        <w:t>- N</w:t>
      </w:r>
      <w:r>
        <w:rPr>
          <w:color w:val="auto"/>
          <w:sz w:val="26"/>
          <w:szCs w:val="26"/>
        </w:rPr>
        <w:t>gày</w:t>
      </w:r>
      <w:r>
        <w:rPr>
          <w:rFonts w:hint="default"/>
          <w:color w:val="auto"/>
          <w:sz w:val="26"/>
          <w:szCs w:val="26"/>
          <w:lang w:val="en-US"/>
        </w:rPr>
        <w:t xml:space="preserve"> Thương binh liệt sĩ 27/7.</w:t>
      </w:r>
    </w:p>
    <w:p w14:paraId="513B7E26">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firstLine="390" w:firstLineChars="150"/>
        <w:jc w:val="both"/>
        <w:textAlignment w:val="auto"/>
        <w:rPr>
          <w:rFonts w:hint="default"/>
          <w:color w:val="auto"/>
          <w:sz w:val="26"/>
          <w:szCs w:val="26"/>
          <w:lang w:val="en-US"/>
        </w:rPr>
      </w:pPr>
      <w:r>
        <w:rPr>
          <w:rFonts w:hint="default"/>
          <w:color w:val="auto"/>
          <w:sz w:val="26"/>
          <w:szCs w:val="26"/>
          <w:lang w:val="en-US"/>
        </w:rPr>
        <w:t>- Một số văn bản:</w:t>
      </w:r>
    </w:p>
    <w:p w14:paraId="6B1655E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firstLine="390" w:firstLineChars="150"/>
        <w:jc w:val="both"/>
        <w:textAlignment w:val="auto"/>
        <w:rPr>
          <w:rFonts w:hint="default"/>
          <w:color w:val="auto"/>
          <w:sz w:val="26"/>
          <w:szCs w:val="26"/>
          <w:lang w:val="en-US"/>
        </w:rPr>
      </w:pPr>
      <w:r>
        <w:rPr>
          <w:rFonts w:hint="default"/>
          <w:color w:val="auto"/>
          <w:sz w:val="26"/>
          <w:szCs w:val="26"/>
          <w:lang w:val="en-US"/>
        </w:rPr>
        <w:t>+ Luật Nhà giáo số 73/2025/QH15 có hiệu lực ngày 1/1/2026.</w:t>
      </w:r>
    </w:p>
    <w:p w14:paraId="0922B74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firstLine="390" w:firstLineChars="150"/>
        <w:jc w:val="both"/>
        <w:textAlignment w:val="auto"/>
        <w:rPr>
          <w:rFonts w:hint="default"/>
          <w:color w:val="auto"/>
          <w:sz w:val="26"/>
          <w:szCs w:val="26"/>
          <w:lang w:val="en-US"/>
        </w:rPr>
      </w:pPr>
      <w:r>
        <w:rPr>
          <w:rFonts w:hint="default"/>
          <w:color w:val="auto"/>
          <w:sz w:val="26"/>
          <w:szCs w:val="26"/>
          <w:lang w:val="en-US"/>
        </w:rPr>
        <w:t>+ Quyết định số 15/2025/QĐ-TTg ngày 14/6/2025 của Thủ tướng chính phủ về Quy định tiêu chuẩn, định mức sử dụng máy móc, thiết bị.</w:t>
      </w:r>
    </w:p>
    <w:p w14:paraId="2A51BD2C">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firstLine="390" w:firstLineChars="150"/>
        <w:jc w:val="both"/>
        <w:textAlignment w:val="auto"/>
        <w:rPr>
          <w:rFonts w:hint="default"/>
          <w:color w:val="auto"/>
          <w:sz w:val="26"/>
          <w:szCs w:val="26"/>
          <w:lang w:val="en-US"/>
        </w:rPr>
      </w:pPr>
      <w:r>
        <w:rPr>
          <w:rFonts w:hint="default"/>
          <w:color w:val="auto"/>
          <w:sz w:val="26"/>
          <w:szCs w:val="26"/>
          <w:lang w:val="en-US"/>
        </w:rPr>
        <w:t>+ Thông tư số 05/2025/TT-BGDĐT ngày 7/3/2025 của Bộ GDĐT về Quy định chế độ làm việc đối với giáo viên phổ thông, dự bị đại học.</w:t>
      </w:r>
    </w:p>
    <w:p w14:paraId="2180F3B4">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firstLine="390" w:firstLineChars="150"/>
        <w:jc w:val="both"/>
        <w:textAlignment w:val="auto"/>
        <w:rPr>
          <w:rFonts w:hint="default"/>
          <w:color w:val="auto"/>
          <w:sz w:val="26"/>
          <w:szCs w:val="26"/>
          <w:lang w:val="en-US"/>
        </w:rPr>
      </w:pPr>
      <w:r>
        <w:rPr>
          <w:rFonts w:hint="default"/>
          <w:color w:val="auto"/>
          <w:sz w:val="26"/>
          <w:szCs w:val="26"/>
          <w:lang w:val="en-US"/>
        </w:rPr>
        <w:t>+ Nghị định số 115/2020/NĐ-CP ngày 25/9/2020 Quy định về Tuyển dụng, sử dụng và quản lý viên chức.</w:t>
      </w:r>
    </w:p>
    <w:p w14:paraId="715B3A3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firstLine="390" w:firstLineChars="150"/>
        <w:jc w:val="both"/>
        <w:textAlignment w:val="auto"/>
        <w:rPr>
          <w:rFonts w:hint="default"/>
          <w:color w:val="auto"/>
          <w:sz w:val="26"/>
          <w:szCs w:val="26"/>
          <w:lang w:val="en-US"/>
        </w:rPr>
      </w:pPr>
      <w:r>
        <w:rPr>
          <w:rFonts w:hint="default"/>
          <w:color w:val="auto"/>
          <w:sz w:val="26"/>
          <w:szCs w:val="26"/>
          <w:lang w:val="en-US"/>
        </w:rPr>
        <w:t>+ Nghị định số 85/2023/NĐ-CP ngày 7/12/2023 Sửa đổi, bổ sung một số điều của Nghị định số 115/2020/NĐ-CP ngày 25/9/2020 về Tuyển dụng, sử dụng và quản lý viên chức.</w:t>
      </w:r>
    </w:p>
    <w:p w14:paraId="450E7DAD">
      <w:pPr>
        <w:keepNext w:val="0"/>
        <w:keepLines w:val="0"/>
        <w:pageBreakBefore w:val="0"/>
        <w:widowControl/>
        <w:kinsoku/>
        <w:wordWrap/>
        <w:overflowPunct/>
        <w:topLinePunct w:val="0"/>
        <w:autoSpaceDE/>
        <w:autoSpaceDN/>
        <w:bidi w:val="0"/>
        <w:adjustRightInd/>
        <w:snapToGri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Lưu ý: Giáo viên có tâm tư nguyện vọng cần thông qua Tổ chuyên môn, Ban giám hiệu.</w:t>
      </w:r>
    </w:p>
    <w:p w14:paraId="077CA3C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64" w:lineRule="auto"/>
        <w:ind w:left="284" w:leftChars="142" w:firstLine="0" w:firstLineChars="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cs="Times New Roman"/>
          <w:b/>
          <w:color w:val="auto"/>
          <w:sz w:val="26"/>
          <w:szCs w:val="26"/>
          <w:lang w:val="en-US"/>
        </w:rPr>
        <w:t>7</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1D361E8E">
      <w:pPr>
        <w:keepNext w:val="0"/>
        <w:keepLines w:val="0"/>
        <w:pageBreakBefore w:val="0"/>
        <w:widowControl/>
        <w:numPr>
          <w:ilvl w:val="0"/>
          <w:numId w:val="6"/>
        </w:numPr>
        <w:kinsoku/>
        <w:wordWrap/>
        <w:overflowPunct/>
        <w:topLinePunct w:val="0"/>
        <w:autoSpaceDE/>
        <w:autoSpaceDN/>
        <w:bidi w:val="0"/>
        <w:adjustRightInd/>
        <w:spacing w:line="264" w:lineRule="auto"/>
        <w:ind w:left="0" w:leftChars="0" w:firstLine="397" w:firstLineChars="153"/>
        <w:jc w:val="both"/>
        <w:textAlignment w:val="auto"/>
        <w:rPr>
          <w:rFonts w:hint="default" w:ascii="Times New Roman" w:hAnsi="Times New Roman" w:cs="Times New Roman"/>
          <w:b/>
          <w:color w:val="auto"/>
          <w:sz w:val="26"/>
          <w:szCs w:val="26"/>
          <w:lang w:val="en-US"/>
        </w:rPr>
      </w:pPr>
      <w:r>
        <w:rPr>
          <w:sz w:val="26"/>
          <w:szCs w:val="26"/>
        </w:rPr>
        <w:t>Bồi dưỡng, tập huấn lý luận chính trị hè cho đội ngũ cán bộ quản lý, giáo viên</w:t>
      </w:r>
      <w:r>
        <w:rPr>
          <w:rFonts w:hint="default"/>
          <w:sz w:val="26"/>
          <w:szCs w:val="26"/>
          <w:lang w:val="en-US"/>
        </w:rPr>
        <w:t xml:space="preserve"> theo Kế hoạch số 176/KH-THCSCL ngày 15/7/2025 của Trường THCS Cát Lái.</w:t>
      </w:r>
    </w:p>
    <w:p w14:paraId="1B29E3E7">
      <w:pPr>
        <w:keepNext w:val="0"/>
        <w:keepLines w:val="0"/>
        <w:pageBreakBefore w:val="0"/>
        <w:widowControl/>
        <w:numPr>
          <w:ilvl w:val="0"/>
          <w:numId w:val="6"/>
        </w:numPr>
        <w:suppressLineNumbers w:val="0"/>
        <w:kinsoku/>
        <w:wordWrap/>
        <w:overflowPunct/>
        <w:topLinePunct w:val="0"/>
        <w:autoSpaceDE/>
        <w:autoSpaceDN/>
        <w:bidi w:val="0"/>
        <w:adjustRightInd/>
        <w:spacing w:line="264" w:lineRule="auto"/>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sz w:val="26"/>
          <w:szCs w:val="26"/>
          <w:lang w:val="en-US"/>
        </w:rPr>
        <w:t xml:space="preserve">Tham gia khóa học </w:t>
      </w:r>
      <w:r>
        <w:rPr>
          <w:rFonts w:hint="default"/>
          <w:i/>
          <w:iCs/>
          <w:sz w:val="26"/>
          <w:szCs w:val="26"/>
          <w:lang w:val="en-US"/>
        </w:rPr>
        <w:t xml:space="preserve">Ứng dụng trí tuệ nhân tạo AI trong dạy và học </w:t>
      </w:r>
      <w:r>
        <w:rPr>
          <w:rFonts w:hint="default"/>
          <w:sz w:val="26"/>
          <w:szCs w:val="26"/>
          <w:lang w:val="en-US"/>
        </w:rPr>
        <w:t>trên hệ thống Temis. Hình thức t</w:t>
      </w:r>
      <w:r>
        <w:rPr>
          <w:rFonts w:hint="default" w:ascii="Times New Roman" w:hAnsi="Times New Roman" w:eastAsia="SimSun" w:cs="Times New Roman"/>
          <w:color w:val="000000"/>
          <w:kern w:val="0"/>
          <w:sz w:val="25"/>
          <w:szCs w:val="25"/>
          <w:lang w:val="en-US" w:eastAsia="zh-CN" w:bidi="ar"/>
        </w:rPr>
        <w:t>rực tuyến từ 14h00 đến 16h00 thứ Bảy các ngày 5/7, 12/7, 19/7, 26/7 và 2/8</w:t>
      </w:r>
      <w:r>
        <w:rPr>
          <w:rFonts w:hint="default" w:eastAsia="SimSun" w:cs="Times New Roman"/>
          <w:color w:val="000000"/>
          <w:kern w:val="0"/>
          <w:sz w:val="25"/>
          <w:szCs w:val="25"/>
          <w:lang w:val="en-US" w:eastAsia="zh-CN" w:bidi="ar"/>
        </w:rPr>
        <w:t>.</w:t>
      </w:r>
    </w:p>
    <w:p w14:paraId="3AC7EA73">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Đăng ký công trình Dân vận khéo năm 2025 (Tập thể + cá nhân)</w:t>
      </w:r>
    </w:p>
    <w:p w14:paraId="594222EA">
      <w:pPr>
        <w:keepNext w:val="0"/>
        <w:keepLines w:val="0"/>
        <w:pageBreakBefore w:val="0"/>
        <w:widowControl/>
        <w:numPr>
          <w:ilvl w:val="0"/>
          <w:numId w:val="0"/>
        </w:numPr>
        <w:kinsoku/>
        <w:wordWrap/>
        <w:overflowPunct/>
        <w:topLinePunct w:val="0"/>
        <w:autoSpaceDE/>
        <w:autoSpaceDN/>
        <w:bidi w:val="0"/>
        <w:adjustRightIn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xml:space="preserve">  Công trình tập thể:</w:t>
      </w:r>
    </w:p>
    <w:p w14:paraId="7417D58A">
      <w:pPr>
        <w:keepNext w:val="0"/>
        <w:keepLines w:val="0"/>
        <w:pageBreakBefore w:val="0"/>
        <w:widowControl/>
        <w:numPr>
          <w:ilvl w:val="0"/>
          <w:numId w:val="0"/>
        </w:numPr>
        <w:kinsoku/>
        <w:wordWrap/>
        <w:overflowPunct/>
        <w:topLinePunct w:val="0"/>
        <w:autoSpaceDE/>
        <w:autoSpaceDN/>
        <w:bidi w:val="0"/>
        <w:adjustRightIn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Chăm lo 50 học bổng cho học sinh khó khăn trên địa bàn phường Cát Lái.</w:t>
      </w:r>
    </w:p>
    <w:p w14:paraId="5EF48458">
      <w:pPr>
        <w:keepNext w:val="0"/>
        <w:keepLines w:val="0"/>
        <w:pageBreakBefore w:val="0"/>
        <w:widowControl/>
        <w:numPr>
          <w:ilvl w:val="0"/>
          <w:numId w:val="0"/>
        </w:numPr>
        <w:kinsoku/>
        <w:wordWrap/>
        <w:overflowPunct/>
        <w:topLinePunct w:val="0"/>
        <w:autoSpaceDE/>
        <w:autoSpaceDN/>
        <w:bidi w:val="0"/>
        <w:adjustRightIn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Trao tặng 100 phần quà Tết cho học sinh và người dân khó khăn trên địa bàn phường Cát Lái.</w:t>
      </w:r>
    </w:p>
    <w:p w14:paraId="321F2698">
      <w:pPr>
        <w:keepNext w:val="0"/>
        <w:keepLines w:val="0"/>
        <w:pageBreakBefore w:val="0"/>
        <w:widowControl/>
        <w:numPr>
          <w:ilvl w:val="0"/>
          <w:numId w:val="0"/>
        </w:numPr>
        <w:kinsoku/>
        <w:wordWrap/>
        <w:overflowPunct/>
        <w:topLinePunct w:val="0"/>
        <w:autoSpaceDE/>
        <w:autoSpaceDN/>
        <w:bidi w:val="0"/>
        <w:adjustRightIn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Xây dựng không gian văn hóa Hồ Chí Minh giai đoạn 3.</w:t>
      </w:r>
    </w:p>
    <w:p w14:paraId="43F4B1E2">
      <w:pPr>
        <w:keepNext w:val="0"/>
        <w:keepLines w:val="0"/>
        <w:pageBreakBefore w:val="0"/>
        <w:widowControl/>
        <w:numPr>
          <w:ilvl w:val="0"/>
          <w:numId w:val="0"/>
        </w:numPr>
        <w:kinsoku/>
        <w:wordWrap/>
        <w:overflowPunct/>
        <w:topLinePunct w:val="0"/>
        <w:autoSpaceDE/>
        <w:autoSpaceDN/>
        <w:bidi w:val="0"/>
        <w:adjustRightIn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Xây dựng Thư viện thông minh giai đoạn 4.</w:t>
      </w:r>
    </w:p>
    <w:p w14:paraId="3E8A4B79">
      <w:pPr>
        <w:keepNext w:val="0"/>
        <w:keepLines w:val="0"/>
        <w:pageBreakBefore w:val="0"/>
        <w:widowControl/>
        <w:numPr>
          <w:ilvl w:val="0"/>
          <w:numId w:val="0"/>
        </w:numPr>
        <w:kinsoku/>
        <w:wordWrap/>
        <w:overflowPunct/>
        <w:topLinePunct w:val="0"/>
        <w:autoSpaceDE/>
        <w:autoSpaceDN/>
        <w:bidi w:val="0"/>
        <w:adjustRightIn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Trang bị cơ sở vật chất, trang thiết bị trong lớp học.</w:t>
      </w:r>
    </w:p>
    <w:p w14:paraId="0647FFEF">
      <w:pPr>
        <w:keepNext w:val="0"/>
        <w:keepLines w:val="0"/>
        <w:pageBreakBefore w:val="0"/>
        <w:widowControl/>
        <w:numPr>
          <w:ilvl w:val="0"/>
          <w:numId w:val="0"/>
        </w:numPr>
        <w:kinsoku/>
        <w:wordWrap/>
        <w:overflowPunct/>
        <w:topLinePunct w:val="0"/>
        <w:autoSpaceDE/>
        <w:autoSpaceDN/>
        <w:bidi w:val="0"/>
        <w:adjustRightIn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Trang bị cơ sở vật chất, trang thiết bị cho học sinh rèn luyện thể dục thể thao ngoài trời.</w:t>
      </w:r>
    </w:p>
    <w:p w14:paraId="34BAA747">
      <w:pPr>
        <w:keepNext w:val="0"/>
        <w:keepLines w:val="0"/>
        <w:pageBreakBefore w:val="0"/>
        <w:widowControl/>
        <w:numPr>
          <w:ilvl w:val="0"/>
          <w:numId w:val="0"/>
        </w:numPr>
        <w:kinsoku/>
        <w:wordWrap/>
        <w:overflowPunct/>
        <w:topLinePunct w:val="0"/>
        <w:autoSpaceDE/>
        <w:autoSpaceDN/>
        <w:bidi w:val="0"/>
        <w:adjustRightInd/>
        <w:spacing w:line="264" w:lineRule="auto"/>
        <w:ind w:left="0" w:leftChars="0" w:firstLine="397" w:firstLineChars="153"/>
        <w:jc w:val="both"/>
        <w:textAlignment w:val="auto"/>
        <w:rPr>
          <w:rFonts w:hint="default"/>
          <w:color w:val="auto"/>
          <w:sz w:val="26"/>
          <w:szCs w:val="26"/>
          <w:lang w:val="en-US"/>
        </w:rPr>
      </w:pPr>
      <w:r>
        <w:rPr>
          <w:rFonts w:hint="default"/>
          <w:color w:val="auto"/>
          <w:sz w:val="26"/>
          <w:szCs w:val="26"/>
          <w:lang w:val="en-US"/>
        </w:rPr>
        <w:t>- Trang bị đường dây tải điện lạnh cho tất cả phòng học.</w:t>
      </w:r>
    </w:p>
    <w:p w14:paraId="17FF21B2">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cs="Times New Roman"/>
          <w:b w:val="0"/>
          <w:bCs/>
          <w:color w:val="auto"/>
          <w:sz w:val="26"/>
          <w:szCs w:val="26"/>
          <w:lang w:val="en-US"/>
        </w:rPr>
        <w:t>Xây dựng Quyết định thành lập Tổ dư luận xã hội và Quy chế hoạt động của Tổ dư</w:t>
      </w:r>
    </w:p>
    <w:p w14:paraId="3CC6CEA7">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64" w:lineRule="auto"/>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luận xã hội trường THCS Cát Lái (Đ/c Trang)</w:t>
      </w:r>
    </w:p>
    <w:p w14:paraId="14EC563F">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ascii="Times New Roman" w:hAnsi="Times New Roman" w:cs="Times New Roman"/>
          <w:b w:val="0"/>
          <w:bCs w:val="0"/>
          <w:color w:val="auto"/>
          <w:sz w:val="26"/>
          <w:szCs w:val="26"/>
          <w:rtl w:val="0"/>
          <w:lang w:val="en-US"/>
        </w:rPr>
        <w:t>Thực hiện chuyên đề quý II</w:t>
      </w:r>
      <w:r>
        <w:rPr>
          <w:rFonts w:hint="default" w:cs="Times New Roman"/>
          <w:b w:val="0"/>
          <w:bCs w:val="0"/>
          <w:color w:val="auto"/>
          <w:sz w:val="26"/>
          <w:szCs w:val="26"/>
          <w:rtl w:val="0"/>
          <w:lang w:val="en-US"/>
        </w:rPr>
        <w:t>I</w:t>
      </w:r>
      <w:r>
        <w:rPr>
          <w:rFonts w:hint="default" w:ascii="Times New Roman" w:hAnsi="Times New Roman"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rPr>
        <w:t>“</w:t>
      </w:r>
      <w:r>
        <w:rPr>
          <w:rFonts w:hint="default" w:ascii="Times New Roman" w:hAnsi="Times New Roman" w:cs="Times New Roman"/>
          <w:b w:val="0"/>
          <w:bCs w:val="0"/>
          <w:color w:val="auto"/>
          <w:sz w:val="26"/>
          <w:szCs w:val="26"/>
          <w:rtl w:val="0"/>
          <w:lang w:val="en-US"/>
        </w:rPr>
        <w:t>Nâng cao chất lượng công tác phê bình và tự phê bình của Đảng viên trong sinh hoạt chi bộ”</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Hà</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Hoài</w:t>
      </w:r>
      <w:r>
        <w:rPr>
          <w:rFonts w:hint="default" w:ascii="Times New Roman" w:hAnsi="Times New Roman" w:cs="Times New Roman"/>
          <w:b w:val="0"/>
          <w:bCs w:val="0"/>
          <w:color w:val="auto"/>
          <w:sz w:val="26"/>
          <w:szCs w:val="26"/>
          <w:lang w:val="en-US"/>
        </w:rPr>
        <w:t>)</w:t>
      </w:r>
    </w:p>
    <w:p w14:paraId="3D60296F">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Thực hiện Hệ sinh thái Chuyển đổi số trong GDĐT, chú trọng các nội dung:</w:t>
      </w:r>
    </w:p>
    <w:p w14:paraId="105E36B9">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Chuyển đổi số trong quản lý, vận hành</w:t>
      </w:r>
    </w:p>
    <w:p w14:paraId="1823B430">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Chuyển đổi số trong dạy, học và kiểm tra đánh giá</w:t>
      </w:r>
    </w:p>
    <w:p w14:paraId="10F81037">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Tài nguyên số</w:t>
      </w:r>
    </w:p>
    <w:p w14:paraId="359E0C93">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Ứng dụng trí tuệ nhân tạo AI</w:t>
      </w:r>
    </w:p>
    <w:p w14:paraId="10A76E32">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Học sinh tham gia kỳ thi Olympic Tư duy logic UCTO 2025 (Tổ Toán).</w:t>
      </w:r>
    </w:p>
    <w:p w14:paraId="2A5D7382">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Các cá nhân, bộ phận cập nhật thông tin trên trang web Sở GDĐT Tp Hồ Chí Minh.</w:t>
      </w:r>
    </w:p>
    <w:p w14:paraId="35B9CD96">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ml:space="preserve">Tập huấn </w:t>
      </w:r>
    </w:p>
    <w:p w14:paraId="7B3375B0">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Phần mềm Thiết bị</w:t>
      </w:r>
    </w:p>
    <w:p w14:paraId="294C2209">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Ứng dụng trí tuệ nhân tạo AI (Dự kiến 28/8)</w:t>
      </w:r>
    </w:p>
    <w:p w14:paraId="28E3B308">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Thực hiện hồ sơ giải thể tổ chức Công đoàn (Cô Hương Văn)</w:t>
      </w:r>
    </w:p>
    <w:p w14:paraId="58491151">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Thực hiện hồ sơ chỉ định thầu, xây dựng (Cô Như); Trả kinh phí cho đối tác theo nghị định 111, nghị định 55, nghị định 60 của Bộ tài chánh.</w:t>
      </w:r>
    </w:p>
    <w:p w14:paraId="70141FA9">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ml:space="preserve">Thực hiện lựa chọn đối tác giảng dạy các môn theo nguyện vọng phụ huynh. </w:t>
      </w:r>
    </w:p>
    <w:p w14:paraId="69A0A4E7">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Tổ chuyên môn họp góp ý tiêu chí đánh giá thi đua quý III.</w:t>
      </w:r>
    </w:p>
    <w:p w14:paraId="423B7EED">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xml:space="preserve">Xây dựng các Kế hoạch cho năm học mới: KH giáo  dục, KH cải tiến chất lượng, KH Kiểm tra nội bộ…; Phân công nhiệm vụ cho năm học mới; Xây dựng quyết định phân công Kiểm định chất lượng giáo dục. </w:t>
      </w:r>
    </w:p>
    <w:p w14:paraId="22BBD5D7">
      <w:pPr>
        <w:keepNext w:val="0"/>
        <w:keepLines w:val="0"/>
        <w:pageBreakBefore w:val="0"/>
        <w:widowControl/>
        <w:numPr>
          <w:ilvl w:val="0"/>
          <w:numId w:val="6"/>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Một số nội dung khác:</w:t>
      </w:r>
    </w:p>
    <w:p w14:paraId="0A182F04">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Lên KH mua sắm thiết bị, văn phòng phẩm cho năm học mới (Cô Linh).</w:t>
      </w:r>
    </w:p>
    <w:p w14:paraId="138A19D4">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Tiếp tục thực hiện công tác tuyển sinh đầu cấp; Thống kê tuyển sinh 10, khen thưởng đột xuất; Xếp lớp năm học mới (Thầy Thiên).</w:t>
      </w:r>
    </w:p>
    <w:p w14:paraId="7BAF8786">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Làm bảng biểu cho năm học mới.</w:t>
      </w:r>
    </w:p>
    <w:p w14:paraId="7D636FC8">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Chốt danh sách khen thưởng (Tổ Thể dục).</w:t>
      </w:r>
    </w:p>
    <w:p w14:paraId="27FB1F17">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Chars="153"/>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Thực hiện công tác xã hội hóa: trang bị tivi, bảng trượt, sơn tưởng lớp học… (GVCN)</w:t>
      </w:r>
    </w:p>
    <w:p w14:paraId="461F406E">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284" w:leftChars="142" w:firstLine="0" w:firstLineChars="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cs="Times New Roman"/>
          <w:b/>
          <w:color w:val="auto"/>
          <w:sz w:val="26"/>
          <w:szCs w:val="26"/>
          <w:lang w:val="en-US"/>
        </w:rPr>
        <w:t>7</w:t>
      </w:r>
      <w:r>
        <w:rPr>
          <w:rFonts w:hint="default" w:ascii="Times New Roman" w:hAnsi="Times New Roman" w:cs="Times New Roman"/>
          <w:b/>
          <w:color w:val="auto"/>
          <w:sz w:val="26"/>
          <w:szCs w:val="26"/>
          <w:lang w:val="en-US"/>
        </w:rPr>
        <w:t>,</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7</w:t>
      </w:r>
      <w:r>
        <w:rPr>
          <w:rFonts w:hint="default" w:ascii="Times New Roman" w:hAnsi="Times New Roman" w:cs="Times New Roman"/>
          <w:color w:val="auto"/>
          <w:sz w:val="26"/>
          <w:szCs w:val="26"/>
          <w:lang w:val="en-US"/>
        </w:rPr>
        <w:t>.</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w:t>
      </w:r>
      <w:bookmarkStart w:id="0" w:name="_GoBack"/>
      <w:bookmarkEnd w:id="0"/>
      <w:r>
        <w:rPr>
          <w:rFonts w:hint="default" w:ascii="Times New Roman" w:hAnsi="Times New Roman" w:cs="Times New Roman"/>
          <w:color w:val="auto"/>
          <w:sz w:val="26"/>
          <w:szCs w:val="26"/>
          <w:lang w:val="vi-VN"/>
        </w:rPr>
        <w:t xml:space="preserve">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58E9A932">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284" w:leftChars="142" w:firstLine="0" w:firstLineChars="0"/>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1916D462">
      <w:pPr>
        <w:keepNext w:val="0"/>
        <w:keepLines w:val="0"/>
        <w:pageBreakBefore w:val="0"/>
        <w:widowControl/>
        <w:numPr>
          <w:ilvl w:val="0"/>
          <w:numId w:val="7"/>
        </w:numPr>
        <w:kinsoku/>
        <w:wordWrap/>
        <w:overflowPunct/>
        <w:topLinePunct w:val="0"/>
        <w:autoSpaceDE/>
        <w:autoSpaceDN/>
        <w:bidi w:val="0"/>
        <w:adjustRightInd/>
        <w:snapToGrid w:val="0"/>
        <w:spacing w:after="0" w:line="264" w:lineRule="auto"/>
        <w:ind w:left="0" w:leftChars="0" w:firstLine="398" w:firstLine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4" w:firstLineChars="140"/>
        <w:jc w:val="both"/>
        <w:textAlignment w:val="auto"/>
        <w:rPr>
          <w:rFonts w:hint="default" w:cs="Times New Roman"/>
          <w:color w:val="auto"/>
          <w:sz w:val="26"/>
          <w:szCs w:val="26"/>
          <w:lang w:val="en-US"/>
        </w:rPr>
      </w:pPr>
      <w:r>
        <w:rPr>
          <w:rFonts w:hint="default" w:ascii="Times New Roman" w:hAnsi="Times New Roman" w:cs="Times New Roman"/>
          <w:color w:val="auto"/>
          <w:sz w:val="26"/>
          <w:szCs w:val="26"/>
          <w:lang w:val="vi-VN"/>
        </w:rPr>
        <w:t>- Tiếp tục học tập và làm theo tư tưởng, tấm gương đạo đức, phong cách H</w:t>
      </w:r>
      <w:r>
        <w:rPr>
          <w:rFonts w:hint="default" w:cs="Times New Roman"/>
          <w:color w:val="auto"/>
          <w:sz w:val="26"/>
          <w:szCs w:val="26"/>
          <w:lang w:val="en-US"/>
        </w:rPr>
        <w:t>ồ Chí Minh.</w:t>
      </w:r>
    </w:p>
    <w:p w14:paraId="1592E2B1">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firstLine="390" w:firstLineChars="150"/>
        <w:jc w:val="both"/>
        <w:textAlignment w:val="auto"/>
        <w:rPr>
          <w:rFonts w:hint="default" w:cs="Times New Roman"/>
          <w:color w:val="auto"/>
          <w:sz w:val="26"/>
          <w:szCs w:val="26"/>
          <w:lang w:val="en-US"/>
        </w:rPr>
      </w:pPr>
      <w:r>
        <w:rPr>
          <w:rFonts w:hint="default" w:cs="Times New Roman"/>
          <w:b w:val="0"/>
          <w:bCs/>
          <w:color w:val="auto"/>
          <w:sz w:val="26"/>
          <w:szCs w:val="26"/>
          <w:lang w:val="en-US"/>
        </w:rPr>
        <w:t>- Thực hiện hồ sơ giải thể tổ chức Công đoàn (Cô Hương Văn)</w:t>
      </w:r>
    </w:p>
    <w:p w14:paraId="723CF505">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98"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4E5B2140">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3E75D53B">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2FD3CEBC">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39046547">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1EBDE8C2">
      <w:pPr>
        <w:keepNext w:val="0"/>
        <w:keepLines w:val="0"/>
        <w:pageBreakBefore w:val="0"/>
        <w:widowControl/>
        <w:kinsoku/>
        <w:wordWrap/>
        <w:overflowPunct/>
        <w:topLinePunct w:val="0"/>
        <w:autoSpaceDE/>
        <w:autoSpaceDN/>
        <w:bidi w:val="0"/>
        <w:adjustRightInd/>
        <w:snapToGrid/>
        <w:spacing w:line="264" w:lineRule="auto"/>
        <w:ind w:firstLine="390" w:firstLineChars="150"/>
        <w:textAlignment w:val="auto"/>
        <w:rPr>
          <w:rFonts w:hint="default" w:cs="Times New Roman"/>
          <w:color w:val="auto"/>
          <w:sz w:val="26"/>
          <w:szCs w:val="26"/>
          <w:lang w:val="en-US"/>
        </w:rPr>
      </w:pPr>
      <w:r>
        <w:rPr>
          <w:color w:val="auto"/>
          <w:sz w:val="26"/>
          <w:szCs w:val="26"/>
          <w:lang w:val="vi-VN"/>
        </w:rPr>
        <w:t>- Tổ chức các hoạt động hè 202</w:t>
      </w:r>
      <w:r>
        <w:rPr>
          <w:rFonts w:hint="default"/>
          <w:color w:val="auto"/>
          <w:sz w:val="26"/>
          <w:szCs w:val="26"/>
          <w:lang w:val="en-US"/>
        </w:rPr>
        <w:t>5</w:t>
      </w:r>
      <w:r>
        <w:rPr>
          <w:color w:val="auto"/>
          <w:sz w:val="26"/>
          <w:szCs w:val="26"/>
          <w:lang w:val="vi-VN"/>
        </w:rPr>
        <w:t>.</w:t>
      </w:r>
    </w:p>
    <w:p w14:paraId="009EB7D2">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xml:space="preserve">- Tuyên truyền, kỉ niệm các ngày Lễ. </w:t>
      </w:r>
    </w:p>
    <w:p w14:paraId="13E924B3">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1AD6CC63">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cs="Times New Roman"/>
          <w:color w:val="auto"/>
          <w:sz w:val="26"/>
          <w:szCs w:val="26"/>
          <w:lang w:val="en-US"/>
        </w:rPr>
        <w:t>6</w:t>
      </w:r>
    </w:p>
    <w:p w14:paraId="56E31BBE">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7FCA895A">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cs="Times New Roman"/>
          <w:color w:val="auto"/>
          <w:sz w:val="26"/>
          <w:szCs w:val="26"/>
          <w:lang w:val="en-US"/>
        </w:rPr>
        <w:t>7</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419E126B">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39AB82BF">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firstLine="390" w:firstLineChars="150"/>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 Thực hiện hồ sơ chỉ định thầu, xây dựng (Cô Như); Trả kinh phí cho đối tác theo nghị định 111, nghị định 55, nghị định 60 của Bộ tài chánh.</w:t>
      </w:r>
    </w:p>
    <w:p w14:paraId="4F7B5E5E">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firstLine="390" w:firstLineChars="150"/>
        <w:jc w:val="both"/>
        <w:textAlignment w:val="auto"/>
        <w:rPr>
          <w:rFonts w:hint="default" w:ascii="Times New Roman" w:hAnsi="Times New Roman" w:cs="Times New Roman"/>
          <w:color w:val="auto"/>
          <w:sz w:val="26"/>
          <w:szCs w:val="26"/>
          <w:lang w:val="en-US"/>
        </w:rPr>
      </w:pPr>
      <w:r>
        <w:rPr>
          <w:rFonts w:hint="default" w:cs="Times New Roman"/>
          <w:b w:val="0"/>
          <w:bCs/>
          <w:color w:val="auto"/>
          <w:sz w:val="26"/>
          <w:szCs w:val="26"/>
          <w:lang w:val="en-US"/>
        </w:rPr>
        <w:t xml:space="preserve">- Thực hiện lựa chọn đối tác giảng dạy các môn theo nguyện vọng phụ huynh. </w:t>
      </w:r>
    </w:p>
    <w:p w14:paraId="78E7DC32">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4DC4F31B">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7BEC280B">
      <w:pPr>
        <w:keepNext w:val="0"/>
        <w:keepLines w:val="0"/>
        <w:pageBreakBefore w:val="0"/>
        <w:widowControl/>
        <w:kinsoku/>
        <w:wordWrap/>
        <w:overflowPunct/>
        <w:topLinePunct w:val="0"/>
        <w:autoSpaceDE/>
        <w:autoSpaceDN/>
        <w:bidi w:val="0"/>
        <w:adjustRightInd/>
        <w:spacing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32D4BF74">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654CD9B1">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0" w:leftChars="0" w:firstLine="397"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val="0"/>
          <w:bCs/>
          <w:color w:val="auto"/>
          <w:sz w:val="26"/>
          <w:szCs w:val="26"/>
          <w:lang w:val="en-US"/>
        </w:rPr>
        <w:t xml:space="preserve">- </w:t>
      </w:r>
      <w:r>
        <w:rPr>
          <w:rFonts w:hint="default" w:cs="Times New Roman"/>
          <w:b w:val="0"/>
          <w:bCs/>
          <w:color w:val="auto"/>
          <w:sz w:val="26"/>
          <w:szCs w:val="26"/>
          <w:lang w:val="en-US"/>
        </w:rPr>
        <w:t>Vệ sinh phòng bán trú.</w:t>
      </w:r>
    </w:p>
    <w:p w14:paraId="237AE856">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07D3B481">
      <w:pPr>
        <w:keepNext w:val="0"/>
        <w:keepLines w:val="0"/>
        <w:pageBreakBefore w:val="0"/>
        <w:widowControl/>
        <w:kinsoku/>
        <w:wordWrap/>
        <w:overflowPunct/>
        <w:topLinePunct w:val="0"/>
        <w:autoSpaceDE/>
        <w:autoSpaceDN/>
        <w:bidi w:val="0"/>
        <w:adjustRightInd/>
        <w:spacing w:line="264" w:lineRule="auto"/>
        <w:ind w:left="0" w:leftChars="0" w:firstLine="369" w:firstLineChars="142"/>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cs="Times New Roman"/>
          <w:color w:val="auto"/>
          <w:sz w:val="26"/>
          <w:szCs w:val="26"/>
          <w:lang w:val="en-US"/>
        </w:rPr>
        <w:t>Lên kế hoạch bổ sung sách mới.</w:t>
      </w:r>
    </w:p>
    <w:p w14:paraId="278D199D">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firstLine="260" w:firstLineChars="100"/>
        <w:jc w:val="both"/>
        <w:textAlignment w:val="auto"/>
        <w:rPr>
          <w:rFonts w:hint="default" w:ascii="Times New Roman" w:hAnsi="Times New Roman" w:cs="Times New Roman"/>
          <w:b/>
          <w:bCs w:val="0"/>
          <w:color w:val="auto"/>
          <w:sz w:val="26"/>
          <w:szCs w:val="26"/>
          <w:lang w:val="en-US"/>
        </w:rPr>
      </w:pPr>
      <w:r>
        <w:rPr>
          <w:rFonts w:hint="default" w:cs="Times New Roman"/>
          <w:b/>
          <w:bCs w:val="0"/>
          <w:color w:val="auto"/>
          <w:sz w:val="26"/>
          <w:szCs w:val="26"/>
          <w:lang w:val="en-US"/>
        </w:rPr>
        <w:t xml:space="preserve">5. </w:t>
      </w:r>
      <w:r>
        <w:rPr>
          <w:rFonts w:hint="default" w:ascii="Times New Roman" w:hAnsi="Times New Roman" w:cs="Times New Roman"/>
          <w:b/>
          <w:bCs w:val="0"/>
          <w:color w:val="auto"/>
          <w:sz w:val="26"/>
          <w:szCs w:val="26"/>
          <w:lang w:val="en-US"/>
        </w:rPr>
        <w:t>Văn thư</w:t>
      </w:r>
    </w:p>
    <w:p w14:paraId="4A5DBD13">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5E9ADE3E">
      <w:pPr>
        <w:keepNext w:val="0"/>
        <w:keepLines w:val="0"/>
        <w:pageBreakBefore w:val="0"/>
        <w:widowControl/>
        <w:numPr>
          <w:ilvl w:val="0"/>
          <w:numId w:val="8"/>
        </w:numPr>
        <w:kinsoku/>
        <w:wordWrap/>
        <w:overflowPunct/>
        <w:topLinePunct w:val="0"/>
        <w:autoSpaceDE/>
        <w:autoSpaceDN/>
        <w:bidi w:val="0"/>
        <w:adjustRightInd/>
        <w:snapToGrid w:val="0"/>
        <w:spacing w:after="0" w:line="264" w:lineRule="auto"/>
        <w:ind w:firstLine="260" w:firstLineChars="10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304CDCEF">
      <w:pPr>
        <w:keepNext w:val="0"/>
        <w:keepLines w:val="0"/>
        <w:pageBreakBefore w:val="0"/>
        <w:widowControl/>
        <w:kinsoku/>
        <w:wordWrap/>
        <w:overflowPunct/>
        <w:topLinePunct w:val="0"/>
        <w:autoSpaceDE/>
        <w:autoSpaceDN/>
        <w:bidi w:val="0"/>
        <w:adjustRightInd/>
        <w:spacing w:line="264" w:lineRule="auto"/>
        <w:ind w:firstLine="390" w:firstLineChars="150"/>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w:t>
      </w:r>
      <w:r>
        <w:rPr>
          <w:rFonts w:hint="default" w:cs="Times New Roman"/>
          <w:b w:val="0"/>
          <w:bCs/>
          <w:color w:val="auto"/>
          <w:sz w:val="26"/>
          <w:szCs w:val="26"/>
          <w:lang w:val="en-US"/>
        </w:rPr>
        <w:t xml:space="preserve"> Lên kế hoạch mua sắm thiết bị, văn phòng phẩm.</w:t>
      </w:r>
    </w:p>
    <w:p w14:paraId="39FCEDF8">
      <w:pPr>
        <w:keepNext w:val="0"/>
        <w:keepLines w:val="0"/>
        <w:pageBreakBefore w:val="0"/>
        <w:widowControl/>
        <w:numPr>
          <w:ilvl w:val="0"/>
          <w:numId w:val="8"/>
        </w:numPr>
        <w:kinsoku/>
        <w:wordWrap/>
        <w:overflowPunct/>
        <w:topLinePunct w:val="0"/>
        <w:autoSpaceDE/>
        <w:autoSpaceDN/>
        <w:bidi w:val="0"/>
        <w:adjustRightInd/>
        <w:snapToGrid w:val="0"/>
        <w:spacing w:after="0" w:line="264" w:lineRule="auto"/>
        <w:ind w:left="0" w:leftChars="0" w:firstLine="260" w:firstLineChars="10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0A938D00">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left="0" w:leftChars="0" w:firstLine="397" w:firstLineChars="153"/>
        <w:jc w:val="both"/>
        <w:textAlignment w:val="auto"/>
        <w:rPr>
          <w:rFonts w:hint="default" w:ascii="Times New Roman" w:hAnsi="Times New Roman" w:cs="Times New Roman"/>
          <w:b/>
          <w:bCs/>
          <w:color w:val="auto"/>
          <w:sz w:val="26"/>
          <w:szCs w:val="26"/>
          <w:lang w:val="en-US"/>
        </w:rPr>
      </w:pPr>
      <w:r>
        <w:rPr>
          <w:rFonts w:hint="default" w:cs="Times New Roman"/>
          <w:b w:val="0"/>
          <w:bCs/>
          <w:color w:val="auto"/>
          <w:sz w:val="26"/>
          <w:szCs w:val="26"/>
          <w:lang w:val="en-US"/>
        </w:rPr>
        <w:t xml:space="preserve">- Tiếp tục thực hiện công tác tuyển sinh đầu cấp; Thống kê tuyển sinh 10, khen thưởng đột xuất; Xếp lớp năm học mới. </w:t>
      </w:r>
    </w:p>
    <w:p w14:paraId="4B326E0B">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3689A77F">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7E024296">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w:t>
      </w:r>
      <w:r>
        <w:rPr>
          <w:rFonts w:hint="default" w:cs="Times New Roman"/>
          <w:b w:val="0"/>
          <w:bCs w:val="0"/>
          <w:color w:val="auto"/>
          <w:sz w:val="26"/>
          <w:szCs w:val="26"/>
          <w:lang w:val="en-US"/>
        </w:rPr>
        <w:t xml:space="preserve"> T</w:t>
      </w:r>
      <w:r>
        <w:rPr>
          <w:rFonts w:hint="default" w:ascii="Times New Roman" w:hAnsi="Times New Roman" w:cs="Times New Roman"/>
          <w:b w:val="0"/>
          <w:bCs w:val="0"/>
          <w:color w:val="auto"/>
          <w:sz w:val="26"/>
          <w:szCs w:val="26"/>
          <w:lang w:val="en-US"/>
        </w:rPr>
        <w:t>hực hiện hồ sơ</w:t>
      </w:r>
      <w:r>
        <w:rPr>
          <w:rFonts w:hint="default" w:cs="Times New Roman"/>
          <w:b w:val="0"/>
          <w:bCs w:val="0"/>
          <w:color w:val="auto"/>
          <w:sz w:val="26"/>
          <w:szCs w:val="26"/>
          <w:lang w:val="en-US"/>
        </w:rPr>
        <w:t xml:space="preserve"> Tuyển sinh 6.</w:t>
      </w:r>
    </w:p>
    <w:p w14:paraId="31933E27">
      <w:pPr>
        <w:keepNext w:val="0"/>
        <w:keepLines w:val="0"/>
        <w:pageBreakBefore w:val="0"/>
        <w:widowControl/>
        <w:numPr>
          <w:ilvl w:val="0"/>
          <w:numId w:val="8"/>
        </w:numPr>
        <w:kinsoku/>
        <w:wordWrap/>
        <w:overflowPunct/>
        <w:topLinePunct w:val="0"/>
        <w:autoSpaceDE/>
        <w:autoSpaceDN/>
        <w:bidi w:val="0"/>
        <w:adjustRightInd/>
        <w:snapToGrid w:val="0"/>
        <w:spacing w:after="0" w:line="264" w:lineRule="auto"/>
        <w:ind w:left="0" w:leftChars="0" w:firstLine="260" w:firstLineChars="10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356ED8A8">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1EED8B54">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5D6E46E2">
      <w:pPr>
        <w:keepNext w:val="0"/>
        <w:keepLines w:val="0"/>
        <w:pageBreakBefore w:val="0"/>
        <w:widowControl/>
        <w:numPr>
          <w:ilvl w:val="0"/>
          <w:numId w:val="0"/>
        </w:numPr>
        <w:kinsoku/>
        <w:wordWrap/>
        <w:overflowPunct/>
        <w:topLinePunct w:val="0"/>
        <w:autoSpaceDE/>
        <w:autoSpaceDN/>
        <w:bidi w:val="0"/>
        <w:adjustRightInd/>
        <w:snapToGrid w:val="0"/>
        <w:spacing w:after="0" w:line="264" w:lineRule="auto"/>
        <w:ind w:leftChars="153" w:firstLine="130" w:firstLineChars="5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val="0"/>
          <w:bCs/>
          <w:iCs/>
          <w:color w:val="auto"/>
          <w:sz w:val="26"/>
          <w:szCs w:val="26"/>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7EE89D9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141968E6">
      <w:pPr>
        <w:keepNext w:val="0"/>
        <w:keepLines w:val="0"/>
        <w:pageBreakBefore w:val="0"/>
        <w:widowControl/>
        <w:numPr>
          <w:ilvl w:val="0"/>
          <w:numId w:val="0"/>
        </w:numPr>
        <w:kinsoku/>
        <w:wordWrap/>
        <w:overflowPunct/>
        <w:topLinePunct w:val="0"/>
        <w:autoSpaceDE/>
        <w:autoSpaceDN/>
        <w:bidi w:val="0"/>
        <w:adjustRightInd/>
        <w:snapToGrid/>
        <w:spacing w:after="0" w:line="264" w:lineRule="auto"/>
        <w:ind w:firstLine="260" w:firstLineChars="100"/>
        <w:jc w:val="both"/>
        <w:textAlignment w:val="auto"/>
        <w:rPr>
          <w:rFonts w:hint="default" w:ascii="Times New Roman" w:hAnsi="Times New Roman" w:cs="Times New Roman"/>
          <w:b w:val="0"/>
          <w:bCs w:val="0"/>
          <w:color w:val="auto"/>
          <w:sz w:val="26"/>
          <w:szCs w:val="26"/>
          <w:lang w:val="en-US"/>
        </w:rPr>
      </w:pPr>
      <w:r>
        <w:rPr>
          <w:rFonts w:hint="default"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lang w:val="en-US"/>
        </w:rPr>
        <w:t>Thực hiện chuyên đề quý II</w:t>
      </w:r>
      <w:r>
        <w:rPr>
          <w:rFonts w:hint="default" w:cs="Times New Roman"/>
          <w:b w:val="0"/>
          <w:bCs w:val="0"/>
          <w:color w:val="auto"/>
          <w:sz w:val="26"/>
          <w:szCs w:val="26"/>
          <w:rtl w:val="0"/>
          <w:lang w:val="en-US"/>
        </w:rPr>
        <w:t>I</w:t>
      </w:r>
      <w:r>
        <w:rPr>
          <w:rFonts w:hint="default" w:ascii="Times New Roman" w:hAnsi="Times New Roman" w:cs="Times New Roman"/>
          <w:b w:val="0"/>
          <w:bCs w:val="0"/>
          <w:color w:val="auto"/>
          <w:sz w:val="26"/>
          <w:szCs w:val="26"/>
          <w:rtl w:val="0"/>
          <w:lang w:val="en-US"/>
        </w:rPr>
        <w:t xml:space="preserve"> </w:t>
      </w:r>
      <w:r>
        <w:rPr>
          <w:rFonts w:hint="default" w:ascii="Times New Roman" w:hAnsi="Times New Roman" w:cs="Times New Roman"/>
          <w:b w:val="0"/>
          <w:bCs w:val="0"/>
          <w:color w:val="auto"/>
          <w:sz w:val="26"/>
          <w:szCs w:val="26"/>
          <w:rtl w:val="0"/>
        </w:rPr>
        <w:t>“</w:t>
      </w:r>
      <w:r>
        <w:rPr>
          <w:rFonts w:hint="default" w:ascii="Times New Roman" w:hAnsi="Times New Roman" w:cs="Times New Roman"/>
          <w:b w:val="0"/>
          <w:bCs w:val="0"/>
          <w:color w:val="auto"/>
          <w:sz w:val="26"/>
          <w:szCs w:val="26"/>
          <w:rtl w:val="0"/>
          <w:lang w:val="en-US"/>
        </w:rPr>
        <w:t>Nâng cao chất lượng công tác phê bình và tự phê bình của Đảng viên trong sinh hoạt chi bộ”</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Hà</w:t>
      </w:r>
      <w:r>
        <w:rPr>
          <w:rFonts w:hint="default" w:ascii="Times New Roman" w:hAnsi="Times New Roman" w:cs="Times New Roman"/>
          <w:b w:val="0"/>
          <w:bCs w:val="0"/>
          <w:color w:val="auto"/>
          <w:sz w:val="26"/>
          <w:szCs w:val="26"/>
          <w:lang w:val="en-US"/>
        </w:rPr>
        <w:t xml:space="preserve">, Đ/c </w:t>
      </w:r>
      <w:r>
        <w:rPr>
          <w:rFonts w:hint="default" w:cs="Times New Roman"/>
          <w:b w:val="0"/>
          <w:bCs w:val="0"/>
          <w:color w:val="auto"/>
          <w:sz w:val="26"/>
          <w:szCs w:val="26"/>
          <w:lang w:val="en-US"/>
        </w:rPr>
        <w:t>Hoài</w:t>
      </w:r>
      <w:r>
        <w:rPr>
          <w:rFonts w:hint="default" w:ascii="Times New Roman" w:hAnsi="Times New Roman" w:cs="Times New Roman"/>
          <w:b w:val="0"/>
          <w:bCs w:val="0"/>
          <w:color w:val="auto"/>
          <w:sz w:val="26"/>
          <w:szCs w:val="26"/>
          <w:lang w:val="en-US"/>
        </w:rPr>
        <w:t>).</w:t>
      </w:r>
    </w:p>
    <w:p w14:paraId="368FF84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64" w:lineRule="auto"/>
        <w:ind w:leftChars="153"/>
        <w:jc w:val="both"/>
        <w:textAlignment w:val="auto"/>
        <w:rPr>
          <w:rFonts w:hint="default" w:ascii="Times New Roman" w:hAnsi="Times New Roman" w:cs="Times New Roman"/>
          <w:b w:val="0"/>
          <w:bCs/>
          <w:color w:val="auto"/>
          <w:sz w:val="26"/>
          <w:szCs w:val="26"/>
          <w:lang w:val="en-US"/>
        </w:rPr>
      </w:pPr>
      <w:r>
        <w:rPr>
          <w:rFonts w:hint="default" w:cs="Times New Roman"/>
          <w:b w:val="0"/>
          <w:bCs/>
          <w:color w:val="auto"/>
          <w:sz w:val="26"/>
          <w:szCs w:val="26"/>
          <w:lang w:val="en-US"/>
        </w:rPr>
        <w:t>- Xây dựng Quyết định thành lập Tổ dư luận xã hội và Quy chế hoạt động của Tổ dư</w:t>
      </w:r>
    </w:p>
    <w:p w14:paraId="41334AD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64" w:lineRule="auto"/>
        <w:jc w:val="both"/>
        <w:textAlignment w:val="auto"/>
        <w:rPr>
          <w:rFonts w:hint="default" w:cs="Times New Roman"/>
          <w:b w:val="0"/>
          <w:bCs/>
          <w:color w:val="auto"/>
          <w:sz w:val="26"/>
          <w:szCs w:val="26"/>
          <w:lang w:val="en-US"/>
        </w:rPr>
      </w:pPr>
      <w:r>
        <w:rPr>
          <w:rFonts w:hint="default" w:cs="Times New Roman"/>
          <w:b w:val="0"/>
          <w:bCs/>
          <w:color w:val="auto"/>
          <w:sz w:val="26"/>
          <w:szCs w:val="26"/>
          <w:lang w:val="en-US"/>
        </w:rPr>
        <w:t>luận xã hội trường THCS Cát Lái (Đ/c Trang)</w:t>
      </w:r>
    </w:p>
    <w:p w14:paraId="22AE4AA3">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0"/>
          <w:tab w:val="left" w:pos="400"/>
        </w:tabs>
        <w:kinsoku/>
        <w:wordWrap/>
        <w:overflowPunct/>
        <w:topLinePunct w:val="0"/>
        <w:autoSpaceDE/>
        <w:autoSpaceDN/>
        <w:bidi w:val="0"/>
        <w:adjustRightInd/>
        <w:snapToGrid w:val="0"/>
        <w:spacing w:after="0" w:line="264" w:lineRule="auto"/>
        <w:ind w:leftChars="153"/>
        <w:jc w:val="both"/>
        <w:textAlignment w:val="auto"/>
        <w:rPr>
          <w:rFonts w:hint="default" w:ascii="Times New Roman" w:hAnsi="Times New Roman" w:cs="Times New Roman"/>
          <w:b w:val="0"/>
          <w:bCs w:val="0"/>
          <w:color w:val="auto"/>
          <w:sz w:val="26"/>
          <w:szCs w:val="26"/>
          <w:lang w:val="en-US"/>
        </w:rPr>
      </w:pPr>
      <w:r>
        <w:rPr>
          <w:rFonts w:hint="default" w:cs="Times New Roman"/>
          <w:b w:val="0"/>
          <w:bCs/>
          <w:color w:val="auto"/>
          <w:sz w:val="26"/>
          <w:szCs w:val="26"/>
          <w:lang w:val="en-US"/>
        </w:rPr>
        <w:t>- Đăng ký công trình Dân vận khéo năm 2025 (Tập thể + cá nhân)</w:t>
      </w:r>
    </w:p>
    <w:p w14:paraId="0C06080B">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211B750D">
      <w:pPr>
        <w:pStyle w:val="12"/>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2ECABEC0">
      <w:pPr>
        <w:pStyle w:val="12"/>
        <w:keepNext w:val="0"/>
        <w:keepLines w:val="0"/>
        <w:pageBreakBefore w:val="0"/>
        <w:widowControl/>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Tạo nguồn, phát triển Đảng: Cô Thanh</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IX</w:t>
      </w:r>
      <w:r>
        <w:rPr>
          <w:rFonts w:hint="default" w:ascii="Times New Roman" w:hAnsi="Times New Roman" w:cs="Times New Roman"/>
          <w:b/>
          <w:color w:val="auto"/>
          <w:sz w:val="26"/>
          <w:szCs w:val="26"/>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64"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xml:space="preserve">Trên đây là những nội dung Chi bộ đánh giá việc thực hiện nghị quyết của Chi bộ tháng </w:t>
      </w:r>
      <w:r>
        <w:rPr>
          <w:rFonts w:hint="default" w:cs="Times New Roman"/>
          <w:color w:val="auto"/>
          <w:sz w:val="26"/>
          <w:szCs w:val="26"/>
          <w:lang w:val="en-US"/>
        </w:rPr>
        <w:t>6</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xml:space="preserve"> và kế hoạch công tác của chi bộ tháng </w:t>
      </w:r>
      <w:r>
        <w:rPr>
          <w:rFonts w:hint="default" w:cs="Times New Roman"/>
          <w:color w:val="auto"/>
          <w:sz w:val="26"/>
          <w:szCs w:val="26"/>
          <w:lang w:val="en-US"/>
        </w:rPr>
        <w:t>7</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64" w:lineRule="auto"/>
        <w:ind w:left="0" w:leftChars="0" w:firstLine="369" w:firstLineChars="142"/>
        <w:jc w:val="both"/>
        <w:textAlignment w:val="auto"/>
        <w:rPr>
          <w:rFonts w:hint="default" w:ascii="Times New Roman" w:hAnsi="Times New Roman" w:cs="Times New Roman"/>
          <w:color w:val="auto"/>
          <w:sz w:val="26"/>
          <w:szCs w:val="26"/>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both"/>
              <w:textAlignment w:val="auto"/>
              <w:rPr>
                <w:color w:val="auto"/>
                <w:sz w:val="26"/>
                <w:szCs w:val="26"/>
                <w:lang w:val="pt-BR"/>
              </w:rPr>
            </w:pPr>
          </w:p>
          <w:p w14:paraId="6A7E1F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r>
              <w:rPr>
                <w:rFonts w:hint="default"/>
                <w:color w:val="auto"/>
                <w:sz w:val="26"/>
                <w:szCs w:val="26"/>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64"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E18E2"/>
    <w:multiLevelType w:val="singleLevel"/>
    <w:tmpl w:val="8E0E18E2"/>
    <w:lvl w:ilvl="0" w:tentative="0">
      <w:start w:val="1"/>
      <w:numFmt w:val="decimal"/>
      <w:suff w:val="space"/>
      <w:lvlText w:val="%1."/>
      <w:lvlJc w:val="left"/>
      <w:rPr>
        <w:rFonts w:hint="default"/>
        <w:sz w:val="26"/>
        <w:szCs w:val="26"/>
      </w:rPr>
    </w:lvl>
  </w:abstractNum>
  <w:abstractNum w:abstractNumId="1">
    <w:nsid w:val="A7A8CB11"/>
    <w:multiLevelType w:val="singleLevel"/>
    <w:tmpl w:val="A7A8CB11"/>
    <w:lvl w:ilvl="0" w:tentative="0">
      <w:start w:val="1"/>
      <w:numFmt w:val="upperRoman"/>
      <w:suff w:val="space"/>
      <w:lvlText w:val="%1."/>
      <w:lvlJc w:val="left"/>
    </w:lvl>
  </w:abstractNum>
  <w:abstractNum w:abstractNumId="2">
    <w:nsid w:val="B3DA5B1D"/>
    <w:multiLevelType w:val="singleLevel"/>
    <w:tmpl w:val="B3DA5B1D"/>
    <w:lvl w:ilvl="0" w:tentative="0">
      <w:start w:val="1"/>
      <w:numFmt w:val="decimal"/>
      <w:suff w:val="space"/>
      <w:lvlText w:val="%1."/>
      <w:lvlJc w:val="left"/>
    </w:lvl>
  </w:abstractNum>
  <w:abstractNum w:abstractNumId="3">
    <w:nsid w:val="D33B2E40"/>
    <w:multiLevelType w:val="singleLevel"/>
    <w:tmpl w:val="D33B2E40"/>
    <w:lvl w:ilvl="0" w:tentative="0">
      <w:start w:val="6"/>
      <w:numFmt w:val="decimal"/>
      <w:suff w:val="space"/>
      <w:lvlText w:val="%1."/>
      <w:lvlJc w:val="left"/>
    </w:lvl>
  </w:abstractNum>
  <w:abstractNum w:abstractNumId="4">
    <w:nsid w:val="07D20B84"/>
    <w:multiLevelType w:val="singleLevel"/>
    <w:tmpl w:val="07D20B84"/>
    <w:lvl w:ilvl="0" w:tentative="0">
      <w:start w:val="1"/>
      <w:numFmt w:val="decimal"/>
      <w:suff w:val="space"/>
      <w:lvlText w:val="%1."/>
      <w:lvlJc w:val="left"/>
      <w:rPr>
        <w:rFonts w:hint="default"/>
        <w:b/>
        <w:bCs/>
        <w:sz w:val="26"/>
        <w:szCs w:val="26"/>
      </w:rPr>
    </w:lvl>
  </w:abstractNum>
  <w:abstractNum w:abstractNumId="5">
    <w:nsid w:val="39CFA56C"/>
    <w:multiLevelType w:val="singleLevel"/>
    <w:tmpl w:val="39CFA56C"/>
    <w:lvl w:ilvl="0" w:tentative="0">
      <w:start w:val="1"/>
      <w:numFmt w:val="upperRoman"/>
      <w:suff w:val="space"/>
      <w:lvlText w:val="%1."/>
      <w:lvlJc w:val="left"/>
      <w:pPr>
        <w:ind w:left="2"/>
      </w:pPr>
    </w:lvl>
  </w:abstractNum>
  <w:abstractNum w:abstractNumId="6">
    <w:nsid w:val="6B85D36D"/>
    <w:multiLevelType w:val="singleLevel"/>
    <w:tmpl w:val="6B85D36D"/>
    <w:lvl w:ilvl="0" w:tentative="0">
      <w:start w:val="6"/>
      <w:numFmt w:val="decimal"/>
      <w:suff w:val="space"/>
      <w:lvlText w:val="%1."/>
      <w:lvlJc w:val="left"/>
    </w:lvl>
  </w:abstractNum>
  <w:abstractNum w:abstractNumId="7">
    <w:nsid w:val="796A3123"/>
    <w:multiLevelType w:val="singleLevel"/>
    <w:tmpl w:val="796A3123"/>
    <w:lvl w:ilvl="0" w:tentative="0">
      <w:start w:val="1"/>
      <w:numFmt w:val="upperRoman"/>
      <w:suff w:val="space"/>
      <w:lvlText w:val="%1."/>
      <w:lvlJc w:val="left"/>
    </w:lvl>
  </w:abstractNum>
  <w:num w:numId="1">
    <w:abstractNumId w:val="5"/>
  </w:num>
  <w:num w:numId="2">
    <w:abstractNumId w:val="7"/>
  </w:num>
  <w:num w:numId="3">
    <w:abstractNumId w:val="2"/>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630F53"/>
    <w:rsid w:val="016E2B68"/>
    <w:rsid w:val="01883711"/>
    <w:rsid w:val="01885C73"/>
    <w:rsid w:val="01941C6B"/>
    <w:rsid w:val="01995BAA"/>
    <w:rsid w:val="019A362C"/>
    <w:rsid w:val="01C631F6"/>
    <w:rsid w:val="023D413A"/>
    <w:rsid w:val="02541B61"/>
    <w:rsid w:val="02742095"/>
    <w:rsid w:val="02C50B9B"/>
    <w:rsid w:val="02C81B1F"/>
    <w:rsid w:val="03035935"/>
    <w:rsid w:val="032C3DC2"/>
    <w:rsid w:val="03913766"/>
    <w:rsid w:val="03FC0AFB"/>
    <w:rsid w:val="04367AF8"/>
    <w:rsid w:val="043C3BFF"/>
    <w:rsid w:val="048A5003"/>
    <w:rsid w:val="04965593"/>
    <w:rsid w:val="04C3735B"/>
    <w:rsid w:val="05157166"/>
    <w:rsid w:val="054B3DBD"/>
    <w:rsid w:val="057F5510"/>
    <w:rsid w:val="058A4BA6"/>
    <w:rsid w:val="061F2E9B"/>
    <w:rsid w:val="06623584"/>
    <w:rsid w:val="0673692E"/>
    <w:rsid w:val="06A507B2"/>
    <w:rsid w:val="06EA3869"/>
    <w:rsid w:val="07944BFB"/>
    <w:rsid w:val="07C74150"/>
    <w:rsid w:val="07E12AFC"/>
    <w:rsid w:val="082E1CBC"/>
    <w:rsid w:val="082F4DFA"/>
    <w:rsid w:val="0856053C"/>
    <w:rsid w:val="0878647D"/>
    <w:rsid w:val="08897A92"/>
    <w:rsid w:val="08D30432"/>
    <w:rsid w:val="08D95292"/>
    <w:rsid w:val="09A301DE"/>
    <w:rsid w:val="09E431C6"/>
    <w:rsid w:val="0A1A36A0"/>
    <w:rsid w:val="0A552200"/>
    <w:rsid w:val="0ACA5A42"/>
    <w:rsid w:val="0ACC0F45"/>
    <w:rsid w:val="0AF8528D"/>
    <w:rsid w:val="0B2A12DF"/>
    <w:rsid w:val="0B80646A"/>
    <w:rsid w:val="0B8B007F"/>
    <w:rsid w:val="0C8D69A8"/>
    <w:rsid w:val="0D604782"/>
    <w:rsid w:val="0D7F5F30"/>
    <w:rsid w:val="0DE97B5E"/>
    <w:rsid w:val="0DFA10FD"/>
    <w:rsid w:val="0E1B1632"/>
    <w:rsid w:val="0E89077F"/>
    <w:rsid w:val="0E9C3953"/>
    <w:rsid w:val="0EC56247"/>
    <w:rsid w:val="0F1F7BDB"/>
    <w:rsid w:val="0FAE784A"/>
    <w:rsid w:val="0FBE4261"/>
    <w:rsid w:val="0FC73773"/>
    <w:rsid w:val="10233D84"/>
    <w:rsid w:val="1041483A"/>
    <w:rsid w:val="105421D6"/>
    <w:rsid w:val="10BD1C05"/>
    <w:rsid w:val="10C14D88"/>
    <w:rsid w:val="10D644C2"/>
    <w:rsid w:val="11314143"/>
    <w:rsid w:val="115050FF"/>
    <w:rsid w:val="115320F9"/>
    <w:rsid w:val="118A7BDC"/>
    <w:rsid w:val="11F644A2"/>
    <w:rsid w:val="12475E89"/>
    <w:rsid w:val="128D0B7C"/>
    <w:rsid w:val="12B32FBA"/>
    <w:rsid w:val="12F33DA3"/>
    <w:rsid w:val="13216E71"/>
    <w:rsid w:val="136B2768"/>
    <w:rsid w:val="13B860EB"/>
    <w:rsid w:val="13CF028E"/>
    <w:rsid w:val="13D05D10"/>
    <w:rsid w:val="145A7E72"/>
    <w:rsid w:val="14775224"/>
    <w:rsid w:val="148971D0"/>
    <w:rsid w:val="14A35CE8"/>
    <w:rsid w:val="14AC0B76"/>
    <w:rsid w:val="14C2659D"/>
    <w:rsid w:val="14E44553"/>
    <w:rsid w:val="14ED2C64"/>
    <w:rsid w:val="14F5076F"/>
    <w:rsid w:val="14FE0980"/>
    <w:rsid w:val="151242E9"/>
    <w:rsid w:val="156E6427"/>
    <w:rsid w:val="15C319C3"/>
    <w:rsid w:val="15C44EC6"/>
    <w:rsid w:val="16363F00"/>
    <w:rsid w:val="166E2C6E"/>
    <w:rsid w:val="166E405A"/>
    <w:rsid w:val="168E2390"/>
    <w:rsid w:val="1696199B"/>
    <w:rsid w:val="16A92BBA"/>
    <w:rsid w:val="16BB08D6"/>
    <w:rsid w:val="16C70F04"/>
    <w:rsid w:val="16CF2DFA"/>
    <w:rsid w:val="17126D66"/>
    <w:rsid w:val="17407C36"/>
    <w:rsid w:val="179C6CCA"/>
    <w:rsid w:val="17AD6F65"/>
    <w:rsid w:val="17D649EE"/>
    <w:rsid w:val="17F83B61"/>
    <w:rsid w:val="18291542"/>
    <w:rsid w:val="1838494B"/>
    <w:rsid w:val="183B3351"/>
    <w:rsid w:val="18825CC3"/>
    <w:rsid w:val="188F2DDB"/>
    <w:rsid w:val="196440B8"/>
    <w:rsid w:val="19A603A4"/>
    <w:rsid w:val="19CD0264"/>
    <w:rsid w:val="1A551442"/>
    <w:rsid w:val="1A805E8F"/>
    <w:rsid w:val="1A9731B0"/>
    <w:rsid w:val="1AB56EDD"/>
    <w:rsid w:val="1ADB711C"/>
    <w:rsid w:val="1B057F61"/>
    <w:rsid w:val="1B0C316F"/>
    <w:rsid w:val="1B2A271F"/>
    <w:rsid w:val="1B4A0F1F"/>
    <w:rsid w:val="1B61067A"/>
    <w:rsid w:val="1B852378"/>
    <w:rsid w:val="1C101718"/>
    <w:rsid w:val="1C2A5B45"/>
    <w:rsid w:val="1C364918"/>
    <w:rsid w:val="1C401CB5"/>
    <w:rsid w:val="1C6C4030"/>
    <w:rsid w:val="1C92426F"/>
    <w:rsid w:val="1CB30F21"/>
    <w:rsid w:val="1CDF436F"/>
    <w:rsid w:val="1D166A47"/>
    <w:rsid w:val="1D740FDF"/>
    <w:rsid w:val="1DBC2A58"/>
    <w:rsid w:val="1E127BE4"/>
    <w:rsid w:val="1E266884"/>
    <w:rsid w:val="1E605764"/>
    <w:rsid w:val="1E93334F"/>
    <w:rsid w:val="1EDB62E7"/>
    <w:rsid w:val="1EDE3E34"/>
    <w:rsid w:val="1F396B0D"/>
    <w:rsid w:val="1FBD7C1F"/>
    <w:rsid w:val="1FE365A1"/>
    <w:rsid w:val="2025634A"/>
    <w:rsid w:val="204001F8"/>
    <w:rsid w:val="209F0212"/>
    <w:rsid w:val="2124626D"/>
    <w:rsid w:val="21396212"/>
    <w:rsid w:val="2219440B"/>
    <w:rsid w:val="22384AB0"/>
    <w:rsid w:val="22D55C33"/>
    <w:rsid w:val="23135718"/>
    <w:rsid w:val="235B390E"/>
    <w:rsid w:val="236643F7"/>
    <w:rsid w:val="237038B3"/>
    <w:rsid w:val="242B0763"/>
    <w:rsid w:val="24423C0B"/>
    <w:rsid w:val="24531927"/>
    <w:rsid w:val="24A65394"/>
    <w:rsid w:val="24A813F5"/>
    <w:rsid w:val="24AD51E2"/>
    <w:rsid w:val="254E7348"/>
    <w:rsid w:val="25733F7D"/>
    <w:rsid w:val="25A073CB"/>
    <w:rsid w:val="25D71AA3"/>
    <w:rsid w:val="26EF2570"/>
    <w:rsid w:val="27450CFA"/>
    <w:rsid w:val="278B23EE"/>
    <w:rsid w:val="2794527C"/>
    <w:rsid w:val="27C97CD5"/>
    <w:rsid w:val="27DD6975"/>
    <w:rsid w:val="280777BA"/>
    <w:rsid w:val="280A3B62"/>
    <w:rsid w:val="280B1A43"/>
    <w:rsid w:val="28233296"/>
    <w:rsid w:val="282C66F4"/>
    <w:rsid w:val="28370309"/>
    <w:rsid w:val="285E01C8"/>
    <w:rsid w:val="28E53925"/>
    <w:rsid w:val="29346F27"/>
    <w:rsid w:val="29496ECC"/>
    <w:rsid w:val="2A226BAF"/>
    <w:rsid w:val="2A2655B6"/>
    <w:rsid w:val="2AA50082"/>
    <w:rsid w:val="2AA90BC7"/>
    <w:rsid w:val="2AD33150"/>
    <w:rsid w:val="2B016F96"/>
    <w:rsid w:val="2B421205"/>
    <w:rsid w:val="2B4C5398"/>
    <w:rsid w:val="2B567EA6"/>
    <w:rsid w:val="2B5C5632"/>
    <w:rsid w:val="2B7319D4"/>
    <w:rsid w:val="2BD9047F"/>
    <w:rsid w:val="2BE852F4"/>
    <w:rsid w:val="2C364F95"/>
    <w:rsid w:val="2C447E50"/>
    <w:rsid w:val="2C6538E6"/>
    <w:rsid w:val="2C6922ED"/>
    <w:rsid w:val="2D4F12E5"/>
    <w:rsid w:val="2D757EA0"/>
    <w:rsid w:val="2DCA53AC"/>
    <w:rsid w:val="2DE95C61"/>
    <w:rsid w:val="2DF36570"/>
    <w:rsid w:val="2DF43FF2"/>
    <w:rsid w:val="2E0E1C3A"/>
    <w:rsid w:val="2E3B3FB2"/>
    <w:rsid w:val="2E5E5C1F"/>
    <w:rsid w:val="2E9A5A84"/>
    <w:rsid w:val="2F550663"/>
    <w:rsid w:val="2FC254E7"/>
    <w:rsid w:val="2FFE4205"/>
    <w:rsid w:val="301E5C00"/>
    <w:rsid w:val="30881A2C"/>
    <w:rsid w:val="30C90297"/>
    <w:rsid w:val="30CB701E"/>
    <w:rsid w:val="30E965CE"/>
    <w:rsid w:val="315B5608"/>
    <w:rsid w:val="31A15D7C"/>
    <w:rsid w:val="31C74937"/>
    <w:rsid w:val="31D41A4F"/>
    <w:rsid w:val="32067C9F"/>
    <w:rsid w:val="32483F8C"/>
    <w:rsid w:val="326E1C4D"/>
    <w:rsid w:val="32A1591F"/>
    <w:rsid w:val="32F9221F"/>
    <w:rsid w:val="3383173F"/>
    <w:rsid w:val="339A3939"/>
    <w:rsid w:val="34502058"/>
    <w:rsid w:val="346E1392"/>
    <w:rsid w:val="348A543F"/>
    <w:rsid w:val="353F61E8"/>
    <w:rsid w:val="358E506D"/>
    <w:rsid w:val="35AD209F"/>
    <w:rsid w:val="361374C5"/>
    <w:rsid w:val="36291668"/>
    <w:rsid w:val="3637097E"/>
    <w:rsid w:val="365B56BB"/>
    <w:rsid w:val="367904EE"/>
    <w:rsid w:val="36C83AF0"/>
    <w:rsid w:val="37034BCF"/>
    <w:rsid w:val="373476B0"/>
    <w:rsid w:val="377C1015"/>
    <w:rsid w:val="38571C7D"/>
    <w:rsid w:val="388F565A"/>
    <w:rsid w:val="38E350E4"/>
    <w:rsid w:val="39106EAD"/>
    <w:rsid w:val="39255B4E"/>
    <w:rsid w:val="39EE5CF0"/>
    <w:rsid w:val="39FC5BB1"/>
    <w:rsid w:val="3A1741DD"/>
    <w:rsid w:val="3A840F8D"/>
    <w:rsid w:val="3B530361"/>
    <w:rsid w:val="3B8E0546"/>
    <w:rsid w:val="3B9001C6"/>
    <w:rsid w:val="3B9A7EDD"/>
    <w:rsid w:val="3BAD1CF4"/>
    <w:rsid w:val="3BBE52ED"/>
    <w:rsid w:val="3BC80320"/>
    <w:rsid w:val="3C317D4F"/>
    <w:rsid w:val="3C326836"/>
    <w:rsid w:val="3C512802"/>
    <w:rsid w:val="3C8A3C61"/>
    <w:rsid w:val="3C92326C"/>
    <w:rsid w:val="3C9C64EF"/>
    <w:rsid w:val="3D5B0736"/>
    <w:rsid w:val="3D5C61B8"/>
    <w:rsid w:val="3D651046"/>
    <w:rsid w:val="3DBA78E9"/>
    <w:rsid w:val="3DF21B38"/>
    <w:rsid w:val="3DF52EB3"/>
    <w:rsid w:val="3E1127E3"/>
    <w:rsid w:val="3E135CE6"/>
    <w:rsid w:val="3E2171FA"/>
    <w:rsid w:val="3E266F05"/>
    <w:rsid w:val="3E2A2088"/>
    <w:rsid w:val="3E81631A"/>
    <w:rsid w:val="3E8A6C2A"/>
    <w:rsid w:val="3EC03881"/>
    <w:rsid w:val="3F3725C6"/>
    <w:rsid w:val="3F457ABB"/>
    <w:rsid w:val="3F5F4684"/>
    <w:rsid w:val="3FF0539D"/>
    <w:rsid w:val="402356C6"/>
    <w:rsid w:val="40977C03"/>
    <w:rsid w:val="40C81A57"/>
    <w:rsid w:val="40E070FE"/>
    <w:rsid w:val="412752F4"/>
    <w:rsid w:val="412A6279"/>
    <w:rsid w:val="4141261B"/>
    <w:rsid w:val="41612B4F"/>
    <w:rsid w:val="41636052"/>
    <w:rsid w:val="4180641F"/>
    <w:rsid w:val="4181748A"/>
    <w:rsid w:val="41DB2819"/>
    <w:rsid w:val="425F778B"/>
    <w:rsid w:val="42913241"/>
    <w:rsid w:val="42E5654F"/>
    <w:rsid w:val="433C6F5D"/>
    <w:rsid w:val="436A67A8"/>
    <w:rsid w:val="4395506D"/>
    <w:rsid w:val="43B86527"/>
    <w:rsid w:val="43BE6232"/>
    <w:rsid w:val="43C226BA"/>
    <w:rsid w:val="43CE2C49"/>
    <w:rsid w:val="444117A9"/>
    <w:rsid w:val="4488337C"/>
    <w:rsid w:val="44981418"/>
    <w:rsid w:val="450D7972"/>
    <w:rsid w:val="453A31A0"/>
    <w:rsid w:val="455F626B"/>
    <w:rsid w:val="4563283B"/>
    <w:rsid w:val="45EC2479"/>
    <w:rsid w:val="45F303D0"/>
    <w:rsid w:val="46411F54"/>
    <w:rsid w:val="46633F07"/>
    <w:rsid w:val="46816D3A"/>
    <w:rsid w:val="46BB7E19"/>
    <w:rsid w:val="46BC589A"/>
    <w:rsid w:val="46BF681F"/>
    <w:rsid w:val="46CA2E84"/>
    <w:rsid w:val="46EE736E"/>
    <w:rsid w:val="470C691E"/>
    <w:rsid w:val="470F78A3"/>
    <w:rsid w:val="47106255"/>
    <w:rsid w:val="47411377"/>
    <w:rsid w:val="47467493"/>
    <w:rsid w:val="47544B14"/>
    <w:rsid w:val="47A8679C"/>
    <w:rsid w:val="47CD64F8"/>
    <w:rsid w:val="47F6431D"/>
    <w:rsid w:val="484E6031"/>
    <w:rsid w:val="48617250"/>
    <w:rsid w:val="489968E8"/>
    <w:rsid w:val="48D17504"/>
    <w:rsid w:val="48D43D0B"/>
    <w:rsid w:val="48F873C3"/>
    <w:rsid w:val="490779DE"/>
    <w:rsid w:val="493417A6"/>
    <w:rsid w:val="495010D7"/>
    <w:rsid w:val="49A3785C"/>
    <w:rsid w:val="49C8201A"/>
    <w:rsid w:val="49CB0A20"/>
    <w:rsid w:val="4A4A4B72"/>
    <w:rsid w:val="4A6504DB"/>
    <w:rsid w:val="4ACF4DCB"/>
    <w:rsid w:val="4B691746"/>
    <w:rsid w:val="4B737AD7"/>
    <w:rsid w:val="4B8D0681"/>
    <w:rsid w:val="4B9E091B"/>
    <w:rsid w:val="4C827C94"/>
    <w:rsid w:val="4C855396"/>
    <w:rsid w:val="4CB229E2"/>
    <w:rsid w:val="4CC90409"/>
    <w:rsid w:val="4D1B6B8E"/>
    <w:rsid w:val="4D541496"/>
    <w:rsid w:val="4D8B5F48"/>
    <w:rsid w:val="4DB07082"/>
    <w:rsid w:val="4DB82A50"/>
    <w:rsid w:val="4E03108A"/>
    <w:rsid w:val="4E3166D6"/>
    <w:rsid w:val="4E5E3D22"/>
    <w:rsid w:val="4E657E2A"/>
    <w:rsid w:val="4E9B7735"/>
    <w:rsid w:val="4EE748AB"/>
    <w:rsid w:val="4F01352B"/>
    <w:rsid w:val="50000ED0"/>
    <w:rsid w:val="5007085B"/>
    <w:rsid w:val="501F5F01"/>
    <w:rsid w:val="50203983"/>
    <w:rsid w:val="50F70163"/>
    <w:rsid w:val="511C4B20"/>
    <w:rsid w:val="515F688E"/>
    <w:rsid w:val="518D195B"/>
    <w:rsid w:val="51FA55F4"/>
    <w:rsid w:val="52386093"/>
    <w:rsid w:val="525F123E"/>
    <w:rsid w:val="526273B5"/>
    <w:rsid w:val="52B129B7"/>
    <w:rsid w:val="53563145"/>
    <w:rsid w:val="53630D86"/>
    <w:rsid w:val="53FF6BE8"/>
    <w:rsid w:val="54142E70"/>
    <w:rsid w:val="541E0990"/>
    <w:rsid w:val="546038E7"/>
    <w:rsid w:val="55521C86"/>
    <w:rsid w:val="555A181E"/>
    <w:rsid w:val="55A97071"/>
    <w:rsid w:val="55AF509B"/>
    <w:rsid w:val="55FE3424"/>
    <w:rsid w:val="56031AAA"/>
    <w:rsid w:val="561B7151"/>
    <w:rsid w:val="563C6FA9"/>
    <w:rsid w:val="56775382"/>
    <w:rsid w:val="567E3972"/>
    <w:rsid w:val="568E7490"/>
    <w:rsid w:val="56C4796A"/>
    <w:rsid w:val="56FD5545"/>
    <w:rsid w:val="57A43001"/>
    <w:rsid w:val="582C5C37"/>
    <w:rsid w:val="583120BF"/>
    <w:rsid w:val="583539D9"/>
    <w:rsid w:val="58A23677"/>
    <w:rsid w:val="58FC2A8C"/>
    <w:rsid w:val="593309E8"/>
    <w:rsid w:val="5936196D"/>
    <w:rsid w:val="59DE0E81"/>
    <w:rsid w:val="59EC0196"/>
    <w:rsid w:val="59F00D9B"/>
    <w:rsid w:val="5B206F0E"/>
    <w:rsid w:val="5B443C4B"/>
    <w:rsid w:val="5B4B35D6"/>
    <w:rsid w:val="5B890EBC"/>
    <w:rsid w:val="5B910ABF"/>
    <w:rsid w:val="5B94144C"/>
    <w:rsid w:val="5BC1388C"/>
    <w:rsid w:val="5BDB5443"/>
    <w:rsid w:val="5BDD2B45"/>
    <w:rsid w:val="5BE57F51"/>
    <w:rsid w:val="5BED0BE1"/>
    <w:rsid w:val="5C052A04"/>
    <w:rsid w:val="5C252785"/>
    <w:rsid w:val="5C3B2EDE"/>
    <w:rsid w:val="5C510905"/>
    <w:rsid w:val="5C6D0654"/>
    <w:rsid w:val="5C784F41"/>
    <w:rsid w:val="5CDF354A"/>
    <w:rsid w:val="5D1928CC"/>
    <w:rsid w:val="5D1C3851"/>
    <w:rsid w:val="5D63620F"/>
    <w:rsid w:val="5D8A795A"/>
    <w:rsid w:val="5DB328B2"/>
    <w:rsid w:val="5DCD5873"/>
    <w:rsid w:val="5DE24514"/>
    <w:rsid w:val="5DEC3814"/>
    <w:rsid w:val="5DFB2EBF"/>
    <w:rsid w:val="5EA47E55"/>
    <w:rsid w:val="5EB55B71"/>
    <w:rsid w:val="5F0C077E"/>
    <w:rsid w:val="5FD849CF"/>
    <w:rsid w:val="60813B63"/>
    <w:rsid w:val="60A24097"/>
    <w:rsid w:val="60B22133"/>
    <w:rsid w:val="60BA4FC1"/>
    <w:rsid w:val="60E65A85"/>
    <w:rsid w:val="611E5AAD"/>
    <w:rsid w:val="616E5D6A"/>
    <w:rsid w:val="617A62F9"/>
    <w:rsid w:val="61B52C5B"/>
    <w:rsid w:val="61C918FB"/>
    <w:rsid w:val="624F75D6"/>
    <w:rsid w:val="63320ECD"/>
    <w:rsid w:val="633B5F5A"/>
    <w:rsid w:val="63440DE8"/>
    <w:rsid w:val="634B0772"/>
    <w:rsid w:val="637067B4"/>
    <w:rsid w:val="638679DD"/>
    <w:rsid w:val="63DA25E0"/>
    <w:rsid w:val="64511325"/>
    <w:rsid w:val="645779AB"/>
    <w:rsid w:val="646E75D0"/>
    <w:rsid w:val="646F1658"/>
    <w:rsid w:val="654827B7"/>
    <w:rsid w:val="65736E7E"/>
    <w:rsid w:val="65AE37E0"/>
    <w:rsid w:val="65AE7F5D"/>
    <w:rsid w:val="65C63B99"/>
    <w:rsid w:val="663C214A"/>
    <w:rsid w:val="66551E8A"/>
    <w:rsid w:val="667629E0"/>
    <w:rsid w:val="667B6694"/>
    <w:rsid w:val="66DB514B"/>
    <w:rsid w:val="67013895"/>
    <w:rsid w:val="672B1A53"/>
    <w:rsid w:val="67CB3B5A"/>
    <w:rsid w:val="68076E37"/>
    <w:rsid w:val="682057E3"/>
    <w:rsid w:val="688C5948"/>
    <w:rsid w:val="68AD66CB"/>
    <w:rsid w:val="69526E59"/>
    <w:rsid w:val="6A37294F"/>
    <w:rsid w:val="6A6F052B"/>
    <w:rsid w:val="6ACA31C3"/>
    <w:rsid w:val="6B206150"/>
    <w:rsid w:val="6B5F36B6"/>
    <w:rsid w:val="6B6C4F4A"/>
    <w:rsid w:val="6B7113D2"/>
    <w:rsid w:val="6B8E0982"/>
    <w:rsid w:val="6BC22528"/>
    <w:rsid w:val="6C741EF9"/>
    <w:rsid w:val="6C9327AE"/>
    <w:rsid w:val="6CF22839"/>
    <w:rsid w:val="6D5118E8"/>
    <w:rsid w:val="6D6E1218"/>
    <w:rsid w:val="6DA11F68"/>
    <w:rsid w:val="6DD96349"/>
    <w:rsid w:val="6E0C6798"/>
    <w:rsid w:val="6E8354DD"/>
    <w:rsid w:val="6EB072A6"/>
    <w:rsid w:val="6EF36A95"/>
    <w:rsid w:val="6FA02431"/>
    <w:rsid w:val="6FAD1747"/>
    <w:rsid w:val="6FD16484"/>
    <w:rsid w:val="6FED2DF2"/>
    <w:rsid w:val="70442F3F"/>
    <w:rsid w:val="706011EA"/>
    <w:rsid w:val="707D659C"/>
    <w:rsid w:val="70932CBE"/>
    <w:rsid w:val="70A367DC"/>
    <w:rsid w:val="7128436B"/>
    <w:rsid w:val="719D69F4"/>
    <w:rsid w:val="71C80B3D"/>
    <w:rsid w:val="72210599"/>
    <w:rsid w:val="724B2010"/>
    <w:rsid w:val="72621C35"/>
    <w:rsid w:val="726E12CB"/>
    <w:rsid w:val="726F0F4A"/>
    <w:rsid w:val="727F6FE6"/>
    <w:rsid w:val="72A440CB"/>
    <w:rsid w:val="72D444F2"/>
    <w:rsid w:val="72F44A27"/>
    <w:rsid w:val="73643DE1"/>
    <w:rsid w:val="736A2467"/>
    <w:rsid w:val="73946B2F"/>
    <w:rsid w:val="73F5204B"/>
    <w:rsid w:val="74173885"/>
    <w:rsid w:val="746F6492"/>
    <w:rsid w:val="75024B07"/>
    <w:rsid w:val="757D0BCD"/>
    <w:rsid w:val="757E1ED2"/>
    <w:rsid w:val="758D0E68"/>
    <w:rsid w:val="762A1FA7"/>
    <w:rsid w:val="76A9033B"/>
    <w:rsid w:val="76CC75F6"/>
    <w:rsid w:val="76E350A2"/>
    <w:rsid w:val="76F75EBB"/>
    <w:rsid w:val="771B2BF8"/>
    <w:rsid w:val="77247C84"/>
    <w:rsid w:val="775C3661"/>
    <w:rsid w:val="77CA0A7C"/>
    <w:rsid w:val="77CC3E75"/>
    <w:rsid w:val="77F834E0"/>
    <w:rsid w:val="78183B3B"/>
    <w:rsid w:val="781C021C"/>
    <w:rsid w:val="78491FE5"/>
    <w:rsid w:val="784A5868"/>
    <w:rsid w:val="78BE1FA4"/>
    <w:rsid w:val="78E8666B"/>
    <w:rsid w:val="78F753F5"/>
    <w:rsid w:val="792C5E5B"/>
    <w:rsid w:val="79DD5C7F"/>
    <w:rsid w:val="7A385094"/>
    <w:rsid w:val="7A5358BD"/>
    <w:rsid w:val="7A8B0FA0"/>
    <w:rsid w:val="7A8D259F"/>
    <w:rsid w:val="7B05641A"/>
    <w:rsid w:val="7B1A5686"/>
    <w:rsid w:val="7B207590"/>
    <w:rsid w:val="7B4B14B2"/>
    <w:rsid w:val="7B8F7843"/>
    <w:rsid w:val="7BAE24B6"/>
    <w:rsid w:val="7BF54379"/>
    <w:rsid w:val="7BFA4F55"/>
    <w:rsid w:val="7C0D3A1B"/>
    <w:rsid w:val="7CDC40B9"/>
    <w:rsid w:val="7CEE4561"/>
    <w:rsid w:val="7D202558"/>
    <w:rsid w:val="7D7C6CAC"/>
    <w:rsid w:val="7D7F4AF0"/>
    <w:rsid w:val="7D934205"/>
    <w:rsid w:val="7DAB46BB"/>
    <w:rsid w:val="7DED09A7"/>
    <w:rsid w:val="7E5F1BE0"/>
    <w:rsid w:val="7E8B75AC"/>
    <w:rsid w:val="7EBD57FD"/>
    <w:rsid w:val="7EE76641"/>
    <w:rsid w:val="7EEE5FCC"/>
    <w:rsid w:val="7F155E8B"/>
    <w:rsid w:val="7F17496E"/>
    <w:rsid w:val="7F29292E"/>
    <w:rsid w:val="7F8861CA"/>
    <w:rsid w:val="7FB03B0B"/>
    <w:rsid w:val="7FBC31A1"/>
    <w:rsid w:val="7FCD7B3B"/>
    <w:rsid w:val="7FF3636A"/>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nhideWhenUsed/>
    <w:uiPriority w:val="99"/>
    <w:rPr>
      <w:color w:val="0000FF"/>
      <w:u w:val="single"/>
    </w:rPr>
  </w:style>
  <w:style w:type="paragraph" w:styleId="8">
    <w:name w:val="Normal (Web)"/>
    <w:basedOn w:val="1"/>
    <w:unhideWhenUsed/>
    <w:qFormat/>
    <w:uiPriority w:val="99"/>
    <w:pPr>
      <w:spacing w:before="100" w:beforeAutospacing="1" w:after="100" w:afterAutospacing="1"/>
    </w:pPr>
    <w:rPr>
      <w:sz w:val="24"/>
      <w:szCs w:val="24"/>
    </w:rPr>
  </w:style>
  <w:style w:type="character" w:styleId="9">
    <w:name w:val="Strong"/>
    <w:qFormat/>
    <w:uiPriority w:val="22"/>
    <w:rPr>
      <w:b/>
      <w:bCs/>
    </w:rPr>
  </w:style>
  <w:style w:type="table" w:styleId="10">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paragraph" w:styleId="12">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1356</Words>
  <Characters>7731</Characters>
  <Lines>64</Lines>
  <Paragraphs>18</Paragraphs>
  <TotalTime>53</TotalTime>
  <ScaleCrop>false</ScaleCrop>
  <LinksUpToDate>false</LinksUpToDate>
  <CharactersWithSpaces>9069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2025-06-10T07:05:00Z</cp:lastPrinted>
  <dcterms:modified xsi:type="dcterms:W3CDTF">2025-07-22T04:31:26Z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38F3D8E7F12F4AEDBBBBC33C2D084757_12</vt:lpwstr>
  </property>
</Properties>
</file>