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leftChars="0" w:firstLine="440" w:firstLineChars="0"/>
        <w:jc w:val="center"/>
        <w:rPr>
          <w:rFonts w:hint="default" w:ascii="Times New Roman" w:hAnsi="Times New Roman" w:cs="Times New Roman"/>
          <w:b/>
          <w:bCs/>
          <w:color w:val="FF0000"/>
          <w:sz w:val="44"/>
          <w:szCs w:val="44"/>
        </w:rPr>
      </w:pPr>
      <w:r>
        <w:rPr>
          <w:rFonts w:hint="default" w:ascii="Times New Roman" w:hAnsi="Times New Roman" w:cs="Times New Roman"/>
          <w:b/>
          <w:bCs/>
          <w:color w:val="FF0000"/>
          <w:sz w:val="44"/>
          <w:szCs w:val="44"/>
        </w:rPr>
        <w:t xml:space="preserve">KHÔNG GIAN VĂN HÓA HỒ CHÍ MINH </w:t>
      </w:r>
    </w:p>
    <w:p>
      <w:pPr>
        <w:spacing w:after="0" w:line="360" w:lineRule="auto"/>
        <w:ind w:left="0" w:leftChars="0" w:firstLine="440" w:firstLineChars="0"/>
        <w:jc w:val="center"/>
        <w:rPr>
          <w:rFonts w:hint="default" w:ascii="Times New Roman" w:hAnsi="Times New Roman" w:cs="Times New Roman"/>
          <w:b/>
          <w:bCs/>
          <w:color w:val="FF0000"/>
          <w:sz w:val="44"/>
          <w:szCs w:val="44"/>
        </w:rPr>
      </w:pPr>
      <w:r>
        <w:rPr>
          <w:rFonts w:hint="default" w:ascii="Times New Roman" w:hAnsi="Times New Roman" w:cs="Times New Roman"/>
          <w:b/>
          <w:bCs/>
          <w:color w:val="FF0000"/>
          <w:sz w:val="44"/>
          <w:szCs w:val="44"/>
        </w:rPr>
        <w:t>PHI VẬT THỂ</w:t>
      </w:r>
    </w:p>
    <w:p>
      <w:pPr>
        <w:spacing w:after="0" w:line="360" w:lineRule="auto"/>
        <w:ind w:left="0" w:leftChars="0" w:firstLine="440" w:firstLineChars="0"/>
        <w:jc w:val="both"/>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Nội dung 3: Giai đoạn hoạt động cách mạng ở Pháp (1920–1923) và giai đoạn xây dựng phong trào cách mạng quốc tế (1924–1940)</w:t>
      </w:r>
    </w:p>
    <w:p>
      <w:pPr>
        <w:spacing w:after="0" w:line="360" w:lineRule="auto"/>
        <w:ind w:left="0" w:leftChars="0" w:firstLine="440" w:firstLineChars="0"/>
        <w:jc w:val="center"/>
        <w:rPr>
          <w:rFonts w:hint="default" w:ascii="Times New Roman" w:hAnsi="Times New Roman" w:cs="Times New Roman"/>
          <w:b/>
          <w:bCs/>
          <w:color w:val="auto"/>
          <w:sz w:val="26"/>
          <w:szCs w:val="26"/>
        </w:rPr>
      </w:pPr>
      <w:r>
        <w:rPr>
          <w:rFonts w:hint="default" w:ascii="Times New Roman" w:hAnsi="Times New Roman" w:cs="Times New Roman"/>
          <w:color w:val="auto"/>
          <w:sz w:val="26"/>
          <w:szCs w:val="26"/>
        </w:rPr>
        <w:drawing>
          <wp:anchor distT="0" distB="0" distL="0" distR="0" simplePos="0" relativeHeight="251658240" behindDoc="0" locked="0" layoutInCell="1" allowOverlap="1">
            <wp:simplePos x="0" y="0"/>
            <wp:positionH relativeFrom="column">
              <wp:posOffset>859790</wp:posOffset>
            </wp:positionH>
            <wp:positionV relativeFrom="paragraph">
              <wp:posOffset>285115</wp:posOffset>
            </wp:positionV>
            <wp:extent cx="3853180" cy="2922270"/>
            <wp:effectExtent l="0" t="0" r="7620" b="11430"/>
            <wp:wrapSquare wrapText="bothSides"/>
            <wp:docPr id="1080172950" name="Picture 1" descr="Không gian văn hóa Hồ Chí Minh Trường Đại học Văn hóa TP.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72950" name="Picture 1" descr="Không gian văn hóa Hồ Chí Minh Trường Đại học Văn hóa TP. Hồ Chí Mi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00922" cy="2958819"/>
                    </a:xfrm>
                    <a:prstGeom prst="rect">
                      <a:avLst/>
                    </a:prstGeom>
                    <a:noFill/>
                    <a:ln>
                      <a:noFill/>
                    </a:ln>
                  </pic:spPr>
                </pic:pic>
              </a:graphicData>
            </a:graphic>
          </wp:anchor>
        </w:drawing>
      </w:r>
      <w:r>
        <w:rPr>
          <w:rFonts w:hint="default" w:ascii="Times New Roman" w:hAnsi="Times New Roman" w:cs="Times New Roman"/>
          <w:b/>
          <w:bCs/>
          <w:color w:val="auto"/>
          <w:sz w:val="26"/>
          <w:szCs w:val="26"/>
        </w:rPr>
        <w:t>BÀI LÀM</w:t>
      </w:r>
    </w:p>
    <w:p>
      <w:pPr>
        <w:spacing w:after="0" w:line="360" w:lineRule="auto"/>
        <w:ind w:left="0" w:leftChars="0" w:firstLine="440" w:firstLineChars="0"/>
        <w:jc w:val="both"/>
        <w:rPr>
          <w:rFonts w:hint="default" w:ascii="Times New Roman" w:hAnsi="Times New Roman" w:cs="Times New Roman"/>
          <w:color w:val="auto"/>
          <w:sz w:val="26"/>
          <w:szCs w:val="26"/>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eastAsia="Arial" w:cs="Times New Roman"/>
          <w:i w:val="0"/>
          <w:iCs/>
          <w:caps w:val="0"/>
          <w:color w:val="auto"/>
          <w:spacing w:val="0"/>
          <w:sz w:val="26"/>
          <w:szCs w:val="26"/>
          <w:shd w:val="clear" w:fill="FFFFFF"/>
        </w:rPr>
      </w:pPr>
    </w:p>
    <w:p>
      <w:pPr>
        <w:spacing w:after="0" w:line="360" w:lineRule="auto"/>
        <w:ind w:left="0" w:leftChars="0" w:firstLine="440" w:firstLineChars="0"/>
        <w:jc w:val="both"/>
        <w:rPr>
          <w:rFonts w:hint="default" w:ascii="Times New Roman" w:hAnsi="Times New Roman" w:cs="Times New Roman"/>
          <w:i w:val="0"/>
          <w:iCs/>
          <w:color w:val="auto"/>
          <w:sz w:val="26"/>
          <w:szCs w:val="26"/>
        </w:rPr>
      </w:pPr>
      <w:r>
        <w:rPr>
          <w:rFonts w:hint="default" w:ascii="Times New Roman" w:hAnsi="Times New Roman" w:eastAsia="Arial" w:cs="Times New Roman"/>
          <w:i w:val="0"/>
          <w:iCs/>
          <w:caps w:val="0"/>
          <w:color w:val="auto"/>
          <w:spacing w:val="0"/>
          <w:sz w:val="26"/>
          <w:szCs w:val="26"/>
          <w:shd w:val="clear" w:fill="FFFFFF"/>
        </w:rPr>
        <w:t>TP</w:t>
      </w:r>
      <w:r>
        <w:rPr>
          <w:rFonts w:hint="default" w:ascii="Times New Roman" w:hAnsi="Times New Roman" w:eastAsia="Arial" w:cs="Times New Roman"/>
          <w:i w:val="0"/>
          <w:iCs/>
          <w:caps w:val="0"/>
          <w:color w:val="auto"/>
          <w:spacing w:val="0"/>
          <w:sz w:val="26"/>
          <w:szCs w:val="26"/>
          <w:shd w:val="clear" w:fill="FFFFFF"/>
          <w:lang w:val="en-US"/>
        </w:rPr>
        <w:t xml:space="preserve">. </w:t>
      </w:r>
      <w:r>
        <w:rPr>
          <w:rFonts w:hint="default" w:ascii="Times New Roman" w:hAnsi="Times New Roman" w:cs="Times New Roman"/>
          <w:color w:val="auto"/>
          <w:sz w:val="26"/>
          <w:szCs w:val="26"/>
        </w:rPr>
        <w:t>Hồ Chí Minh</w:t>
      </w:r>
      <w:r>
        <w:rPr>
          <w:rFonts w:hint="default" w:ascii="Times New Roman" w:hAnsi="Times New Roman" w:eastAsia="Arial" w:cs="Times New Roman"/>
          <w:i w:val="0"/>
          <w:iCs/>
          <w:caps w:val="0"/>
          <w:color w:val="auto"/>
          <w:spacing w:val="0"/>
          <w:sz w:val="26"/>
          <w:szCs w:val="26"/>
          <w:shd w:val="clear" w:fill="FFFFFF"/>
        </w:rPr>
        <w:t xml:space="preserve"> xác định xây dựng Không gian văn hóa Hồ Chí Minh là nhiệm vụ đặc biệt quan trọng, vừa thể hiện tình cảm kính trọng sâu sắc đối với Bác, vừa là động lực quan trọng để xây dựng thành phố phát triển theo hướng văn minh, hiện đại và hội nhập quốc tế.</w:t>
      </w:r>
    </w:p>
    <w:p>
      <w:pPr>
        <w:spacing w:after="0" w:line="360" w:lineRule="auto"/>
        <w:ind w:left="0" w:leftChars="0" w:firstLine="440" w:firstLineChars="0"/>
        <w:jc w:val="both"/>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Xây dựng k</w:t>
      </w:r>
      <w:r>
        <w:rPr>
          <w:rFonts w:hint="default" w:ascii="Times New Roman" w:hAnsi="Times New Roman" w:cs="Times New Roman"/>
          <w:color w:val="auto"/>
          <w:sz w:val="26"/>
          <w:szCs w:val="26"/>
        </w:rPr>
        <w:t>hông gian văn hóa Hồ Chí Minh phi vật thể, đặc biệt liên quan đến hai giai đoạn quan trọng trong sự nghiệp cách mạng của Người</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rPr>
        <w:t xml:space="preserve"> bao gồm giai đoạn hoạt động cách mạng ở Pháp (1920 – 1923) và giai đoạn xây dựng phong trào cách mạng quốc tế (1924- </w:t>
      </w:r>
      <w:r>
        <w:rPr>
          <w:rFonts w:hint="default" w:ascii="Times New Roman" w:hAnsi="Times New Roman" w:cs="Times New Roman"/>
          <w:color w:val="auto"/>
          <w:sz w:val="26"/>
          <w:szCs w:val="26"/>
          <w:lang w:val="en-US"/>
        </w:rPr>
        <w:t>1</w:t>
      </w:r>
      <w:r>
        <w:rPr>
          <w:rFonts w:hint="default" w:ascii="Times New Roman" w:hAnsi="Times New Roman" w:cs="Times New Roman"/>
          <w:color w:val="auto"/>
          <w:sz w:val="26"/>
          <w:szCs w:val="26"/>
        </w:rPr>
        <w:t xml:space="preserve">940) </w:t>
      </w:r>
      <w:r>
        <w:rPr>
          <w:rFonts w:hint="default" w:ascii="Times New Roman" w:hAnsi="Times New Roman" w:cs="Times New Roman"/>
          <w:color w:val="auto"/>
          <w:sz w:val="26"/>
          <w:szCs w:val="26"/>
          <w:lang w:val="en-US"/>
        </w:rPr>
        <w:t xml:space="preserve">là một nội dung rất quan trọng và cần thiết vì đây </w:t>
      </w:r>
      <w:r>
        <w:rPr>
          <w:rFonts w:hint="default" w:ascii="Times New Roman" w:hAnsi="Times New Roman" w:cs="Times New Roman"/>
          <w:color w:val="auto"/>
          <w:sz w:val="26"/>
          <w:szCs w:val="26"/>
        </w:rPr>
        <w:t xml:space="preserve">là </w:t>
      </w:r>
      <w:r>
        <w:rPr>
          <w:rFonts w:hint="default" w:ascii="Times New Roman" w:hAnsi="Times New Roman" w:cs="Times New Roman"/>
          <w:color w:val="auto"/>
          <w:sz w:val="26"/>
          <w:szCs w:val="26"/>
          <w:lang w:val="en-US"/>
        </w:rPr>
        <w:t xml:space="preserve">giai đoạn có </w:t>
      </w:r>
      <w:r>
        <w:rPr>
          <w:rFonts w:hint="default" w:ascii="Times New Roman" w:hAnsi="Times New Roman" w:cs="Times New Roman"/>
          <w:color w:val="auto"/>
          <w:sz w:val="26"/>
          <w:szCs w:val="26"/>
        </w:rPr>
        <w:t>những bước ngoặt quan trọng trong hành trình đấu tranh cho độc lập</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tự do của dân tộc Việt Nam</w:t>
      </w:r>
      <w:r>
        <w:rPr>
          <w:rFonts w:hint="default" w:ascii="Times New Roman" w:hAnsi="Times New Roman" w:cs="Times New Roman"/>
          <w:color w:val="auto"/>
          <w:sz w:val="26"/>
          <w:szCs w:val="26"/>
          <w:lang w:val="en-US"/>
        </w:rPr>
        <w:t>.</w:t>
      </w:r>
    </w:p>
    <w:p>
      <w:pPr>
        <w:pStyle w:val="11"/>
        <w:numPr>
          <w:ilvl w:val="0"/>
          <w:numId w:val="1"/>
        </w:numPr>
        <w:spacing w:after="0" w:line="360" w:lineRule="auto"/>
        <w:ind w:left="0" w:leftChars="0" w:firstLine="440" w:firstLineChars="0"/>
        <w:jc w:val="both"/>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Giai đoạn hoạt động cách mạng ở Pháp (1920- 1923)</w:t>
      </w:r>
    </w:p>
    <w:p>
      <w:pPr>
        <w:spacing w:after="0"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Trong giai đoạn này, Hồ Chí Minh đã sống và hoạt động tại Pháp, nơi </w:t>
      </w:r>
      <w:r>
        <w:rPr>
          <w:rFonts w:hint="default" w:ascii="Times New Roman" w:hAnsi="Times New Roman" w:cs="Times New Roman"/>
          <w:color w:val="auto"/>
          <w:sz w:val="26"/>
          <w:szCs w:val="26"/>
          <w:lang w:val="en-US"/>
        </w:rPr>
        <w:t>Người</w:t>
      </w:r>
      <w:r>
        <w:rPr>
          <w:rFonts w:hint="default" w:ascii="Times New Roman" w:hAnsi="Times New Roman" w:cs="Times New Roman"/>
          <w:color w:val="auto"/>
          <w:sz w:val="26"/>
          <w:szCs w:val="26"/>
        </w:rPr>
        <w:t xml:space="preserve"> tham gia vào phong trào công nhân và các tổ chức chính trị, đấu tranh cho quyền lợi của</w:t>
      </w:r>
      <w:r>
        <w:rPr>
          <w:rFonts w:hint="default" w:ascii="Times New Roman" w:hAnsi="Times New Roman" w:cs="Times New Roman"/>
          <w:color w:val="auto"/>
          <w:sz w:val="26"/>
          <w:szCs w:val="26"/>
          <w:lang w:val="en-US"/>
        </w:rPr>
        <w:t xml:space="preserve"> người dân </w:t>
      </w:r>
      <w:r>
        <w:rPr>
          <w:rFonts w:hint="default" w:ascii="Times New Roman" w:hAnsi="Times New Roman" w:cs="Times New Roman"/>
          <w:color w:val="auto"/>
          <w:sz w:val="26"/>
          <w:szCs w:val="26"/>
        </w:rPr>
        <w:t>thuộc các quốc gia bị áp bức, trong đó có Việt Nam. Đây là thời gian Nguyễn Ái Quốc có những bước phát triển quan trọng trong nhận thức về cách mạng và về chiến lược giải phóng dân tộc.</w:t>
      </w:r>
    </w:p>
    <w:p>
      <w:pPr>
        <w:pStyle w:val="5"/>
        <w:keepNext w:val="0"/>
        <w:keepLines w:val="0"/>
        <w:widowControl/>
        <w:suppressLineNumbers w:val="0"/>
        <w:shd w:val="clear" w:fill="FFFFFF"/>
        <w:spacing w:before="0" w:beforeAutospacing="0" w:after="220" w:afterAutospacing="0" w:line="360" w:lineRule="auto"/>
        <w:ind w:left="0" w:leftChars="0" w:right="0" w:firstLine="440" w:firstLineChars="0"/>
        <w:jc w:val="both"/>
        <w:rPr>
          <w:rFonts w:hint="default" w:ascii="Times New Roman" w:hAnsi="Times New Roman" w:cs="Times New Roman"/>
          <w:i/>
          <w:iCs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Ngày 16 và 17 tháng 7-1920, báo </w:t>
      </w:r>
      <w:r>
        <w:rPr>
          <w:rStyle w:val="7"/>
          <w:rFonts w:hint="default" w:ascii="Times New Roman" w:hAnsi="Times New Roman" w:cs="Times New Roman"/>
          <w:i w:val="0"/>
          <w:caps w:val="0"/>
          <w:color w:val="auto"/>
          <w:spacing w:val="0"/>
          <w:sz w:val="26"/>
          <w:szCs w:val="26"/>
          <w:shd w:val="clear" w:fill="FFFFFF"/>
        </w:rPr>
        <w:t>Nhân đạo</w:t>
      </w:r>
      <w:r>
        <w:rPr>
          <w:rFonts w:hint="default" w:ascii="Times New Roman" w:hAnsi="Times New Roman" w:cs="Times New Roman"/>
          <w:i w:val="0"/>
          <w:caps w:val="0"/>
          <w:color w:val="auto"/>
          <w:spacing w:val="0"/>
          <w:sz w:val="26"/>
          <w:szCs w:val="26"/>
          <w:shd w:val="clear" w:fill="FFFFFF"/>
        </w:rPr>
        <w:t> của Đảng Xã hội Pháp đã đăng Luận cương của V.I. Lênin về vấn đề dân tộc thuộc địa. Sau này, nhớ lại niềm sung sướng khi đọc bản Luận cương của V.I. Lênin,</w:t>
      </w:r>
      <w:r>
        <w:rPr>
          <w:rFonts w:hint="default" w:ascii="Times New Roman" w:hAnsi="Times New Roman" w:cs="Times New Roman"/>
          <w:i w:val="0"/>
          <w:caps w:val="0"/>
          <w:color w:val="auto"/>
          <w:spacing w:val="0"/>
          <w:sz w:val="26"/>
          <w:szCs w:val="26"/>
          <w:shd w:val="clear" w:fill="FFFFFF"/>
          <w:lang w:val="en-US"/>
        </w:rPr>
        <w:t xml:space="preserve"> </w:t>
      </w:r>
      <w:r>
        <w:rPr>
          <w:rFonts w:hint="default" w:ascii="Times New Roman" w:hAnsi="Times New Roman" w:cs="Times New Roman"/>
          <w:i w:val="0"/>
          <w:caps w:val="0"/>
          <w:color w:val="auto"/>
          <w:spacing w:val="0"/>
          <w:sz w:val="26"/>
          <w:szCs w:val="26"/>
          <w:shd w:val="clear" w:fill="FFFFFF"/>
        </w:rPr>
        <w:t>Hồ Chí Minh đã viết: </w:t>
      </w:r>
      <w:r>
        <w:rPr>
          <w:rStyle w:val="7"/>
          <w:rFonts w:hint="default" w:ascii="Times New Roman" w:hAnsi="Times New Roman" w:cs="Times New Roman"/>
          <w:i/>
          <w:iCs w:val="0"/>
          <w:caps w:val="0"/>
          <w:color w:val="auto"/>
          <w:spacing w:val="0"/>
          <w:sz w:val="26"/>
          <w:szCs w:val="26"/>
          <w:shd w:val="clear" w:fill="FFFFFF"/>
        </w:rPr>
        <w:t>“Luận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đày đau khổ! Đây là cái cần thiết cho chúng ta, đây là con đường giải phóng chúng ta”.</w:t>
      </w:r>
    </w:p>
    <w:p>
      <w:pPr>
        <w:pStyle w:val="5"/>
        <w:keepNext w:val="0"/>
        <w:keepLines w:val="0"/>
        <w:widowControl/>
        <w:suppressLineNumbers w:val="0"/>
        <w:shd w:val="clear" w:fill="FFFFFF"/>
        <w:spacing w:before="0" w:beforeAutospacing="0" w:after="220" w:afterAutospacing="0"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sz w:val="26"/>
        </w:rPr>
        <mc:AlternateContent>
          <mc:Choice Requires="wps">
            <w:drawing>
              <wp:anchor distT="0" distB="0" distL="114300" distR="114300" simplePos="0" relativeHeight="251660288" behindDoc="0" locked="0" layoutInCell="1" allowOverlap="1">
                <wp:simplePos x="0" y="0"/>
                <wp:positionH relativeFrom="column">
                  <wp:posOffset>1805305</wp:posOffset>
                </wp:positionH>
                <wp:positionV relativeFrom="paragraph">
                  <wp:posOffset>5988050</wp:posOffset>
                </wp:positionV>
                <wp:extent cx="4598035" cy="354965"/>
                <wp:effectExtent l="4445" t="4445" r="7620" b="8890"/>
                <wp:wrapNone/>
                <wp:docPr id="9" name="Text Box 9"/>
                <wp:cNvGraphicFramePr/>
                <a:graphic xmlns:a="http://schemas.openxmlformats.org/drawingml/2006/main">
                  <a:graphicData uri="http://schemas.microsoft.com/office/word/2010/wordprocessingShape">
                    <wps:wsp>
                      <wps:cNvSpPr txBox="1"/>
                      <wps:spPr>
                        <a:xfrm>
                          <a:off x="2466340" y="4088130"/>
                          <a:ext cx="4598035" cy="354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0"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cs="Times New Roman"/>
                                <w:b/>
                                <w:bCs/>
                                <w:i/>
                                <w:iCs/>
                                <w:color w:val="auto"/>
                                <w:sz w:val="26"/>
                                <w:szCs w:val="26"/>
                              </w:rPr>
                              <w:t>Nguyễn Ái Quốc tại Đại hội Tua (Pháp), 12-1920</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15pt;margin-top:471.5pt;height:27.95pt;width:362.05pt;z-index:251660288;mso-width-relative:page;mso-height-relative:page;" fillcolor="#FFFFFF [3201]" filled="t" stroked="t" coordsize="21600,21600" o:gfxdata="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74G67YAAAADAEAAA8AAAAAAAAAAQAgAAAAIgAAAGRycy9kb3du&#10;cmV2LnhtbFBLAQIUABQAAAAIAIdO4kCSpEyrOAIAAHQEAAAOAAAAAAAAAAEAIAAAACcBAABkcnMv&#10;ZTJvRG9jLnhtbFBLBQYAAAAABgAGAFkBAADRBQAAAAA=&#10;">
                <v:fill on="t" focussize="0,0"/>
                <v:stroke weight="0.5pt" color="#000000 [3204]" joinstyle="round"/>
                <v:imagedata o:title=""/>
                <o:lock v:ext="edit" aspectratio="f"/>
                <v:textbox>
                  <w:txbxContent>
                    <w:p>
                      <w:pPr>
                        <w:spacing w:after="0"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cs="Times New Roman"/>
                          <w:b/>
                          <w:bCs/>
                          <w:i/>
                          <w:iCs/>
                          <w:color w:val="auto"/>
                          <w:sz w:val="26"/>
                          <w:szCs w:val="26"/>
                        </w:rPr>
                        <w:t>Nguyễn Ái Quốc tại Đại hội Tua (Pháp), 12-1920</w:t>
                      </w:r>
                    </w:p>
                    <w:p/>
                  </w:txbxContent>
                </v:textbox>
              </v:shape>
            </w:pict>
          </mc:Fallback>
        </mc:AlternateContent>
      </w:r>
      <w:r>
        <w:rPr>
          <w:rFonts w:hint="default" w:ascii="Times New Roman" w:hAnsi="Times New Roman" w:cs="Times New Roman"/>
          <w:color w:val="auto"/>
          <w:sz w:val="26"/>
          <w:szCs w:val="26"/>
        </w:rPr>
        <w:drawing>
          <wp:anchor distT="0" distB="0" distL="0" distR="0" simplePos="0" relativeHeight="251659264" behindDoc="0" locked="0" layoutInCell="1" allowOverlap="1">
            <wp:simplePos x="0" y="0"/>
            <wp:positionH relativeFrom="column">
              <wp:posOffset>1666875</wp:posOffset>
            </wp:positionH>
            <wp:positionV relativeFrom="paragraph">
              <wp:posOffset>2858135</wp:posOffset>
            </wp:positionV>
            <wp:extent cx="4732655" cy="2985770"/>
            <wp:effectExtent l="0" t="0" r="4445" b="11430"/>
            <wp:wrapSquare wrapText="bothSides"/>
            <wp:docPr id="820997288" name="Picture 3" descr="Đồng chí Nguyễn Ái Quốc và Đại hội toàn quốc lần thứ 18 Đảng Xã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97288" name="Picture 3" descr="Đồng chí Nguyễn Ái Quốc và Đại hội toàn quốc lần thứ 18 Đảng Xã hộ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21473" cy="3042312"/>
                    </a:xfrm>
                    <a:prstGeom prst="rect">
                      <a:avLst/>
                    </a:prstGeom>
                    <a:noFill/>
                    <a:ln>
                      <a:noFill/>
                    </a:ln>
                  </pic:spPr>
                </pic:pic>
              </a:graphicData>
            </a:graphic>
          </wp:anchor>
        </w:drawing>
      </w:r>
      <w:r>
        <w:rPr>
          <w:rFonts w:hint="default" w:ascii="Times New Roman" w:hAnsi="Times New Roman" w:cs="Times New Roman"/>
          <w:i w:val="0"/>
          <w:caps w:val="0"/>
          <w:color w:val="auto"/>
          <w:spacing w:val="0"/>
          <w:sz w:val="26"/>
          <w:szCs w:val="26"/>
          <w:shd w:val="clear" w:fill="FFFFFF"/>
        </w:rPr>
        <w:t>Cuối năm 1920 lịch sử đó, Đại hội lần thứ XVIII của Đảng Xã hội Pháp họp tại thành phố Tua, Nguyễn Ái Quốc là đại biểu chính thức của Đảng và là đại biểu duy nhất của các nước thuộc địa Đông Dương. Trong cuộc tranh luận rất gay gắt về việc Đảng gia nhập Quốc tế III hay ở lại Quốc tế II, Nguyễn Ái Quốc đã cùng với một số đồng chí của mình ủng hộ việc Đảng Xã hội gia nhập Quốc tế III. Tại diễn đàn Đại hội, Nguyễn Ái Quốc đã phát biểu về vấn đề Đông Dương, tố cáo tội ác của thực dân, kêu gọi những người Pháp chân chính ủng hộ cuộc đấu tranh của nhân dân Việt Nam và nhân dân các thuộc địa khác. Trong biên bản của Đại hội, phát biểu của Nguyễn Ái Quốc thể hiện ý chí cách mạng, thấm đượm tình đoàn kết chiến đấu giữa nhân dân các nước thuộc địa với nhân dân ở các nước đế quốc, Người cũng nêu lên trách nhiệm của giai cấp công nhân Pháp đối với vận mệnh các dân tộc thuộc địa. Người nhấn mạnh: </w:t>
      </w:r>
      <w:r>
        <w:rPr>
          <w:rStyle w:val="7"/>
          <w:rFonts w:hint="default" w:ascii="Times New Roman" w:hAnsi="Times New Roman" w:cs="Times New Roman"/>
          <w:i w:val="0"/>
          <w:caps w:val="0"/>
          <w:color w:val="auto"/>
          <w:spacing w:val="0"/>
          <w:sz w:val="26"/>
          <w:szCs w:val="26"/>
          <w:shd w:val="clear" w:fill="FFFFFF"/>
        </w:rPr>
        <w:t>“Đảng Xã hội cần phải hoạt động một cách thiết thực để ủng hộ những người bản xứ bị áp bức… Chúng ta thấy rằng việc Đảng Xã hội gia nhập Quốc tế III có nghĩa là Đảng hứa một cách cụ thể là từ nay Đảng sẽ đánh giá đúng tầm quan trọng của vấn đề thuộc địa…”</w:t>
      </w:r>
    </w:p>
    <w:p>
      <w:pPr>
        <w:pStyle w:val="5"/>
        <w:keepNext w:val="0"/>
        <w:keepLines w:val="0"/>
        <w:widowControl/>
        <w:suppressLineNumbers w:val="0"/>
        <w:shd w:val="clear" w:fill="FFFFFF"/>
        <w:spacing w:before="0" w:beforeAutospacing="0" w:after="22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shd w:val="clear" w:fill="FFFFFF"/>
        </w:rPr>
        <w:t>Tham gia Đại hội Tua và trở thành một trong những người sáng lập Đảng Cộng sản Pháp là một sự kiện chính trị vô cùng quan trọng trong cuộc đời hoạt động cách mạng của Nguyễn Ái Quốc và trong lịch sử cách mạng Việt Nam. Sự kiện này đánh dấu một bước chuyển biến quyết định, bước nhảy vọt, thay đổi về chất trong nhận thức tư tưởng chính trị của Nguyễn Ái Quốc. Từ đây, cách mạng Việt Nam đi theo con đường của Người đã chọn, con đường cách mạng giải phóng dân tộc gắn với giải phóng xã hội, giải phóng con người mà cuộc Cách mạng Tháng Mười Nga năm 1917 đã mở ra.</w:t>
      </w:r>
    </w:p>
    <w:p>
      <w:pPr>
        <w:spacing w:after="0" w:line="360" w:lineRule="auto"/>
        <w:ind w:left="0" w:leftChars="0" w:firstLine="440" w:firstLineChars="0"/>
        <w:jc w:val="both"/>
        <w:rPr>
          <w:rFonts w:hint="default" w:ascii="Times New Roman" w:hAnsi="Times New Roman" w:eastAsia="SimSun" w:cs="Times New Roman"/>
          <w:i w:val="0"/>
          <w:caps w:val="0"/>
          <w:color w:val="auto"/>
          <w:spacing w:val="0"/>
          <w:sz w:val="26"/>
          <w:szCs w:val="26"/>
          <w:shd w:val="clear" w:fill="FFFFFF"/>
        </w:rPr>
      </w:pPr>
      <w:r>
        <w:rPr>
          <w:rFonts w:hint="default" w:ascii="Times New Roman" w:hAnsi="Times New Roman" w:eastAsia="SimSun" w:cs="Times New Roman"/>
          <w:i w:val="0"/>
          <w:caps w:val="0"/>
          <w:color w:val="auto"/>
          <w:spacing w:val="0"/>
          <w:sz w:val="26"/>
          <w:szCs w:val="26"/>
          <w:shd w:val="clear" w:fill="FFFFFF"/>
        </w:rPr>
        <w:t>Để thúc đẩy phong trào cách mạng ở các thuộc địa, trong đó có cách mạng Việt Nam, Nguyễn Ái Quốc đã sớm nhận thấy sự cần thiết phải xúc tiến công tác tuyên truyền và tổ chức. Tại Pari, Nguyễn Ái Quốc đã gặp nhiều người cách mạng châu Phi, châu Mỹ latinh. Tháng 7-1921, tại Pari, Nguyễn Ái Quốc đã cùng với họ thành lập Hội Liên hiệp thuộc địa.</w:t>
      </w:r>
    </w:p>
    <w:p>
      <w:pPr>
        <w:spacing w:after="0"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eastAsia="SVN-Poppins" w:cs="Times New Roman"/>
          <w:i w:val="0"/>
          <w:caps w:val="0"/>
          <w:color w:val="auto"/>
          <w:spacing w:val="0"/>
          <w:sz w:val="26"/>
          <w:szCs w:val="26"/>
          <w:shd w:val="clear" w:fill="FFFFFF"/>
          <w:lang w:val="en-US"/>
        </w:rPr>
        <w:t xml:space="preserve">Năm 1922, </w:t>
      </w:r>
      <w:r>
        <w:rPr>
          <w:rFonts w:hint="default" w:ascii="Times New Roman" w:hAnsi="Times New Roman" w:eastAsia="SimSun" w:cs="Times New Roman"/>
          <w:i w:val="0"/>
          <w:caps w:val="0"/>
          <w:color w:val="auto"/>
          <w:spacing w:val="0"/>
          <w:sz w:val="26"/>
          <w:szCs w:val="26"/>
          <w:shd w:val="clear" w:fill="FFFFFF"/>
        </w:rPr>
        <w:t>Nguyễn Ái Quốc cùng các đồng chí trong Hội Liên hiệp thuộc địa</w:t>
      </w:r>
      <w:r>
        <w:rPr>
          <w:rFonts w:hint="default" w:ascii="Times New Roman" w:hAnsi="Times New Roman" w:eastAsia="SimSun" w:cs="Times New Roman"/>
          <w:i w:val="0"/>
          <w:caps w:val="0"/>
          <w:color w:val="auto"/>
          <w:spacing w:val="0"/>
          <w:sz w:val="26"/>
          <w:szCs w:val="26"/>
          <w:shd w:val="clear" w:fill="FFFFFF"/>
          <w:lang w:val="en-US"/>
        </w:rPr>
        <w:t xml:space="preserve">, </w:t>
      </w:r>
      <w:r>
        <w:rPr>
          <w:rFonts w:hint="default" w:ascii="Times New Roman" w:hAnsi="Times New Roman" w:eastAsia="SVN-Poppins" w:cs="Times New Roman"/>
          <w:i w:val="0"/>
          <w:caps w:val="0"/>
          <w:color w:val="auto"/>
          <w:spacing w:val="0"/>
          <w:sz w:val="26"/>
          <w:szCs w:val="26"/>
          <w:shd w:val="clear" w:fill="FFFFFF"/>
          <w:lang w:val="en-US"/>
        </w:rPr>
        <w:t>r</w:t>
      </w:r>
      <w:r>
        <w:rPr>
          <w:rFonts w:hint="default" w:ascii="Times New Roman" w:hAnsi="Times New Roman" w:eastAsia="SVN-Poppins" w:cs="Times New Roman"/>
          <w:i w:val="0"/>
          <w:caps w:val="0"/>
          <w:color w:val="auto"/>
          <w:spacing w:val="0"/>
          <w:sz w:val="26"/>
          <w:szCs w:val="26"/>
          <w:shd w:val="clear" w:fill="FFFFFF"/>
        </w:rPr>
        <w:t>a báo Người cùng khổ, viết nhiều bài báo tố cáo tội ác của thực dân Pháp đăng trên các báo Nhân đạo, Đời sống thợ thuyền, Dân chúng</w:t>
      </w:r>
      <w:r>
        <w:rPr>
          <w:rFonts w:hint="default" w:ascii="Times New Roman" w:hAnsi="Times New Roman" w:eastAsia="SVN-Poppins" w:cs="Times New Roman"/>
          <w:i w:val="0"/>
          <w:caps w:val="0"/>
          <w:color w:val="auto"/>
          <w:spacing w:val="0"/>
          <w:sz w:val="26"/>
          <w:szCs w:val="26"/>
          <w:shd w:val="clear" w:fill="FFFFFF"/>
          <w:lang w:val="en-US"/>
        </w:rPr>
        <w:t xml:space="preserve">. </w:t>
      </w:r>
      <w:r>
        <w:rPr>
          <w:rFonts w:hint="default" w:ascii="Times New Roman" w:hAnsi="Times New Roman" w:eastAsia="SimSun" w:cs="Times New Roman"/>
          <w:i w:val="0"/>
          <w:caps w:val="0"/>
          <w:color w:val="auto"/>
          <w:spacing w:val="0"/>
          <w:sz w:val="26"/>
          <w:szCs w:val="26"/>
          <w:shd w:val="clear" w:fill="FFFFFF"/>
        </w:rPr>
        <w:t>Báo “Người cùng khổ” đã thật sự trở thành vũ khí chiến đấu, là diễn đàn để Nguyễn Ái Quốc và Hội Liên hiệp thuộc địa tuyên truyền tư tưởng giải phóng các nước thuộc địa.</w:t>
      </w:r>
    </w:p>
    <w:p>
      <w:pPr>
        <w:spacing w:after="0" w:line="360" w:lineRule="auto"/>
        <w:ind w:left="0" w:leftChars="0" w:firstLine="440" w:firstLineChars="0"/>
        <w:jc w:val="both"/>
        <w:rPr>
          <w:rFonts w:hint="default" w:ascii="Times New Roman" w:hAnsi="Times New Roman" w:eastAsia="SimSun" w:cs="Times New Roman"/>
          <w:i w:val="0"/>
          <w:caps w:val="0"/>
          <w:color w:val="auto"/>
          <w:spacing w:val="0"/>
          <w:sz w:val="26"/>
          <w:szCs w:val="26"/>
          <w:shd w:val="clear" w:fill="FFFFFF"/>
        </w:rPr>
      </w:pPr>
      <w:r>
        <w:rPr>
          <w:rFonts w:hint="default" w:ascii="Times New Roman" w:hAnsi="Times New Roman" w:eastAsia="SimSun" w:cs="Times New Roman"/>
          <w:i w:val="0"/>
          <w:caps w:val="0"/>
          <w:color w:val="auto"/>
          <w:spacing w:val="0"/>
          <w:sz w:val="26"/>
          <w:szCs w:val="26"/>
          <w:shd w:val="clear" w:fill="FFFFFF"/>
        </w:rPr>
        <w:t>Theo yêu cầu của Quốc tế Cộng sản đào tạo Nguyễn Ái Quốc trở thành lãnh tụ tương lai cho cách mạng Đông Dương, Quốc tế Cộng sản cùng với Đảng Cộng sản Pháp tổ chức cho Nguyễn Ái Quốc đến nước Nga. Tháng 6-1923, Nguyễn Ái Quốc tạm biệt Pari, tạm biệt nước Pháp, để lại hình ảnh đẹp về một chiến sỹ quốc tế nhiệt thành đấu tranh giải phóng dân tộc, giải phóng con người, thực hiện những lý tưởng cao đẹp của đại cách mạng Pháp: Lý tưởng Tự do - Bình đẳng - Bác ái.</w:t>
      </w:r>
    </w:p>
    <w:p>
      <w:pPr>
        <w:spacing w:after="0" w:line="360" w:lineRule="auto"/>
        <w:ind w:left="0" w:leftChars="0" w:firstLine="440" w:firstLineChars="0"/>
        <w:jc w:val="both"/>
        <w:rPr>
          <w:rFonts w:hint="default" w:ascii="Times New Roman" w:hAnsi="Times New Roman" w:eastAsia="SimSun" w:cs="Times New Roman"/>
          <w:i w:val="0"/>
          <w:caps w:val="0"/>
          <w:color w:val="auto"/>
          <w:spacing w:val="0"/>
          <w:sz w:val="26"/>
          <w:szCs w:val="26"/>
          <w:shd w:val="clear" w:fill="FFFFFF"/>
        </w:rPr>
      </w:pPr>
      <w:r>
        <w:rPr>
          <w:rFonts w:hint="default" w:ascii="Times New Roman" w:hAnsi="Times New Roman" w:eastAsia="Arial" w:cs="Times New Roman"/>
          <w:i w:val="0"/>
          <w:caps w:val="0"/>
          <w:color w:val="auto"/>
          <w:spacing w:val="0"/>
          <w:sz w:val="26"/>
          <w:szCs w:val="26"/>
        </w:rPr>
        <w:t xml:space="preserve">Quãng </w:t>
      </w:r>
      <w:r>
        <w:rPr>
          <w:rFonts w:hint="default" w:ascii="Times New Roman" w:hAnsi="Times New Roman" w:eastAsia="Arial" w:cs="Times New Roman"/>
          <w:i w:val="0"/>
          <w:caps w:val="0"/>
          <w:color w:val="auto"/>
          <w:spacing w:val="0"/>
          <w:sz w:val="26"/>
          <w:szCs w:val="26"/>
          <w:lang w:val="en-US"/>
        </w:rPr>
        <w:t>thời gian</w:t>
      </w:r>
      <w:r>
        <w:rPr>
          <w:rFonts w:hint="default" w:ascii="Times New Roman" w:hAnsi="Times New Roman" w:eastAsia="Arial" w:cs="Times New Roman"/>
          <w:i w:val="0"/>
          <w:caps w:val="0"/>
          <w:color w:val="auto"/>
          <w:spacing w:val="0"/>
          <w:sz w:val="26"/>
          <w:szCs w:val="26"/>
        </w:rPr>
        <w:t xml:space="preserve"> hoạt động cách mạng của Bác tại Pháp qua những câu chuyện, những dấu ấn còn lại cho đến hôm nay và qua các tác phẩm Bác viết khi ở Pháp đã để lại nhiều bài học quý báu về tinh thần và đạo đức cách mạng Hồ Chí Minh.</w:t>
      </w:r>
    </w:p>
    <w:p>
      <w:pPr>
        <w:pStyle w:val="11"/>
        <w:numPr>
          <w:ilvl w:val="0"/>
          <w:numId w:val="1"/>
        </w:numPr>
        <w:spacing w:after="0"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rPr>
        <w:t>Giai đoạn xây dựng phong trào cách mạng quốc tế (1924-</w:t>
      </w:r>
      <w:r>
        <w:rPr>
          <w:rFonts w:hint="default" w:ascii="Times New Roman" w:hAnsi="Times New Roman" w:cs="Times New Roman"/>
          <w:b/>
          <w:bCs/>
          <w:color w:val="auto"/>
          <w:sz w:val="26"/>
          <w:szCs w:val="26"/>
          <w:lang w:val="en-US"/>
        </w:rPr>
        <w:t>1</w:t>
      </w:r>
      <w:r>
        <w:rPr>
          <w:rFonts w:hint="default" w:ascii="Times New Roman" w:hAnsi="Times New Roman" w:cs="Times New Roman"/>
          <w:b/>
          <w:bCs/>
          <w:color w:val="auto"/>
          <w:sz w:val="26"/>
          <w:szCs w:val="26"/>
        </w:rPr>
        <w:t>940)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leftChars="0" w:right="0" w:firstLine="440" w:firstLineChars="0"/>
        <w:jc w:val="both"/>
        <w:rPr>
          <w:rFonts w:hint="default" w:ascii="Times New Roman" w:hAnsi="Times New Roman" w:cs="Times New Roman"/>
          <w:i/>
          <w:iCs/>
          <w:color w:val="auto"/>
          <w:spacing w:val="0"/>
          <w:sz w:val="26"/>
          <w:szCs w:val="26"/>
        </w:rPr>
      </w:pPr>
      <w:r>
        <w:rPr>
          <w:rFonts w:hint="default" w:ascii="Times New Roman" w:hAnsi="Times New Roman" w:cs="Times New Roman"/>
          <w:i w:val="0"/>
          <w:caps w:val="0"/>
          <w:color w:val="auto"/>
          <w:spacing w:val="0"/>
          <w:sz w:val="26"/>
          <w:szCs w:val="26"/>
        </w:rPr>
        <w:t>*</w:t>
      </w:r>
      <w:r>
        <w:rPr>
          <w:rFonts w:hint="default" w:ascii="Times New Roman" w:hAnsi="Times New Roman" w:cs="Times New Roman"/>
          <w:i/>
          <w:iCs/>
          <w:caps w:val="0"/>
          <w:color w:val="auto"/>
          <w:spacing w:val="0"/>
          <w:sz w:val="26"/>
          <w:szCs w:val="26"/>
        </w:rPr>
        <w:t>Giai đoạn 1924-1930</w:t>
      </w:r>
      <w:r>
        <w:rPr>
          <w:rFonts w:hint="default" w:ascii="Times New Roman" w:hAnsi="Times New Roman" w:cs="Times New Roman"/>
          <w:i/>
          <w:iCs/>
          <w:caps w:val="0"/>
          <w:color w:val="auto"/>
          <w:spacing w:val="0"/>
          <w:sz w:val="26"/>
          <w:szCs w:val="26"/>
          <w:lang w:val="en-US"/>
        </w:rPr>
        <w:t xml:space="preserve">: </w:t>
      </w:r>
      <w:r>
        <w:rPr>
          <w:rFonts w:hint="default" w:ascii="Times New Roman" w:hAnsi="Times New Roman" w:cs="Times New Roman"/>
          <w:i/>
          <w:iCs/>
          <w:color w:val="auto"/>
          <w:spacing w:val="0"/>
          <w:sz w:val="26"/>
          <w:szCs w:val="26"/>
          <w:shd w:val="clear" w:fill="FFFFFF"/>
        </w:rPr>
        <w:t xml:space="preserve">Chủ tịch </w:t>
      </w:r>
      <w:r>
        <w:rPr>
          <w:rFonts w:hint="default" w:ascii="Times New Roman" w:hAnsi="Times New Roman" w:cs="Times New Roman"/>
          <w:i/>
          <w:iCs/>
          <w:color w:val="auto"/>
          <w:spacing w:val="0"/>
          <w:sz w:val="26"/>
          <w:szCs w:val="26"/>
          <w:shd w:val="clear" w:fill="FFFFFF"/>
          <w:lang w:val="en-US"/>
        </w:rPr>
        <w:t>H</w:t>
      </w:r>
      <w:r>
        <w:rPr>
          <w:rFonts w:hint="default" w:ascii="Times New Roman" w:hAnsi="Times New Roman" w:cs="Times New Roman"/>
          <w:i/>
          <w:iCs/>
          <w:color w:val="auto"/>
          <w:spacing w:val="0"/>
          <w:sz w:val="26"/>
          <w:szCs w:val="26"/>
          <w:shd w:val="clear" w:fill="FFFFFF"/>
        </w:rPr>
        <w:t xml:space="preserve">ồ </w:t>
      </w:r>
      <w:r>
        <w:rPr>
          <w:rFonts w:hint="default" w:ascii="Times New Roman" w:hAnsi="Times New Roman" w:cs="Times New Roman"/>
          <w:i/>
          <w:iCs/>
          <w:color w:val="auto"/>
          <w:spacing w:val="0"/>
          <w:sz w:val="26"/>
          <w:szCs w:val="26"/>
          <w:shd w:val="clear" w:fill="FFFFFF"/>
          <w:lang w:val="en-US"/>
        </w:rPr>
        <w:t>C</w:t>
      </w:r>
      <w:r>
        <w:rPr>
          <w:rFonts w:hint="default" w:ascii="Times New Roman" w:hAnsi="Times New Roman" w:cs="Times New Roman"/>
          <w:i/>
          <w:iCs/>
          <w:color w:val="auto"/>
          <w:spacing w:val="0"/>
          <w:sz w:val="26"/>
          <w:szCs w:val="26"/>
          <w:shd w:val="clear" w:fill="FFFFFF"/>
        </w:rPr>
        <w:t xml:space="preserve">hí </w:t>
      </w:r>
      <w:r>
        <w:rPr>
          <w:rFonts w:hint="default" w:ascii="Times New Roman" w:hAnsi="Times New Roman" w:cs="Times New Roman"/>
          <w:i/>
          <w:iCs/>
          <w:color w:val="auto"/>
          <w:spacing w:val="0"/>
          <w:sz w:val="26"/>
          <w:szCs w:val="26"/>
          <w:shd w:val="clear" w:fill="FFFFFF"/>
          <w:lang w:val="en-US"/>
        </w:rPr>
        <w:t>M</w:t>
      </w:r>
      <w:r>
        <w:rPr>
          <w:rFonts w:hint="default" w:ascii="Times New Roman" w:hAnsi="Times New Roman" w:cs="Times New Roman"/>
          <w:i/>
          <w:iCs/>
          <w:color w:val="auto"/>
          <w:spacing w:val="0"/>
          <w:sz w:val="26"/>
          <w:szCs w:val="26"/>
          <w:shd w:val="clear" w:fill="FFFFFF"/>
        </w:rPr>
        <w:t xml:space="preserve">inh xúc tiến việc chuẩn bị thành lập </w:t>
      </w:r>
      <w:r>
        <w:rPr>
          <w:rFonts w:hint="default" w:ascii="Times New Roman" w:hAnsi="Times New Roman" w:cs="Times New Roman"/>
          <w:i/>
          <w:iCs/>
          <w:color w:val="auto"/>
          <w:spacing w:val="0"/>
          <w:sz w:val="26"/>
          <w:szCs w:val="26"/>
          <w:shd w:val="clear" w:fill="FFFFFF"/>
          <w:lang w:val="en-US"/>
        </w:rPr>
        <w:t>Đ</w:t>
      </w:r>
      <w:r>
        <w:rPr>
          <w:rFonts w:hint="default" w:ascii="Times New Roman" w:hAnsi="Times New Roman" w:cs="Times New Roman"/>
          <w:i/>
          <w:iCs/>
          <w:color w:val="auto"/>
          <w:spacing w:val="0"/>
          <w:sz w:val="26"/>
          <w:szCs w:val="26"/>
          <w:shd w:val="clear" w:fill="FFFFFF"/>
        </w:rPr>
        <w:t xml:space="preserve">ảng của giai cấp công nhân </w:t>
      </w:r>
      <w:r>
        <w:rPr>
          <w:rFonts w:hint="default" w:ascii="Times New Roman" w:hAnsi="Times New Roman" w:cs="Times New Roman"/>
          <w:i/>
          <w:iCs/>
          <w:color w:val="auto"/>
          <w:spacing w:val="0"/>
          <w:sz w:val="26"/>
          <w:szCs w:val="26"/>
          <w:shd w:val="clear" w:fill="FFFFFF"/>
          <w:lang w:val="en-US"/>
        </w:rPr>
        <w:t>V</w:t>
      </w:r>
      <w:r>
        <w:rPr>
          <w:rFonts w:hint="default" w:ascii="Times New Roman" w:hAnsi="Times New Roman" w:cs="Times New Roman"/>
          <w:i/>
          <w:iCs/>
          <w:color w:val="auto"/>
          <w:spacing w:val="0"/>
          <w:sz w:val="26"/>
          <w:szCs w:val="26"/>
          <w:shd w:val="clear" w:fill="FFFFFF"/>
        </w:rPr>
        <w:t xml:space="preserve">iệt </w:t>
      </w:r>
      <w:r>
        <w:rPr>
          <w:rFonts w:hint="default" w:ascii="Times New Roman" w:hAnsi="Times New Roman" w:cs="Times New Roman"/>
          <w:i/>
          <w:iCs/>
          <w:color w:val="auto"/>
          <w:spacing w:val="0"/>
          <w:sz w:val="26"/>
          <w:szCs w:val="26"/>
          <w:shd w:val="clear" w:fill="FFFFFF"/>
          <w:lang w:val="en-US"/>
        </w:rPr>
        <w:t>N</w:t>
      </w:r>
      <w:r>
        <w:rPr>
          <w:rFonts w:hint="default" w:ascii="Times New Roman" w:hAnsi="Times New Roman" w:cs="Times New Roman"/>
          <w:i/>
          <w:iCs/>
          <w:color w:val="auto"/>
          <w:spacing w:val="0"/>
          <w:sz w:val="26"/>
          <w:szCs w:val="26"/>
          <w:shd w:val="clear" w:fill="FFFFFF"/>
        </w:rPr>
        <w:t xml:space="preserve">am và góp phần quan trọng vào phong trào cách mạng thế giới </w:t>
      </w:r>
      <w:r>
        <w:rPr>
          <w:rFonts w:hint="default" w:ascii="Times New Roman" w:hAnsi="Times New Roman" w:cs="Times New Roman"/>
          <w:i/>
          <w:iCs/>
          <w:color w:val="auto"/>
          <w:spacing w:val="0"/>
          <w:sz w:val="26"/>
          <w:szCs w:val="26"/>
          <w:shd w:val="clear" w:fill="FFFFFF"/>
          <w:lang w:val="en-US"/>
        </w:rPr>
        <w:t>.</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Sau chiến tranh thế giới lần thứ nhất, phong trào yêu nước của nhân dân ta phát triển mạnh mẽ, đòi hỏi sự lãnh đạo đúng đắn của một Đảng chân chính của giai cấp vô sản. Trước tình hình đó, sau một thời gian ở lại Liên Xô để nghiên cứu chế độ Xô Viết và kinh nghiệm xây dựng Đảng theo nguyên lý chủ nghĩa Mác Lê Nin, Nguyễn Ái Quốc đã về gần Việt Nam để xúc tiến việc chuẩn bị thành lập Đảng.</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Cuối năm 1924, Nguyễn Ái Quốc về đến Quảng Châu (Trung Quốc) với nhiều tên gọi như Vương, Lý Thụy. Việc đầu tiên của Người là tìm cách bắt mối liên lạc với các tổ chức cách mạng như: Tâm Tâm Xã, Việt Nam Quốc Dân Đảng... sau đó Người chọn số thanh niên yêu nước trong các tổ chức cách mạng nói trên và một số thanh niên khác ở trong nước, mở trường huấn luyện chính trị nhằm đào tạo họ trở thành những cán bộ cách mạng để đưa họ về nước hoạt động trong phong trào công nhân, trong đó có những học viên tiêu biểu như: Trần Phú, Lê Hồng Phong, Ngô Gia Tự... Bên cạnh đó Người còn lựa chọn một số cán bộ gửi sang Mátxcơva học tập lý luận ở trường Đại học Phương Đông và số khác vào học trường quân sự Hoàng Phố (Trung Quốc). Việc Chủ tịch Hồ Chí Minh về Quảng Châu mở trường huấn luyện chính trị có ý nghĩa rất to lớn. Người đã đào tạo cho cách mạng Việt Nam những lớp cán bộ đầu tiên đi theo đường lối chủ nghĩa Mác Lê Nin và góp phần quan trọng vào việc thành lập Đảng ta. Bởi theo Người “Không có lý luận cách mạng thì không có phong trào cách mạng, chỉ có Đảng nào có lý luận tiên phong hướng dẫn mới có thể làm tròn vai trò chiến sĩ tiên phong”.</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 xml:space="preserve">Để làm cơ sở cho việc thành lập Đảng cộng sản Việt Nam, tháng 06/1925 cũng tại Quảng Châu, Chủ tịch Hồ Chí Minh đã sáng lập Việt Nam Thanh niên cách mạng đồng chí hội (Hội Việt Nam thanh niên) là một tổ chức tiền thân của Đảng. </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Được rèn luyện trong phong trào đấu tranh của quần chúng nên hầu hết các cán bộ Hội Việt Nam cách mạng thanh niên đã đóng vai trò lịch sử cực kỳ quan trọng trong việc chuẩn bị về chính trị, tư tưởng và tổ chức cho sự ra đời của Đảng. Đồng thời để tuyên truyền tôn chỉ, mục đích của Hội, Chủ tịch Hồ Chí Minh đã cho ra đời tờ báo Thanh niên, mở đầu cho sự nghiệp báo chí cách mạng Việt Nam.</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Trong khi chuẩn bị thành lập Đảng của giai cấp công nhân Việt Nam, năm 1926 tại Quảng Châu, Chủ tịch Hồ Chí Minh đã tổ chức nhóm thiếu niên tiền phong đầu tiên, nhằm đào tạo các em trở thành những chiến sĩ cách mạng tương lai. Nhóm này gồm 8 em, trong đó có Lý Tự Trọng, sau này là người đoàn viên đầu tiên của Đoàn TNCS Hồ Chí Minh.</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Từ cuối năm 1924 đến đầu năm 1930, Chủ tịch Hồ Chí Minh vừa đào tạo cán bộ cho cách mạng Việt Nam, xúc tiến việc chuẩn bị thành lập Đảng cộng sản Việt Nam, vừa góp phần rất quan trọng vào việc đào tạo cán bộ và xây dựng phong trào cách mạng ở một số nước Châu Á.</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Vào cuối mùa thu năm 1929, đang hoạt động ở Thái Lan được nghe báo cáo về tình hình mâu thuẫn giữa các tổ chức cộng sản ở Việt Nam, được sự uỷ nhiệm của Quốc tế cộng sản, Chủ tịch Hồ Chí Minh đã trở lại Hồng Kông triệu tập Hội nghị đại biểu các tổ chức cộng sản để thống nhất tổ chức, thành lập đảng cộng sản Việt Nam.</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Dưới sự chủ toạ của Người, Hội nghị đã họp từ ngày mồng 3 đến ngày mồng 7 tháng 2 năm 1930 trong căn phòng hẹp của một người công nhân ở Cửu Long (gần Hồng Kông). Sau 5 ngày làm việc khẩn trương trong hoàn cảnh bí mật, Hội nghị đã thống nhất các tổ chức cộng sản để thành lập một Đảng cộng sản chân chính duy nhất ở Việt Nam lấy tên là: Đảng cộng sản Việt Nam. Hội nghị đã thông qua các văn kiện: Chánh cương vắn tắt, sách lược vắn tắt, điều lệ vắn tắt của Đảng và lời kêu gọi do Hồ Chủ tịch soạn thảo.</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Nhân dịp thành lập Đảng, Hồ Chí Minh thay mặt Quốc tế cộng sản và Đảng cộng sản Việt Nam đã ra lời kêu gọi gửi công nhân, nông dân, binh lính, thanh niên, học sinh và đồng bào bị áp bức: “Đảng cộng sản Việt Nam đã được thành lập. Đó là Đảng của giai cấp công nhân. Đảng sẽ dìu dắt giai cấp vô sản lãnh đạo cách mạng An Nam đấu tranh nhằm giải phóng cho toàn thể anh chị em bị áp bức, bóc lột của chúng ta. Từ nay anh chị em chúng ta phải gia nhập Đảng, ủng hộ Đảng và đi theo Đảng”.</w:t>
      </w:r>
    </w:p>
    <w:p>
      <w:pPr>
        <w:pStyle w:val="5"/>
        <w:keepNext w:val="0"/>
        <w:keepLines w:val="0"/>
        <w:widowControl/>
        <w:suppressLineNumbers w:val="0"/>
        <w:shd w:val="clear" w:fill="FFFFFF"/>
        <w:spacing w:before="0" w:beforeAutospacing="1" w:after="0" w:afterAutospacing="1" w:line="360" w:lineRule="auto"/>
        <w:ind w:left="0" w:leftChars="0" w:right="0" w:firstLine="440" w:firstLineChars="0"/>
        <w:jc w:val="both"/>
        <w:rPr>
          <w:rFonts w:hint="default" w:ascii="Times New Roman" w:hAnsi="Times New Roman" w:cs="Times New Roman"/>
          <w:i w:val="0"/>
          <w:caps w:val="0"/>
          <w:color w:val="auto"/>
          <w:spacing w:val="0"/>
          <w:sz w:val="26"/>
          <w:szCs w:val="26"/>
        </w:rPr>
      </w:pPr>
      <w:r>
        <w:rPr>
          <w:rFonts w:hint="default" w:ascii="Times New Roman" w:hAnsi="Times New Roman" w:cs="Times New Roman"/>
          <w:i w:val="0"/>
          <w:caps w:val="0"/>
          <w:color w:val="auto"/>
          <w:spacing w:val="0"/>
          <w:sz w:val="26"/>
          <w:szCs w:val="26"/>
          <w:shd w:val="clear" w:fill="FFFFFF"/>
        </w:rPr>
        <w:t>Có thể nói Hội nghị thành lập Đảng là một bước ngoặt vô cùng quan trọng trong lịch sử cách mạng Việt Nam. Nó chứng tỏ rằng giai cấp vô sản nước ta đã trưởng thành và đủ sức lãnh đạo cách mạng. Sự ra đời của Đảng là một tất yếu lịch sử do điều kiện trong nước và thế giới lúc ấy quyết định. Đồng thời đó là kết quả rực rỡ của một quá trình hoạt động sôi nổi của Chủ tịch Hồ Chí Minh, Người đã phấn đấu kiên cường trong phong trào công nhân quốc tế và phong trào giải phóng dân tộc, kiên trì học tập, tìm tòi nghiên cứu và rèn luyện. Đó là một kết quả to lớn của gần 10 năm chuẩn bị rất công phu và đầy đủ của Người về các mặt tư tưởng, chính trị và tổ chức.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leftChars="0" w:right="0" w:firstLine="440" w:firstLineChars="0"/>
        <w:jc w:val="both"/>
        <w:rPr>
          <w:rFonts w:hint="default" w:ascii="Times New Roman" w:hAnsi="Times New Roman" w:cs="Times New Roman"/>
          <w:i w:val="0"/>
          <w:color w:val="auto"/>
          <w:spacing w:val="0"/>
          <w:sz w:val="26"/>
          <w:szCs w:val="26"/>
          <w:lang w:val="en-US"/>
        </w:rPr>
      </w:pPr>
      <w:r>
        <w:rPr>
          <w:rFonts w:hint="default" w:ascii="Times New Roman" w:hAnsi="Times New Roman" w:cs="Times New Roman"/>
          <w:i w:val="0"/>
          <w:color w:val="auto"/>
          <w:spacing w:val="0"/>
          <w:sz w:val="26"/>
          <w:szCs w:val="26"/>
        </w:rPr>
        <w:t>*</w:t>
      </w:r>
      <w:r>
        <w:rPr>
          <w:rFonts w:hint="default" w:ascii="Times New Roman" w:hAnsi="Times New Roman" w:cs="Times New Roman"/>
          <w:i w:val="0"/>
          <w:color w:val="auto"/>
          <w:spacing w:val="0"/>
          <w:sz w:val="26"/>
          <w:szCs w:val="26"/>
          <w:lang w:val="en-US"/>
        </w:rPr>
        <w:t xml:space="preserve"> </w:t>
      </w:r>
      <w:r>
        <w:rPr>
          <w:rFonts w:hint="default" w:ascii="Times New Roman" w:hAnsi="Times New Roman" w:cs="Times New Roman"/>
          <w:i/>
          <w:iCs/>
          <w:color w:val="auto"/>
          <w:spacing w:val="0"/>
          <w:sz w:val="26"/>
          <w:szCs w:val="26"/>
          <w:lang w:val="en-US"/>
        </w:rPr>
        <w:t>G</w:t>
      </w:r>
      <w:r>
        <w:rPr>
          <w:rFonts w:hint="default" w:ascii="Times New Roman" w:hAnsi="Times New Roman" w:cs="Times New Roman"/>
          <w:i/>
          <w:iCs/>
          <w:color w:val="auto"/>
          <w:spacing w:val="0"/>
          <w:sz w:val="26"/>
          <w:szCs w:val="26"/>
        </w:rPr>
        <w:t>iai đoạn 1930-1940</w:t>
      </w:r>
      <w:r>
        <w:rPr>
          <w:rFonts w:hint="default" w:ascii="Times New Roman" w:hAnsi="Times New Roman" w:cs="Times New Roman"/>
          <w:i/>
          <w:iCs/>
          <w:color w:val="auto"/>
          <w:spacing w:val="0"/>
          <w:sz w:val="26"/>
          <w:szCs w:val="26"/>
          <w:lang w:val="en-US"/>
        </w:rPr>
        <w:t xml:space="preserve">: </w:t>
      </w:r>
      <w:r>
        <w:rPr>
          <w:rFonts w:hint="default" w:ascii="Times New Roman" w:hAnsi="Times New Roman" w:eastAsia="SimSun" w:cs="Times New Roman"/>
          <w:i/>
          <w:iCs/>
          <w:color w:val="auto"/>
          <w:spacing w:val="0"/>
          <w:kern w:val="0"/>
          <w:sz w:val="26"/>
          <w:szCs w:val="26"/>
          <w:lang w:val="en-US" w:eastAsia="zh-CN" w:bidi="ar"/>
          <w14:ligatures w14:val="standardContextual"/>
        </w:rPr>
        <w:t xml:space="preserve">Từ nước ngoài, chủ tịch </w:t>
      </w:r>
      <w:r>
        <w:rPr>
          <w:rFonts w:hint="default" w:ascii="Times New Roman" w:hAnsi="Times New Roman" w:cs="Times New Roman"/>
          <w:i/>
          <w:iCs/>
          <w:color w:val="auto"/>
          <w:spacing w:val="0"/>
          <w:kern w:val="0"/>
          <w:sz w:val="26"/>
          <w:szCs w:val="26"/>
          <w:lang w:val="en-US" w:eastAsia="zh-CN" w:bidi="ar"/>
          <w14:ligatures w14:val="standardContextual"/>
        </w:rPr>
        <w:t>H</w:t>
      </w:r>
      <w:r>
        <w:rPr>
          <w:rFonts w:hint="default" w:ascii="Times New Roman" w:hAnsi="Times New Roman" w:eastAsia="SimSun" w:cs="Times New Roman"/>
          <w:i/>
          <w:iCs/>
          <w:color w:val="auto"/>
          <w:spacing w:val="0"/>
          <w:kern w:val="0"/>
          <w:sz w:val="26"/>
          <w:szCs w:val="26"/>
          <w:lang w:val="en-US" w:eastAsia="zh-CN" w:bidi="ar"/>
          <w14:ligatures w14:val="standardContextual"/>
        </w:rPr>
        <w:t xml:space="preserve">ồ </w:t>
      </w:r>
      <w:r>
        <w:rPr>
          <w:rFonts w:hint="default" w:ascii="Times New Roman" w:hAnsi="Times New Roman" w:cs="Times New Roman"/>
          <w:i/>
          <w:iCs/>
          <w:color w:val="auto"/>
          <w:spacing w:val="0"/>
          <w:kern w:val="0"/>
          <w:sz w:val="26"/>
          <w:szCs w:val="26"/>
          <w:lang w:val="en-US" w:eastAsia="zh-CN" w:bidi="ar"/>
          <w14:ligatures w14:val="standardContextual"/>
        </w:rPr>
        <w:t>C</w:t>
      </w:r>
      <w:r>
        <w:rPr>
          <w:rFonts w:hint="default" w:ascii="Times New Roman" w:hAnsi="Times New Roman" w:eastAsia="SimSun" w:cs="Times New Roman"/>
          <w:i/>
          <w:iCs/>
          <w:color w:val="auto"/>
          <w:spacing w:val="0"/>
          <w:kern w:val="0"/>
          <w:sz w:val="26"/>
          <w:szCs w:val="26"/>
          <w:lang w:val="en-US" w:eastAsia="zh-CN" w:bidi="ar"/>
          <w14:ligatures w14:val="standardContextual"/>
        </w:rPr>
        <w:t xml:space="preserve">hí </w:t>
      </w:r>
      <w:r>
        <w:rPr>
          <w:rFonts w:hint="default" w:ascii="Times New Roman" w:hAnsi="Times New Roman" w:cs="Times New Roman"/>
          <w:i/>
          <w:iCs/>
          <w:color w:val="auto"/>
          <w:spacing w:val="0"/>
          <w:kern w:val="0"/>
          <w:sz w:val="26"/>
          <w:szCs w:val="26"/>
          <w:lang w:val="en-US" w:eastAsia="zh-CN" w:bidi="ar"/>
          <w14:ligatures w14:val="standardContextual"/>
        </w:rPr>
        <w:t>M</w:t>
      </w:r>
      <w:r>
        <w:rPr>
          <w:rFonts w:hint="default" w:ascii="Times New Roman" w:hAnsi="Times New Roman" w:eastAsia="SimSun" w:cs="Times New Roman"/>
          <w:i/>
          <w:iCs/>
          <w:color w:val="auto"/>
          <w:spacing w:val="0"/>
          <w:kern w:val="0"/>
          <w:sz w:val="26"/>
          <w:szCs w:val="26"/>
          <w:lang w:val="en-US" w:eastAsia="zh-CN" w:bidi="ar"/>
          <w14:ligatures w14:val="standardContextual"/>
        </w:rPr>
        <w:t>inh chỉ đạo cách mạng trong nước</w:t>
      </w:r>
      <w:r>
        <w:rPr>
          <w:rFonts w:hint="default" w:ascii="Times New Roman" w:hAnsi="Times New Roman" w:cs="Times New Roman"/>
          <w:i/>
          <w:iCs/>
          <w:color w:val="auto"/>
          <w:spacing w:val="0"/>
          <w:kern w:val="0"/>
          <w:sz w:val="26"/>
          <w:szCs w:val="26"/>
          <w:lang w:val="en-US" w:eastAsia="zh-CN" w:bidi="ar"/>
          <w14:ligatures w14:val="standardContextual"/>
        </w:rPr>
        <w:t>.</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Sau khi thành lập Đảng cộng sản Việt Nam, Chủ tịch Hồ Chí Minh đã rời Trung Quốc đi đến một số nước ở Đông Nam Á như Thái Lan, Malaysia... để làm nhiệm vụ quốc tế.</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Để tăng cường lãnh đạo phong trào cách mạng đang sôi sục trong cả nước, tháng 10 năm 1930 tại Hồng Kông, Hội nghị lần thứ nhất Ban chấp hành trung ương Đảng đã họp, nhằm thảo luận và thông qua “Luận cương cách mạng tư sản dân quyền” do đồng chí Trần Phú, một trong những người học trò xuất sắc của Chủ tịch Hồ Chí Minh khởi thảo.</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Sau Hội nghị lần thứ nhất của BCH Trung ương Đảng, Chủ tịch Hồ Chí Minh báo cáo với Quốc tế cộng sản về những nghị quyết của Hội nghị. Người ở lại Hồng Kông, theo dõi sát và kịp thời động viên cao trào cách mạng Xô Viết Nghệ Tĩnh đang diễn ra ở Việt Nam.</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Ngày 13/02/1931 với bí danh Victor, Người gửi lên BCH Quốc tế cộng sản bản báo cáo nhan đề “Nghệ Tĩnh đỏ”. Người đã nhận định: “Nhân dân đói khát và nơi ăn, chốn ở rất khổ sở, sưu thuế nặng nề và nạn áp bức xã hội, chính trị đã làm cho cảnh ngộ của họ càng cùng cực hơn”.</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Trong những năm 1930 - 1931 Chủ tịch Hồ Chí Minh không chỉ động viên cao trào Xô Viết Nghệ Tĩnh mà còn góp ý kiến cụ thể với Trung ương Đảng để chỉ đạo thực hiện tốt đường lối của Đảng.</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Trong khi cùng Trung ương Đảng lãnh đạo cách mạng trong nước, lúc ấy với cương vị là uỷ viên Ban Phương Đông của Quốc tế cộng sản, phụ trách cục Phương Nam, Người vẫn tiếp tục tham gia xây dựng phong trào cách mạng các nước Đông Nam Á.</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Hoảng sợ trước cao trào cách mạng 30 - 31 và ảnh hưởng hoạt động của Chủ tịch Hồ Chí Minh đối với các nước Đông Nam Á. Tháng 6/1931, Đế quốc Anh đã bắt giam Người (có tên là Tống Văn Sơ) một cách trái phép tại Hồng Kông.</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Được tin Hồ Chí Minh bị bắt, Liên đoàn chống chủ nghĩa đế quốc, ủng hộ nền độc lập dân tộc đã kịp thời ra tuyên bố phản đối chính phủ Anh và đòi trả lại tự do cho Người. Luật sư Lô dơ bai đã đưa vấn đề ra công khai và nhận gắng sức bào chữa cho Người. Do tinh thần kiên định của mình, được Quốc tế Cứu tế đỏ thuê luật sư và luật sư Lô dơ bai vì kính phục Người đã hết lòng giúp đỡ, toà án Hồng Kông và hội đồng nhà vua Anh buộc phải tuyên bố xoá án cho Người. Mùa xuân 1933, Người ra khỏi nhà lao của đế quốc Anh, rời Hồng Kông đi Ma Cao và một số nước khác. Sau khi bắt được liên lạc với Quốc tế cộng sản, mùa xuân 1934, Người xuống tàu thuỷ Liên Xô rời Thượng Hải sang Liên Xô.</w:t>
      </w:r>
    </w:p>
    <w:tbl>
      <w:tblPr>
        <w:tblStyle w:val="8"/>
        <w:tblW w:w="5300" w:type="dxa"/>
        <w:tblCellSpacing w:w="15" w:type="dxa"/>
        <w:tblInd w:w="-105" w:type="dxa"/>
        <w:shd w:val="clear" w:color="auto" w:fill="auto"/>
        <w:tblLayout w:type="autofit"/>
        <w:tblCellMar>
          <w:top w:w="15" w:type="dxa"/>
          <w:left w:w="15" w:type="dxa"/>
          <w:bottom w:w="15" w:type="dxa"/>
          <w:right w:w="15" w:type="dxa"/>
        </w:tblCellMar>
      </w:tblPr>
      <w:tblGrid>
        <w:gridCol w:w="3080"/>
        <w:gridCol w:w="2645"/>
        <w:gridCol w:w="3080"/>
      </w:tblGrid>
      <w:tr>
        <w:tblPrEx>
          <w:shd w:val="clear" w:color="auto" w:fill="auto"/>
        </w:tblPrEx>
        <w:trPr>
          <w:tblCellSpacing w:w="15" w:type="dxa"/>
        </w:trPr>
        <w:tc>
          <w:tcPr>
            <w:tcW w:w="0" w:type="auto"/>
            <w:shd w:val="clear" w:color="auto" w:fill="auto"/>
            <w:vAlign w:val="center"/>
          </w:tcPr>
          <w:p>
            <w:pPr>
              <w:keepNext w:val="0"/>
              <w:keepLines w:val="0"/>
              <w:widowControl/>
              <w:suppressLineNumbers w:val="0"/>
              <w:spacing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eastAsia="SimSun" w:cs="Times New Roman"/>
                <w:color w:val="auto"/>
                <w:kern w:val="0"/>
                <w:sz w:val="26"/>
                <w:szCs w:val="26"/>
                <w:lang w:val="en-US" w:eastAsia="zh-CN" w:bidi="ar"/>
                <w14:ligatures w14:val="standardContextual"/>
              </w:rPr>
              <w:t> </w:t>
            </w:r>
            <w:r>
              <w:rPr>
                <w:rFonts w:hint="default" w:ascii="Times New Roman" w:hAnsi="Times New Roman" w:eastAsia="SimSun" w:cs="Times New Roman"/>
                <w:color w:val="auto"/>
                <w:kern w:val="0"/>
                <w:sz w:val="26"/>
                <w:szCs w:val="26"/>
                <w:lang w:val="en-US" w:eastAsia="zh-CN" w:bidi="ar"/>
                <w14:ligatures w14:val="standardContextual"/>
              </w:rPr>
              <w:drawing>
                <wp:inline distT="0" distB="0" distL="114300" distR="114300">
                  <wp:extent cx="1581150" cy="1190625"/>
                  <wp:effectExtent l="0" t="0" r="6350" b="3175"/>
                  <wp:docPr id="7" name="Picture 6" descr="anh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nh014"/>
                          <pic:cNvPicPr>
                            <a:picLocks noChangeAspect="1"/>
                          </pic:cNvPicPr>
                        </pic:nvPicPr>
                        <pic:blipFill>
                          <a:blip r:embed="rId6"/>
                          <a:stretch>
                            <a:fillRect/>
                          </a:stretch>
                        </pic:blipFill>
                        <pic:spPr>
                          <a:xfrm>
                            <a:off x="0" y="0"/>
                            <a:ext cx="1581150" cy="1190625"/>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spacing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eastAsia="SimSun" w:cs="Times New Roman"/>
                <w:color w:val="auto"/>
                <w:kern w:val="0"/>
                <w:sz w:val="26"/>
                <w:szCs w:val="26"/>
                <w:lang w:val="en-US" w:eastAsia="zh-CN" w:bidi="ar"/>
                <w14:ligatures w14:val="standardContextual"/>
              </w:rPr>
              <w:t> </w:t>
            </w:r>
            <w:r>
              <w:rPr>
                <w:rFonts w:hint="default" w:ascii="Times New Roman" w:hAnsi="Times New Roman" w:eastAsia="SimSun" w:cs="Times New Roman"/>
                <w:color w:val="auto"/>
                <w:kern w:val="0"/>
                <w:sz w:val="26"/>
                <w:szCs w:val="26"/>
                <w:lang w:val="en-US" w:eastAsia="zh-CN" w:bidi="ar"/>
                <w14:ligatures w14:val="standardContextual"/>
              </w:rPr>
              <w:drawing>
                <wp:inline distT="0" distB="0" distL="114300" distR="114300">
                  <wp:extent cx="1314450" cy="1190625"/>
                  <wp:effectExtent l="0" t="0" r="6350" b="3175"/>
                  <wp:docPr id="4" name="Picture 7" descr="2_chutich_anh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2_chutich_anhto"/>
                          <pic:cNvPicPr>
                            <a:picLocks noChangeAspect="1"/>
                          </pic:cNvPicPr>
                        </pic:nvPicPr>
                        <pic:blipFill>
                          <a:blip r:embed="rId7"/>
                          <a:stretch>
                            <a:fillRect/>
                          </a:stretch>
                        </pic:blipFill>
                        <pic:spPr>
                          <a:xfrm>
                            <a:off x="0" y="0"/>
                            <a:ext cx="1314450" cy="1190625"/>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spacing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eastAsia="SimSun" w:cs="Times New Roman"/>
                <w:color w:val="auto"/>
                <w:kern w:val="0"/>
                <w:sz w:val="26"/>
                <w:szCs w:val="26"/>
                <w:lang w:val="en-US" w:eastAsia="zh-CN" w:bidi="ar"/>
                <w14:ligatures w14:val="standardContextual"/>
              </w:rPr>
              <w:t> </w:t>
            </w:r>
            <w:r>
              <w:rPr>
                <w:rFonts w:hint="default" w:ascii="Times New Roman" w:hAnsi="Times New Roman" w:eastAsia="SimSun" w:cs="Times New Roman"/>
                <w:color w:val="auto"/>
                <w:kern w:val="0"/>
                <w:sz w:val="26"/>
                <w:szCs w:val="26"/>
                <w:lang w:val="en-US" w:eastAsia="zh-CN" w:bidi="ar"/>
                <w14:ligatures w14:val="standardContextual"/>
              </w:rPr>
              <w:drawing>
                <wp:inline distT="0" distB="0" distL="114300" distR="114300">
                  <wp:extent cx="1581150" cy="1190625"/>
                  <wp:effectExtent l="0" t="0" r="6350" b="3175"/>
                  <wp:docPr id="6" name="Picture 8" descr="70011115-13624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70011115-13624sm"/>
                          <pic:cNvPicPr>
                            <a:picLocks noChangeAspect="1"/>
                          </pic:cNvPicPr>
                        </pic:nvPicPr>
                        <pic:blipFill>
                          <a:blip r:embed="rId8"/>
                          <a:stretch>
                            <a:fillRect/>
                          </a:stretch>
                        </pic:blipFill>
                        <pic:spPr>
                          <a:xfrm>
                            <a:off x="0" y="0"/>
                            <a:ext cx="1581150" cy="1190625"/>
                          </a:xfrm>
                          <a:prstGeom prst="rect">
                            <a:avLst/>
                          </a:prstGeom>
                          <a:noFill/>
                          <a:ln w="9525">
                            <a:noFill/>
                          </a:ln>
                        </pic:spPr>
                      </pic:pic>
                    </a:graphicData>
                  </a:graphic>
                </wp:inline>
              </w:drawing>
            </w:r>
          </w:p>
        </w:tc>
      </w:tr>
      <w:tr>
        <w:tblPrEx>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spacing w:line="360" w:lineRule="auto"/>
              <w:jc w:val="both"/>
              <w:rPr>
                <w:rFonts w:hint="default" w:ascii="Times New Roman" w:hAnsi="Times New Roman" w:cs="Times New Roman"/>
                <w:color w:val="auto"/>
                <w:sz w:val="26"/>
                <w:szCs w:val="26"/>
              </w:rPr>
            </w:pPr>
            <w:bookmarkStart w:id="0" w:name="_GoBack"/>
            <w:bookmarkEnd w:id="0"/>
            <w:r>
              <w:rPr>
                <w:rFonts w:hint="default" w:ascii="Times New Roman" w:hAnsi="Times New Roman" w:eastAsia="SimSun" w:cs="Times New Roman"/>
                <w:color w:val="auto"/>
                <w:kern w:val="0"/>
                <w:sz w:val="26"/>
                <w:szCs w:val="26"/>
                <w:lang w:val="en-US" w:eastAsia="zh-CN" w:bidi="ar"/>
                <w14:ligatures w14:val="standardContextual"/>
              </w:rPr>
              <w:t>Nhà tù Victoria nơi</w:t>
            </w:r>
            <w:r>
              <w:rPr>
                <w:rStyle w:val="7"/>
                <w:rFonts w:hint="default" w:ascii="Times New Roman" w:hAnsi="Times New Roman" w:eastAsia="SimSun" w:cs="Times New Roman"/>
                <w:color w:val="auto"/>
                <w:kern w:val="0"/>
                <w:sz w:val="26"/>
                <w:szCs w:val="26"/>
                <w:lang w:val="en-US" w:eastAsia="zh-CN" w:bidi="ar"/>
                <w14:ligatures w14:val="standardContextual"/>
              </w:rPr>
              <w:t> </w:t>
            </w:r>
            <w:r>
              <w:rPr>
                <w:rFonts w:hint="default" w:ascii="Times New Roman" w:hAnsi="Times New Roman" w:eastAsia="SimSun" w:cs="Times New Roman"/>
                <w:color w:val="auto"/>
                <w:kern w:val="0"/>
                <w:sz w:val="26"/>
                <w:szCs w:val="26"/>
                <w:lang w:val="en-US" w:eastAsia="zh-CN" w:bidi="ar"/>
                <w14:ligatures w14:val="standardContextual"/>
              </w:rPr>
              <w:t>giam giữ Bác</w:t>
            </w:r>
          </w:p>
        </w:tc>
        <w:tc>
          <w:tcPr>
            <w:tcW w:w="0" w:type="auto"/>
            <w:gridSpan w:val="2"/>
            <w:shd w:val="clear" w:color="auto" w:fill="auto"/>
            <w:vAlign w:val="center"/>
          </w:tcPr>
          <w:p>
            <w:pPr>
              <w:keepNext w:val="0"/>
              <w:keepLines w:val="0"/>
              <w:widowControl/>
              <w:suppressLineNumbers w:val="0"/>
              <w:spacing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eastAsia="SimSun" w:cs="Times New Roman"/>
                <w:color w:val="auto"/>
                <w:kern w:val="0"/>
                <w:sz w:val="26"/>
                <w:szCs w:val="26"/>
                <w:lang w:val="en-US" w:eastAsia="zh-CN" w:bidi="ar"/>
                <w14:ligatures w14:val="standardContextual"/>
              </w:rPr>
              <w:t>  </w:t>
            </w:r>
            <w:r>
              <w:rPr>
                <w:rStyle w:val="7"/>
                <w:rFonts w:hint="default" w:ascii="Times New Roman" w:hAnsi="Times New Roman" w:eastAsia="SimSun" w:cs="Times New Roman"/>
                <w:color w:val="auto"/>
                <w:kern w:val="0"/>
                <w:sz w:val="26"/>
                <w:szCs w:val="26"/>
                <w:lang w:val="en-US" w:eastAsia="zh-CN" w:bidi="ar"/>
                <w14:ligatures w14:val="standardContextual"/>
              </w:rPr>
              <w:t>Bác Hồ tiếp gia đình luật sư Loseby, năm 1960</w:t>
            </w:r>
          </w:p>
        </w:tc>
      </w:tr>
    </w:tbl>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Ngày 01/10/1934, theo sự giới thiệu của Ban Chấp hành Quốc tế cộng sản, lấy tên là Li Nốp, Người vào học trường Quốc tế Lênin, là một trường Đảng cao cấp chuyên đào tạo cán bộ lãnh đạo cho các Đảng cộng sản và công nhân thế giới. Tiếp theo đó Người vào học ở viện nghiên cứu sinh ban Sử của Viện nghiên cứu các vấn đề dân tộc và thuộc địa của Quốc tế cộng sản.</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color w:val="auto"/>
          <w:sz w:val="26"/>
          <w:szCs w:val="26"/>
        </w:rPr>
      </w:pPr>
      <w:r>
        <w:rPr>
          <w:rFonts w:hint="default" w:ascii="Times New Roman" w:hAnsi="Times New Roman" w:cs="Times New Roman"/>
          <w:i w:val="0"/>
          <w:caps w:val="0"/>
          <w:color w:val="auto"/>
          <w:spacing w:val="0"/>
          <w:sz w:val="26"/>
          <w:szCs w:val="26"/>
        </w:rPr>
        <w:t>Tháng 7 năm 1935, đoàn đại biểu chính thức của Đảng ta do đồng chí Lê Hồng Phong dẫn đầu đã dự Đại hội lần VII của Quốc tế cộng sản họp ở Matxcơva. Chủ tịch Hồ Chí Minh lúc ấy lấy tên là Lin, tham dự Đại hội với tư cách là đại biểu Phương Đông, Người đã tích cực tham gia thảo luận, đóng góp nhiều ý kiến cho Đại hội. Đồng thời Người cũng đem hết tinh thần, trách nhiệm và khả năng của mình giúp đỡ đoàn đại biểu của Đảng ta hoàn thành tốt nhiệm vụ.</w:t>
      </w:r>
    </w:p>
    <w:p>
      <w:pPr>
        <w:pStyle w:val="5"/>
        <w:keepNext w:val="0"/>
        <w:keepLines w:val="0"/>
        <w:widowControl/>
        <w:suppressLineNumbers w:val="0"/>
        <w:spacing w:before="0" w:beforeAutospacing="0" w:after="0" w:afterAutospacing="0" w:line="360" w:lineRule="auto"/>
        <w:ind w:left="0" w:leftChars="0" w:right="0" w:firstLine="440" w:firstLineChars="0"/>
        <w:jc w:val="both"/>
        <w:rPr>
          <w:rFonts w:hint="default" w:ascii="Times New Roman" w:hAnsi="Times New Roman" w:cs="Times New Roman"/>
          <w:b/>
          <w:bCs/>
          <w:color w:val="auto"/>
          <w:sz w:val="26"/>
          <w:szCs w:val="26"/>
        </w:rPr>
      </w:pPr>
      <w:r>
        <w:rPr>
          <w:rFonts w:hint="default" w:ascii="Times New Roman" w:hAnsi="Times New Roman" w:cs="Times New Roman"/>
          <w:i w:val="0"/>
          <w:caps w:val="0"/>
          <w:color w:val="auto"/>
          <w:spacing w:val="0"/>
          <w:sz w:val="26"/>
          <w:szCs w:val="26"/>
        </w:rPr>
        <w:t>Khoảng cuối năm 1938, Chủ tịch Hồ Chí Minh đến Trung Quốc để tìm đường về nước. Bởi trong khi làm nhiệm vụ quốc tế, Người vẫn luôn quan tâm đến cách mạng Việt Nam. Nhờ có sự lãnh đạo đúng đắn của Chủ tịch Hồ Chí Minh và của Đảng ta, phong trào đấu tranh của quần chúng nhân dân đòi cải thiên đời sống đã lôi cuốn và giáo dục ý thức chính trị cho hàng triệu người. Uy tín của Đảng và Hồ Chí Minh được mở rộng và ăn sâu trong quần chúng nhân dân ta.</w:t>
      </w:r>
    </w:p>
    <w:p>
      <w:pPr>
        <w:spacing w:after="0" w:line="360" w:lineRule="auto"/>
        <w:ind w:left="0" w:leftChars="0" w:firstLine="440" w:firstLineChars="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Tóm lại, </w:t>
      </w:r>
      <w:r>
        <w:rPr>
          <w:rFonts w:hint="default" w:ascii="Times New Roman" w:hAnsi="Times New Roman" w:cs="Times New Roman"/>
          <w:color w:val="auto"/>
          <w:sz w:val="26"/>
          <w:szCs w:val="26"/>
          <w:lang w:val="en-US"/>
        </w:rPr>
        <w:t xml:space="preserve">xây dựng </w:t>
      </w:r>
      <w:r>
        <w:rPr>
          <w:rFonts w:hint="default" w:ascii="Times New Roman" w:hAnsi="Times New Roman" w:cs="Times New Roman"/>
          <w:color w:val="auto"/>
          <w:sz w:val="26"/>
          <w:szCs w:val="26"/>
        </w:rPr>
        <w:t>không gian văn hóa Hồ Chí Minh trong hai giai đoạn này không chỉ là những hoạt động của một cá nhân, mà còn là những bước ngoặt quan trọng trong sự kết nối và thúc đẩy phong trào cách mạng quốc tế, cũng như trong việc xây dựng nền tảng lý luận cho cuộc đấu tranh giành độc lập, tự do cho Việt Nam và các dân tộc bị áp bức trên thế giới.</w:t>
      </w:r>
    </w:p>
    <w:p>
      <w:pPr>
        <w:spacing w:after="0" w:line="360" w:lineRule="auto"/>
        <w:ind w:left="0" w:leftChars="0" w:firstLine="440" w:firstLineChars="0"/>
        <w:jc w:val="both"/>
        <w:rPr>
          <w:rFonts w:hint="default" w:ascii="Times New Roman" w:hAnsi="Times New Roman" w:cs="Times New Roman"/>
          <w:color w:val="auto"/>
          <w:sz w:val="26"/>
          <w:szCs w:val="26"/>
        </w:rPr>
      </w:pPr>
    </w:p>
    <w:sectPr>
      <w:pgSz w:w="11906" w:h="16838"/>
      <w:pgMar w:top="934" w:right="566" w:bottom="878"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SVN-Poppins">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054BF"/>
    <w:multiLevelType w:val="multilevel"/>
    <w:tmpl w:val="2BA054B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88"/>
    <w:rsid w:val="0005245B"/>
    <w:rsid w:val="000F6EAB"/>
    <w:rsid w:val="00126AA5"/>
    <w:rsid w:val="0013511C"/>
    <w:rsid w:val="003633B6"/>
    <w:rsid w:val="00393294"/>
    <w:rsid w:val="00454823"/>
    <w:rsid w:val="005251D1"/>
    <w:rsid w:val="00596721"/>
    <w:rsid w:val="005C69DC"/>
    <w:rsid w:val="00655A1E"/>
    <w:rsid w:val="0069454B"/>
    <w:rsid w:val="006E4F57"/>
    <w:rsid w:val="007A2236"/>
    <w:rsid w:val="008413EC"/>
    <w:rsid w:val="00845A11"/>
    <w:rsid w:val="00847760"/>
    <w:rsid w:val="008E6FA0"/>
    <w:rsid w:val="008F4863"/>
    <w:rsid w:val="00991C41"/>
    <w:rsid w:val="009E718D"/>
    <w:rsid w:val="00AB2C64"/>
    <w:rsid w:val="00AE0F10"/>
    <w:rsid w:val="00C27DFA"/>
    <w:rsid w:val="00CB49F2"/>
    <w:rsid w:val="00DD0988"/>
    <w:rsid w:val="04275769"/>
    <w:rsid w:val="48B37A31"/>
    <w:rsid w:val="49FF18D9"/>
    <w:rsid w:val="4F816048"/>
    <w:rsid w:val="7734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6">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paragraph" w:styleId="5">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Emphasis"/>
    <w:basedOn w:val="6"/>
    <w:qFormat/>
    <w:uiPriority w:val="20"/>
    <w:rPr>
      <w:i/>
      <w:iCs/>
    </w:rPr>
  </w:style>
  <w:style w:type="character" w:customStyle="1" w:styleId="9">
    <w:name w:val="Header Char"/>
    <w:basedOn w:val="6"/>
    <w:link w:val="4"/>
    <w:uiPriority w:val="99"/>
  </w:style>
  <w:style w:type="character" w:customStyle="1" w:styleId="10">
    <w:name w:val="Footer Char"/>
    <w:basedOn w:val="6"/>
    <w:link w:val="3"/>
    <w:uiPriority w:val="99"/>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547</Words>
  <Characters>3121</Characters>
  <Lines>26</Lines>
  <Paragraphs>7</Paragraphs>
  <TotalTime>5</TotalTime>
  <ScaleCrop>false</ScaleCrop>
  <LinksUpToDate>false</LinksUpToDate>
  <CharactersWithSpaces>3661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2024-12-05T02:49:00Z</dcterms:created>
  <dc:creator>my kim</dc:creator>
  <cp:lastModifiedBy>ACER</cp:lastModifiedBy>
  <dcterms:modified xsi:type="dcterms:W3CDTF">2024-12-18T14:03:53Z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