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60BA3" w14:textId="77777777" w:rsidR="0026619E" w:rsidRDefault="0026619E" w:rsidP="0026619E">
      <w:pPr>
        <w:shd w:val="clear" w:color="auto" w:fill="FFFFFF"/>
        <w:spacing w:after="120"/>
        <w:jc w:val="both"/>
        <w:rPr>
          <w:rFonts w:ascii="Times New Roman" w:eastAsia="SimSun" w:hAnsi="Times New Roman" w:cs="Times New Roman"/>
          <w:b/>
          <w:bCs/>
          <w:sz w:val="27"/>
          <w:szCs w:val="27"/>
          <w:shd w:val="clear" w:color="auto" w:fill="FFFFFF"/>
        </w:rPr>
      </w:pPr>
      <w:r w:rsidRPr="0026619E">
        <w:rPr>
          <w:rFonts w:ascii="Times New Roman" w:eastAsia="SimSun" w:hAnsi="Times New Roman" w:cs="Times New Roman"/>
          <w:b/>
          <w:bCs/>
          <w:sz w:val="27"/>
          <w:szCs w:val="27"/>
          <w:shd w:val="clear" w:color="auto" w:fill="FFFFFF"/>
        </w:rPr>
        <w:t xml:space="preserve">Trung </w:t>
      </w:r>
      <w:proofErr w:type="spellStart"/>
      <w:r w:rsidRPr="0026619E">
        <w:rPr>
          <w:rFonts w:ascii="Times New Roman" w:eastAsia="SimSun" w:hAnsi="Times New Roman" w:cs="Times New Roman"/>
          <w:b/>
          <w:bCs/>
          <w:sz w:val="27"/>
          <w:szCs w:val="27"/>
          <w:shd w:val="clear" w:color="auto" w:fill="FFFFFF"/>
        </w:rPr>
        <w:t>tâm</w:t>
      </w:r>
      <w:proofErr w:type="spellEnd"/>
      <w:r w:rsidRPr="0026619E">
        <w:rPr>
          <w:rFonts w:ascii="Times New Roman" w:eastAsia="SimSun" w:hAnsi="Times New Roman" w:cs="Times New Roman"/>
          <w:b/>
          <w:bCs/>
          <w:sz w:val="27"/>
          <w:szCs w:val="27"/>
          <w:shd w:val="clear" w:color="auto" w:fill="FFFFFF"/>
        </w:rPr>
        <w:t xml:space="preserve"> Y </w:t>
      </w:r>
      <w:proofErr w:type="spellStart"/>
      <w:r w:rsidRPr="0026619E">
        <w:rPr>
          <w:rFonts w:ascii="Times New Roman" w:eastAsia="SimSun" w:hAnsi="Times New Roman" w:cs="Times New Roman"/>
          <w:b/>
          <w:bCs/>
          <w:sz w:val="27"/>
          <w:szCs w:val="27"/>
          <w:shd w:val="clear" w:color="auto" w:fill="FFFFFF"/>
        </w:rPr>
        <w:t>tế</w:t>
      </w:r>
      <w:proofErr w:type="spellEnd"/>
      <w:r w:rsidRPr="0026619E">
        <w:rPr>
          <w:rFonts w:ascii="Times New Roman" w:eastAsia="SimSun" w:hAnsi="Times New Roman" w:cs="Times New Roman"/>
          <w:b/>
          <w:bCs/>
          <w:sz w:val="27"/>
          <w:szCs w:val="27"/>
          <w:shd w:val="clear" w:color="auto" w:fill="FFFFFF"/>
        </w:rPr>
        <w:t xml:space="preserve"> </w:t>
      </w:r>
      <w:proofErr w:type="spellStart"/>
      <w:r w:rsidRPr="0026619E">
        <w:rPr>
          <w:rFonts w:ascii="Times New Roman" w:eastAsia="SimSun" w:hAnsi="Times New Roman" w:cs="Times New Roman"/>
          <w:b/>
          <w:bCs/>
          <w:sz w:val="27"/>
          <w:szCs w:val="27"/>
          <w:shd w:val="clear" w:color="auto" w:fill="FFFFFF"/>
        </w:rPr>
        <w:t>thành</w:t>
      </w:r>
      <w:proofErr w:type="spellEnd"/>
      <w:r w:rsidRPr="0026619E">
        <w:rPr>
          <w:rFonts w:ascii="Times New Roman" w:eastAsia="SimSun" w:hAnsi="Times New Roman" w:cs="Times New Roman"/>
          <w:b/>
          <w:bCs/>
          <w:sz w:val="27"/>
          <w:szCs w:val="27"/>
          <w:shd w:val="clear" w:color="auto" w:fill="FFFFFF"/>
        </w:rPr>
        <w:t xml:space="preserve"> </w:t>
      </w:r>
      <w:proofErr w:type="spellStart"/>
      <w:r w:rsidRPr="0026619E">
        <w:rPr>
          <w:rFonts w:ascii="Times New Roman" w:eastAsia="SimSun" w:hAnsi="Times New Roman" w:cs="Times New Roman"/>
          <w:b/>
          <w:bCs/>
          <w:sz w:val="27"/>
          <w:szCs w:val="27"/>
          <w:shd w:val="clear" w:color="auto" w:fill="FFFFFF"/>
        </w:rPr>
        <w:t>phố</w:t>
      </w:r>
      <w:proofErr w:type="spellEnd"/>
      <w:r w:rsidRPr="0026619E">
        <w:rPr>
          <w:rFonts w:ascii="Times New Roman" w:eastAsia="SimSun" w:hAnsi="Times New Roman" w:cs="Times New Roman"/>
          <w:b/>
          <w:bCs/>
          <w:sz w:val="27"/>
          <w:szCs w:val="27"/>
          <w:shd w:val="clear" w:color="auto" w:fill="FFFFFF"/>
        </w:rPr>
        <w:t xml:space="preserve"> </w:t>
      </w:r>
      <w:proofErr w:type="spellStart"/>
      <w:r w:rsidRPr="0026619E">
        <w:rPr>
          <w:rFonts w:ascii="Times New Roman" w:eastAsia="SimSun" w:hAnsi="Times New Roman" w:cs="Times New Roman"/>
          <w:b/>
          <w:bCs/>
          <w:sz w:val="27"/>
          <w:szCs w:val="27"/>
          <w:shd w:val="clear" w:color="auto" w:fill="FFFFFF"/>
        </w:rPr>
        <w:t>Thủ</w:t>
      </w:r>
      <w:proofErr w:type="spellEnd"/>
      <w:r w:rsidRPr="0026619E">
        <w:rPr>
          <w:rFonts w:ascii="Times New Roman" w:eastAsia="SimSun" w:hAnsi="Times New Roman" w:cs="Times New Roman"/>
          <w:b/>
          <w:bCs/>
          <w:sz w:val="27"/>
          <w:szCs w:val="27"/>
          <w:shd w:val="clear" w:color="auto" w:fill="FFFFFF"/>
        </w:rPr>
        <w:t xml:space="preserve"> Đức</w:t>
      </w:r>
    </w:p>
    <w:p w14:paraId="42CAAE3D" w14:textId="77777777" w:rsidR="00145C33" w:rsidRPr="0026619E" w:rsidRDefault="00145C33" w:rsidP="0026619E">
      <w:pPr>
        <w:shd w:val="clear" w:color="auto" w:fill="FFFFFF"/>
        <w:spacing w:after="120"/>
        <w:jc w:val="both"/>
        <w:rPr>
          <w:rFonts w:ascii="Times New Roman" w:eastAsia="SimSun" w:hAnsi="Times New Roman" w:cs="Times New Roman"/>
          <w:b/>
          <w:bCs/>
          <w:sz w:val="27"/>
          <w:szCs w:val="27"/>
          <w:shd w:val="clear" w:color="auto" w:fill="FFFFFF"/>
        </w:rPr>
      </w:pPr>
    </w:p>
    <w:p w14:paraId="54A8DB9F" w14:textId="77777777" w:rsidR="00A862AD" w:rsidRDefault="00000000">
      <w:pPr>
        <w:spacing w:after="1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TÁC HẠI RƯỢU BIA</w:t>
      </w:r>
    </w:p>
    <w:p w14:paraId="26E72C66" w14:textId="77777777" w:rsidR="0026619E" w:rsidRPr="00B277D5" w:rsidRDefault="0026619E" w:rsidP="0026619E">
      <w:pPr>
        <w:ind w:left="5040" w:firstLine="720"/>
        <w:rPr>
          <w:rFonts w:ascii="Times New Roman" w:eastAsia="Helvetica" w:hAnsi="Times New Roman" w:cs="Times New Roman"/>
          <w:b/>
          <w:bCs/>
          <w:i/>
          <w:iCs/>
          <w:sz w:val="22"/>
          <w:szCs w:val="22"/>
          <w:shd w:val="clear" w:color="auto" w:fill="FFFFFF"/>
        </w:rPr>
      </w:pPr>
      <w:r>
        <w:rPr>
          <w:rFonts w:ascii="Times New Roman" w:eastAsia="Helvetica" w:hAnsi="Times New Roman" w:cs="Times New Roman"/>
          <w:b/>
          <w:bCs/>
          <w:i/>
          <w:iCs/>
          <w:sz w:val="27"/>
          <w:szCs w:val="27"/>
          <w:shd w:val="clear" w:color="auto" w:fill="FFFFFF"/>
        </w:rPr>
        <w:t xml:space="preserve">         </w:t>
      </w:r>
      <w:r w:rsidRPr="00B277D5">
        <w:rPr>
          <w:rFonts w:ascii="Times New Roman" w:eastAsia="Helvetica" w:hAnsi="Times New Roman" w:cs="Times New Roman"/>
          <w:b/>
          <w:bCs/>
          <w:i/>
          <w:iCs/>
          <w:sz w:val="22"/>
          <w:szCs w:val="22"/>
          <w:shd w:val="clear" w:color="auto" w:fill="FFFFFF"/>
        </w:rPr>
        <w:t xml:space="preserve">BS Vũ </w:t>
      </w:r>
      <w:proofErr w:type="spellStart"/>
      <w:r w:rsidRPr="00B277D5">
        <w:rPr>
          <w:rFonts w:ascii="Times New Roman" w:eastAsia="Helvetica" w:hAnsi="Times New Roman" w:cs="Times New Roman"/>
          <w:b/>
          <w:bCs/>
          <w:i/>
          <w:iCs/>
          <w:sz w:val="22"/>
          <w:szCs w:val="22"/>
          <w:shd w:val="clear" w:color="auto" w:fill="FFFFFF"/>
        </w:rPr>
        <w:t>Trọng</w:t>
      </w:r>
      <w:proofErr w:type="spellEnd"/>
      <w:r w:rsidRPr="00B277D5">
        <w:rPr>
          <w:rFonts w:ascii="Times New Roman" w:eastAsia="Helvetica" w:hAnsi="Times New Roman" w:cs="Times New Roman"/>
          <w:b/>
          <w:bCs/>
          <w:i/>
          <w:iCs/>
          <w:sz w:val="22"/>
          <w:szCs w:val="22"/>
          <w:shd w:val="clear" w:color="auto" w:fill="FFFFFF"/>
        </w:rPr>
        <w:t xml:space="preserve"> Dũng</w:t>
      </w:r>
    </w:p>
    <w:p w14:paraId="0D9F10A9" w14:textId="77777777" w:rsidR="0026619E" w:rsidRPr="00B277D5" w:rsidRDefault="0026619E" w:rsidP="0026619E">
      <w:pPr>
        <w:ind w:left="5760"/>
        <w:rPr>
          <w:rFonts w:ascii="Times New Roman" w:eastAsia="Helvetica" w:hAnsi="Times New Roman" w:cs="Times New Roman"/>
          <w:b/>
          <w:bCs/>
          <w:i/>
          <w:iCs/>
          <w:sz w:val="22"/>
          <w:szCs w:val="22"/>
          <w:shd w:val="clear" w:color="auto" w:fill="FFFFFF"/>
        </w:rPr>
      </w:pPr>
      <w:proofErr w:type="spellStart"/>
      <w:r w:rsidRPr="00B277D5">
        <w:rPr>
          <w:rFonts w:ascii="Times New Roman" w:eastAsia="Helvetica" w:hAnsi="Times New Roman" w:cs="Times New Roman"/>
          <w:b/>
          <w:bCs/>
          <w:i/>
          <w:iCs/>
          <w:sz w:val="22"/>
          <w:szCs w:val="22"/>
          <w:shd w:val="clear" w:color="auto" w:fill="FFFFFF"/>
        </w:rPr>
        <w:t>Trưởng</w:t>
      </w:r>
      <w:proofErr w:type="spellEnd"/>
      <w:r w:rsidRPr="00B277D5">
        <w:rPr>
          <w:rFonts w:ascii="Times New Roman" w:eastAsia="Helvetica" w:hAnsi="Times New Roman" w:cs="Times New Roman"/>
          <w:b/>
          <w:bCs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B277D5">
        <w:rPr>
          <w:rFonts w:ascii="Times New Roman" w:eastAsia="Helvetica" w:hAnsi="Times New Roman" w:cs="Times New Roman"/>
          <w:b/>
          <w:bCs/>
          <w:i/>
          <w:iCs/>
          <w:sz w:val="22"/>
          <w:szCs w:val="22"/>
          <w:shd w:val="clear" w:color="auto" w:fill="FFFFFF"/>
        </w:rPr>
        <w:t>phòng</w:t>
      </w:r>
      <w:proofErr w:type="spellEnd"/>
      <w:r w:rsidRPr="00B277D5">
        <w:rPr>
          <w:rFonts w:ascii="Times New Roman" w:eastAsia="Helvetica" w:hAnsi="Times New Roman" w:cs="Times New Roman"/>
          <w:b/>
          <w:bCs/>
          <w:i/>
          <w:iCs/>
          <w:sz w:val="22"/>
          <w:szCs w:val="22"/>
          <w:shd w:val="clear" w:color="auto" w:fill="FFFFFF"/>
        </w:rPr>
        <w:t xml:space="preserve"> DS-TT&amp;GDSK</w:t>
      </w:r>
    </w:p>
    <w:p w14:paraId="2A4EE170" w14:textId="77777777" w:rsidR="0026619E" w:rsidRPr="00B277D5" w:rsidRDefault="0026619E" w:rsidP="0026619E">
      <w:pPr>
        <w:ind w:left="5760"/>
        <w:rPr>
          <w:rFonts w:ascii="Times New Roman" w:eastAsia="Helvetica" w:hAnsi="Times New Roman" w:cs="Times New Roman"/>
          <w:b/>
          <w:bCs/>
          <w:i/>
          <w:iCs/>
          <w:sz w:val="22"/>
          <w:szCs w:val="22"/>
          <w:shd w:val="clear" w:color="auto" w:fill="FFFFFF"/>
        </w:rPr>
      </w:pPr>
      <w:r w:rsidRPr="00B277D5">
        <w:rPr>
          <w:rFonts w:ascii="Times New Roman" w:eastAsia="Helvetica" w:hAnsi="Times New Roman" w:cs="Times New Roman"/>
          <w:b/>
          <w:bCs/>
          <w:i/>
          <w:iCs/>
          <w:sz w:val="22"/>
          <w:szCs w:val="22"/>
          <w:shd w:val="clear" w:color="auto" w:fill="FFFFFF"/>
        </w:rPr>
        <w:t xml:space="preserve">   TTYT </w:t>
      </w:r>
      <w:proofErr w:type="spellStart"/>
      <w:r w:rsidRPr="00B277D5">
        <w:rPr>
          <w:rFonts w:ascii="Times New Roman" w:eastAsia="Helvetica" w:hAnsi="Times New Roman" w:cs="Times New Roman"/>
          <w:b/>
          <w:bCs/>
          <w:i/>
          <w:iCs/>
          <w:sz w:val="22"/>
          <w:szCs w:val="22"/>
          <w:shd w:val="clear" w:color="auto" w:fill="FFFFFF"/>
        </w:rPr>
        <w:t>thành</w:t>
      </w:r>
      <w:proofErr w:type="spellEnd"/>
      <w:r w:rsidRPr="00B277D5">
        <w:rPr>
          <w:rFonts w:ascii="Times New Roman" w:eastAsia="Helvetica" w:hAnsi="Times New Roman" w:cs="Times New Roman"/>
          <w:b/>
          <w:bCs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B277D5">
        <w:rPr>
          <w:rFonts w:ascii="Times New Roman" w:eastAsia="Helvetica" w:hAnsi="Times New Roman" w:cs="Times New Roman"/>
          <w:b/>
          <w:bCs/>
          <w:i/>
          <w:iCs/>
          <w:sz w:val="22"/>
          <w:szCs w:val="22"/>
          <w:shd w:val="clear" w:color="auto" w:fill="FFFFFF"/>
        </w:rPr>
        <w:t>phố</w:t>
      </w:r>
      <w:proofErr w:type="spellEnd"/>
      <w:r w:rsidRPr="00B277D5">
        <w:rPr>
          <w:rFonts w:ascii="Times New Roman" w:eastAsia="Helvetica" w:hAnsi="Times New Roman" w:cs="Times New Roman"/>
          <w:b/>
          <w:bCs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B277D5">
        <w:rPr>
          <w:rFonts w:ascii="Times New Roman" w:eastAsia="Helvetica" w:hAnsi="Times New Roman" w:cs="Times New Roman"/>
          <w:b/>
          <w:bCs/>
          <w:i/>
          <w:iCs/>
          <w:sz w:val="22"/>
          <w:szCs w:val="22"/>
          <w:shd w:val="clear" w:color="auto" w:fill="FFFFFF"/>
        </w:rPr>
        <w:t>Thủ</w:t>
      </w:r>
      <w:proofErr w:type="spellEnd"/>
      <w:r w:rsidRPr="00B277D5">
        <w:rPr>
          <w:rFonts w:ascii="Times New Roman" w:eastAsia="Helvetica" w:hAnsi="Times New Roman" w:cs="Times New Roman"/>
          <w:b/>
          <w:bCs/>
          <w:i/>
          <w:iCs/>
          <w:sz w:val="22"/>
          <w:szCs w:val="22"/>
          <w:shd w:val="clear" w:color="auto" w:fill="FFFFFF"/>
        </w:rPr>
        <w:t xml:space="preserve"> Đức</w:t>
      </w:r>
    </w:p>
    <w:p w14:paraId="1ADB1B3C" w14:textId="77777777" w:rsidR="00145C33" w:rsidRDefault="00145C33" w:rsidP="00D31C1C">
      <w:p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309714" w14:textId="748B30C6" w:rsidR="00D31C1C" w:rsidRPr="00D31C1C" w:rsidRDefault="00D31C1C" w:rsidP="00D31C1C">
      <w:p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1C1C">
        <w:rPr>
          <w:rFonts w:ascii="Times New Roman" w:hAnsi="Times New Roman" w:cs="Times New Roman"/>
          <w:b/>
          <w:bCs/>
          <w:sz w:val="28"/>
          <w:szCs w:val="28"/>
        </w:rPr>
        <w:t>KHÁI NIỆM RƯỢU, BIA</w:t>
      </w:r>
    </w:p>
    <w:p w14:paraId="28207DDC" w14:textId="44F111AD" w:rsidR="00D31C1C" w:rsidRPr="00D31C1C" w:rsidRDefault="00D31C1C" w:rsidP="00D31C1C">
      <w:pPr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1C1C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 w:rsidRPr="00D31C1C">
        <w:rPr>
          <w:rFonts w:ascii="Times New Roman" w:hAnsi="Times New Roman" w:cs="Times New Roman"/>
          <w:b/>
          <w:bCs/>
          <w:sz w:val="28"/>
          <w:szCs w:val="28"/>
        </w:rPr>
        <w:t>Rượu</w:t>
      </w:r>
      <w:proofErr w:type="spellEnd"/>
      <w:r w:rsidRPr="00D31C1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uống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cồn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men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hỗn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31C1C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bột</w:t>
      </w:r>
      <w:proofErr w:type="spellEnd"/>
      <w:proofErr w:type="gram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ngũ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cốc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củ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uống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pha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cồn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>.</w:t>
      </w:r>
    </w:p>
    <w:p w14:paraId="01891F1E" w14:textId="6F3FEC6B" w:rsidR="00D31C1C" w:rsidRPr="00D31C1C" w:rsidRDefault="00D31C1C" w:rsidP="00D31C1C">
      <w:pPr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45C33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D31C1C">
        <w:rPr>
          <w:rFonts w:ascii="Times New Roman" w:hAnsi="Times New Roman" w:cs="Times New Roman"/>
          <w:b/>
          <w:bCs/>
          <w:sz w:val="28"/>
          <w:szCs w:val="28"/>
        </w:rPr>
        <w:t>Bia</w:t>
      </w:r>
      <w:r w:rsidRPr="00D31C1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uống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cồn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men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hỗn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nha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(malt),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nấm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men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bia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bia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houblon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>.</w:t>
      </w:r>
    </w:p>
    <w:p w14:paraId="047B6C3D" w14:textId="77777777" w:rsidR="00D31C1C" w:rsidRPr="00D31C1C" w:rsidRDefault="00D31C1C" w:rsidP="00D31C1C">
      <w:pPr>
        <w:numPr>
          <w:ilvl w:val="0"/>
          <w:numId w:val="14"/>
        </w:numPr>
        <w:tabs>
          <w:tab w:val="num" w:pos="720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31C1C">
        <w:rPr>
          <w:rFonts w:ascii="Times New Roman" w:hAnsi="Times New Roman" w:cs="Times New Roman"/>
          <w:sz w:val="28"/>
          <w:szCs w:val="28"/>
        </w:rPr>
        <w:t>Cider (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strongbow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táo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>/cam</w:t>
      </w:r>
    </w:p>
    <w:p w14:paraId="0DF40554" w14:textId="77777777" w:rsidR="00D31C1C" w:rsidRPr="00D31C1C" w:rsidRDefault="00D31C1C" w:rsidP="00D31C1C">
      <w:pPr>
        <w:numPr>
          <w:ilvl w:val="0"/>
          <w:numId w:val="14"/>
        </w:numPr>
        <w:tabs>
          <w:tab w:val="num" w:pos="720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1C1C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men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nồng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D3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1C">
        <w:rPr>
          <w:rFonts w:ascii="Times New Roman" w:hAnsi="Times New Roman" w:cs="Times New Roman"/>
          <w:sz w:val="28"/>
          <w:szCs w:val="28"/>
        </w:rPr>
        <w:t>cồn</w:t>
      </w:r>
      <w:proofErr w:type="spellEnd"/>
    </w:p>
    <w:p w14:paraId="6CFE442B" w14:textId="3CED8929" w:rsidR="00A862AD" w:rsidRDefault="00D31C1C" w:rsidP="00D31C1C">
      <w:pPr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145C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6619E" w:rsidRPr="0026619E">
        <w:rPr>
          <w:rFonts w:ascii="Times New Roman" w:hAnsi="Times New Roman" w:cs="Times New Roman"/>
          <w:b/>
          <w:bCs/>
          <w:sz w:val="28"/>
          <w:szCs w:val="28"/>
        </w:rPr>
        <w:t>Rượu</w:t>
      </w:r>
      <w:proofErr w:type="spellEnd"/>
      <w:r w:rsidR="0026619E" w:rsidRPr="002661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6619E" w:rsidRPr="0026619E">
        <w:rPr>
          <w:rFonts w:ascii="Times New Roman" w:hAnsi="Times New Roman" w:cs="Times New Roman"/>
          <w:b/>
          <w:bCs/>
          <w:sz w:val="28"/>
          <w:szCs w:val="28"/>
        </w:rPr>
        <w:t>bia</w:t>
      </w:r>
      <w:proofErr w:type="spellEnd"/>
      <w:r w:rsidR="0026619E" w:rsidRPr="0026619E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nguyên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tiếp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200 </w:t>
      </w:r>
      <w:proofErr w:type="spellStart"/>
      <w:r>
        <w:rPr>
          <w:rFonts w:ascii="Times New Roman" w:hAnsi="Times New Roman"/>
          <w:sz w:val="28"/>
          <w:szCs w:val="28"/>
        </w:rPr>
        <w:t>loại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bệnh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tật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chấn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thương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nguyên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tiếp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619E">
        <w:rPr>
          <w:rFonts w:ascii="Times New Roman" w:hAnsi="Times New Roman"/>
          <w:sz w:val="28"/>
          <w:szCs w:val="28"/>
        </w:rPr>
        <w:t>khoảng</w:t>
      </w:r>
      <w:proofErr w:type="spellEnd"/>
      <w:r>
        <w:rPr>
          <w:rFonts w:ascii="Times New Roman" w:hAnsi="Times New Roman"/>
          <w:sz w:val="28"/>
          <w:szCs w:val="28"/>
        </w:rPr>
        <w:t xml:space="preserve"> 30 </w:t>
      </w:r>
      <w:proofErr w:type="spellStart"/>
      <w:r>
        <w:rPr>
          <w:rFonts w:ascii="Times New Roman" w:hAnsi="Times New Roman"/>
          <w:sz w:val="28"/>
          <w:szCs w:val="28"/>
        </w:rPr>
        <w:t>bệnh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718A048D" w14:textId="0DBD4D5B" w:rsidR="00A862AD" w:rsidRDefault="0026619E" w:rsidP="00D31C1C">
      <w:pPr>
        <w:spacing w:after="1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ẢNH HƯỞNG </w:t>
      </w:r>
      <w:r w:rsidR="00D31C1C">
        <w:rPr>
          <w:rFonts w:ascii="Times New Roman" w:hAnsi="Times New Roman"/>
          <w:b/>
          <w:bCs/>
          <w:sz w:val="28"/>
          <w:szCs w:val="28"/>
        </w:rPr>
        <w:t xml:space="preserve">CỦA RƯỢU BIA </w:t>
      </w:r>
      <w:r>
        <w:rPr>
          <w:rFonts w:ascii="Times New Roman" w:hAnsi="Times New Roman"/>
          <w:b/>
          <w:bCs/>
          <w:sz w:val="28"/>
          <w:szCs w:val="28"/>
        </w:rPr>
        <w:t>ĐỐI VỚI SỨC KHỎE</w:t>
      </w:r>
    </w:p>
    <w:p w14:paraId="56DD9AD2" w14:textId="71E6627D" w:rsidR="00A862AD" w:rsidRDefault="00D31C1C" w:rsidP="00145C33">
      <w:pPr>
        <w:spacing w:after="12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Rối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loạn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tâm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thần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kinh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tâm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nặng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hội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chứng</w:t>
      </w:r>
      <w:proofErr w:type="spellEnd"/>
      <w:r>
        <w:rPr>
          <w:rFonts w:ascii="Times New Roman" w:hAnsi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/>
          <w:sz w:val="28"/>
          <w:szCs w:val="28"/>
        </w:rPr>
        <w:t>cai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rượu</w:t>
      </w:r>
      <w:proofErr w:type="spellEnd"/>
      <w:r>
        <w:rPr>
          <w:rFonts w:ascii="Times New Roman" w:hAnsi="Times New Roman"/>
          <w:sz w:val="28"/>
          <w:szCs w:val="28"/>
        </w:rPr>
        <w:t xml:space="preserve">”;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kinh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trầm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cảm</w:t>
      </w:r>
      <w:proofErr w:type="spellEnd"/>
      <w:r>
        <w:rPr>
          <w:rFonts w:ascii="Times New Roman" w:hAnsi="Times New Roman"/>
          <w:sz w:val="28"/>
          <w:szCs w:val="28"/>
        </w:rPr>
        <w:t xml:space="preserve">, lo </w:t>
      </w:r>
      <w:proofErr w:type="spellStart"/>
      <w:r>
        <w:rPr>
          <w:rFonts w:ascii="Times New Roman" w:hAnsi="Times New Roman"/>
          <w:sz w:val="28"/>
          <w:szCs w:val="28"/>
        </w:rPr>
        <w:t>âu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Giảm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duy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tập</w:t>
      </w:r>
      <w:proofErr w:type="spellEnd"/>
      <w:r>
        <w:rPr>
          <w:rFonts w:ascii="Times New Roman" w:hAnsi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/>
          <w:sz w:val="28"/>
          <w:szCs w:val="28"/>
        </w:rPr>
        <w:t>vị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niên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E893F09" w14:textId="1FDA4D35" w:rsidR="00A862AD" w:rsidRDefault="00D31C1C" w:rsidP="00145C33">
      <w:pPr>
        <w:spacing w:after="12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Gây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ung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thư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khoang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miệng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họng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thanh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quản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quản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đại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tràng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gan</w:t>
      </w:r>
      <w:proofErr w:type="spellEnd"/>
      <w:r>
        <w:rPr>
          <w:rFonts w:ascii="Times New Roman" w:hAnsi="Times New Roman"/>
          <w:sz w:val="28"/>
          <w:szCs w:val="28"/>
        </w:rPr>
        <w:t xml:space="preserve">... </w:t>
      </w:r>
    </w:p>
    <w:p w14:paraId="42440074" w14:textId="224B6017" w:rsidR="00A862AD" w:rsidRDefault="00D31C1C" w:rsidP="00145C33">
      <w:pPr>
        <w:spacing w:after="12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Bệnh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tim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mạch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làm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tăng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nguy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nhồi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máu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tim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đột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trầm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trọng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bệnh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tăng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huyết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áp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45D24738" w14:textId="0BCCA911" w:rsidR="00A862AD" w:rsidRDefault="00D31C1C" w:rsidP="00145C33">
      <w:pPr>
        <w:spacing w:after="12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Đái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tháo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đường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tăng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nguy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mắc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bệnh</w:t>
      </w:r>
      <w:proofErr w:type="spellEnd"/>
      <w:r>
        <w:rPr>
          <w:rFonts w:ascii="Times New Roman" w:hAnsi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/>
          <w:sz w:val="28"/>
          <w:szCs w:val="28"/>
        </w:rPr>
        <w:t>làm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bệnh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nặng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thêm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nếu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nhiều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2F030A75" w14:textId="28065AC1" w:rsidR="00A862AD" w:rsidRDefault="00D31C1C" w:rsidP="00145C33">
      <w:pPr>
        <w:spacing w:after="12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Tác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tới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bào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thai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dạng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chậm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triển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tổn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thương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kinh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2B4FF8D" w14:textId="6C788670" w:rsidR="00A862AD" w:rsidRDefault="00D31C1C" w:rsidP="00145C33">
      <w:pPr>
        <w:spacing w:after="12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Bệnh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tiêu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hóa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Tổn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thương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gan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xơ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gan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làm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nặng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thêm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tổn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thương</w:t>
      </w:r>
      <w:proofErr w:type="spellEnd"/>
      <w:r>
        <w:rPr>
          <w:rFonts w:ascii="Times New Roman" w:hAnsi="Times New Roman"/>
          <w:sz w:val="28"/>
          <w:szCs w:val="28"/>
        </w:rPr>
        <w:t xml:space="preserve"> do vi </w:t>
      </w:r>
      <w:proofErr w:type="spellStart"/>
      <w:r>
        <w:rPr>
          <w:rFonts w:ascii="Times New Roman" w:hAnsi="Times New Roman"/>
          <w:sz w:val="28"/>
          <w:szCs w:val="28"/>
        </w:rPr>
        <w:t>rút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viêm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gan</w:t>
      </w:r>
      <w:proofErr w:type="spellEnd"/>
      <w:r>
        <w:rPr>
          <w:rFonts w:ascii="Times New Roman" w:hAnsi="Times New Roman"/>
          <w:sz w:val="28"/>
          <w:szCs w:val="28"/>
        </w:rPr>
        <w:t xml:space="preserve"> C; </w:t>
      </w:r>
      <w:proofErr w:type="spellStart"/>
      <w:r>
        <w:rPr>
          <w:rFonts w:ascii="Times New Roman" w:hAnsi="Times New Roman"/>
          <w:sz w:val="28"/>
          <w:szCs w:val="28"/>
        </w:rPr>
        <w:t>viêm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tụy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cấp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tính</w:t>
      </w:r>
      <w:proofErr w:type="spellEnd"/>
      <w:r>
        <w:rPr>
          <w:rFonts w:ascii="Times New Roman" w:hAnsi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/>
          <w:sz w:val="28"/>
          <w:szCs w:val="28"/>
        </w:rPr>
        <w:t>mạn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tính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4BC7DEC" w14:textId="7B5A92F5" w:rsidR="00A862AD" w:rsidRDefault="00D31C1C" w:rsidP="00145C33">
      <w:pPr>
        <w:spacing w:after="12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Tổn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thương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hệ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miễn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dịch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suy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giảm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miễn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dịch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dẫn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nguy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mắc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bệnh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truyền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nhiễm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viêm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phổi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lao</w:t>
      </w:r>
      <w:proofErr w:type="spellEnd"/>
      <w:r>
        <w:rPr>
          <w:rFonts w:ascii="Times New Roman" w:hAnsi="Times New Roman"/>
          <w:sz w:val="28"/>
          <w:szCs w:val="28"/>
        </w:rPr>
        <w:t xml:space="preserve">, HIV) </w:t>
      </w:r>
      <w:proofErr w:type="spellStart"/>
      <w:r>
        <w:rPr>
          <w:rFonts w:ascii="Times New Roman" w:hAnsi="Times New Roman"/>
          <w:sz w:val="28"/>
          <w:szCs w:val="28"/>
        </w:rPr>
        <w:t>cao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hơn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E3774F8" w14:textId="033D7FB1" w:rsidR="00A862AD" w:rsidRDefault="00D31C1C" w:rsidP="00145C33">
      <w:pPr>
        <w:spacing w:after="12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Gây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hành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vi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nguy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cơ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chấn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thương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T</w:t>
      </w:r>
      <w:r w:rsidR="0026619E">
        <w:rPr>
          <w:rFonts w:ascii="Times New Roman" w:hAnsi="Times New Roman"/>
          <w:sz w:val="28"/>
          <w:szCs w:val="28"/>
        </w:rPr>
        <w:t xml:space="preserve">ai </w:t>
      </w:r>
      <w:proofErr w:type="spellStart"/>
      <w:r w:rsidR="0026619E">
        <w:rPr>
          <w:rFonts w:ascii="Times New Roman" w:hAnsi="Times New Roman"/>
          <w:sz w:val="28"/>
          <w:szCs w:val="28"/>
        </w:rPr>
        <w:t>nạn</w:t>
      </w:r>
      <w:proofErr w:type="spellEnd"/>
      <w:r w:rsid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619E">
        <w:rPr>
          <w:rFonts w:ascii="Times New Roman" w:hAnsi="Times New Roman"/>
          <w:sz w:val="28"/>
          <w:szCs w:val="28"/>
        </w:rPr>
        <w:t>thương</w:t>
      </w:r>
      <w:proofErr w:type="spellEnd"/>
      <w:r w:rsid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619E">
        <w:rPr>
          <w:rFonts w:ascii="Times New Roman" w:hAnsi="Times New Roman"/>
          <w:sz w:val="28"/>
          <w:szCs w:val="28"/>
        </w:rPr>
        <w:t>tích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bạo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lực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tử</w:t>
      </w:r>
      <w:proofErr w:type="spellEnd"/>
      <w:r>
        <w:rPr>
          <w:rFonts w:ascii="Times New Roman" w:hAnsi="Times New Roman"/>
          <w:sz w:val="28"/>
          <w:szCs w:val="28"/>
        </w:rPr>
        <w:t>…</w:t>
      </w:r>
    </w:p>
    <w:p w14:paraId="508F0457" w14:textId="174F12CF" w:rsidR="00A862AD" w:rsidRPr="00145C33" w:rsidRDefault="0026619E" w:rsidP="00D31C1C">
      <w:pPr>
        <w:spacing w:after="120"/>
        <w:jc w:val="both"/>
        <w:rPr>
          <w:rFonts w:ascii="Times New Roman" w:hAnsi="Times New Roman" w:cs="Times New Roman"/>
          <w:b/>
          <w:bCs/>
          <w:sz w:val="10"/>
          <w:szCs w:val="10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45C33" w:rsidRPr="00145C33">
        <w:rPr>
          <w:rFonts w:ascii="Times New Roman" w:eastAsia="+mj-ea" w:hAnsi="Times New Roman" w:cs="Times New Roman"/>
          <w:b/>
          <w:bCs/>
          <w:sz w:val="28"/>
          <w:szCs w:val="28"/>
        </w:rPr>
        <w:t xml:space="preserve">RƯỢU </w:t>
      </w:r>
      <w:r w:rsidR="00145C33" w:rsidRPr="00145C33">
        <w:rPr>
          <w:rFonts w:ascii="Times New Roman" w:eastAsia="+mj-ea" w:hAnsi="Times New Roman" w:cs="Times New Roman"/>
          <w:b/>
          <w:bCs/>
          <w:spacing w:val="-1"/>
          <w:sz w:val="28"/>
          <w:szCs w:val="28"/>
        </w:rPr>
        <w:t xml:space="preserve">BIA VỚI SỨC KHỎE THANH </w:t>
      </w:r>
      <w:r w:rsidR="00145C33" w:rsidRPr="00145C33">
        <w:rPr>
          <w:rFonts w:ascii="Times New Roman" w:eastAsia="+mj-ea" w:hAnsi="Times New Roman" w:cs="Times New Roman"/>
          <w:b/>
          <w:bCs/>
          <w:spacing w:val="-2"/>
          <w:sz w:val="28"/>
          <w:szCs w:val="28"/>
        </w:rPr>
        <w:t>THIẾU</w:t>
      </w:r>
      <w:r w:rsidR="00145C33" w:rsidRPr="00145C33">
        <w:rPr>
          <w:rFonts w:ascii="Times New Roman" w:eastAsia="+mj-ea" w:hAnsi="Times New Roman" w:cs="Times New Roman"/>
          <w:b/>
          <w:bCs/>
          <w:spacing w:val="-35"/>
          <w:sz w:val="28"/>
          <w:szCs w:val="28"/>
        </w:rPr>
        <w:t xml:space="preserve"> </w:t>
      </w:r>
      <w:r w:rsidR="00145C33" w:rsidRPr="00145C33">
        <w:rPr>
          <w:rFonts w:ascii="Times New Roman" w:eastAsia="+mj-ea" w:hAnsi="Times New Roman" w:cs="Times New Roman"/>
          <w:b/>
          <w:bCs/>
          <w:spacing w:val="-1"/>
          <w:sz w:val="28"/>
          <w:szCs w:val="28"/>
        </w:rPr>
        <w:t>NIÊN</w:t>
      </w:r>
    </w:p>
    <w:p w14:paraId="19A66AEE" w14:textId="77777777" w:rsidR="00A862AD" w:rsidRDefault="00000000" w:rsidP="00D31C1C"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Thanh </w:t>
      </w:r>
      <w:proofErr w:type="spellStart"/>
      <w:r>
        <w:rPr>
          <w:rFonts w:ascii="Times New Roman" w:hAnsi="Times New Roman"/>
          <w:sz w:val="28"/>
          <w:szCs w:val="28"/>
        </w:rPr>
        <w:t>thiếu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niên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vị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một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đoạn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chuyển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tiếp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em</w:t>
      </w:r>
      <w:proofErr w:type="spellEnd"/>
      <w:r>
        <w:rPr>
          <w:rFonts w:ascii="Times New Roman" w:hAnsi="Times New Roman"/>
          <w:sz w:val="28"/>
          <w:szCs w:val="28"/>
        </w:rPr>
        <w:t xml:space="preserve"> sang </w:t>
      </w:r>
      <w:proofErr w:type="spellStart"/>
      <w:r>
        <w:rPr>
          <w:rFonts w:ascii="Times New Roman" w:hAnsi="Times New Roman"/>
          <w:sz w:val="28"/>
          <w:szCs w:val="28"/>
        </w:rPr>
        <w:t>người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trưởng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thành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đang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triển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chất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thần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2060E077" w14:textId="1388ABF1" w:rsidR="00A862AD" w:rsidRDefault="00000000" w:rsidP="00D31C1C"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Giai </w:t>
      </w:r>
      <w:proofErr w:type="spellStart"/>
      <w:r>
        <w:rPr>
          <w:rFonts w:ascii="Times New Roman" w:hAnsi="Times New Roman"/>
          <w:sz w:val="28"/>
          <w:szCs w:val="28"/>
        </w:rPr>
        <w:t>đoạn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đang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thói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quen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hành</w:t>
      </w:r>
      <w:proofErr w:type="spellEnd"/>
      <w:r>
        <w:rPr>
          <w:rFonts w:ascii="Times New Roman" w:hAnsi="Times New Roman"/>
          <w:sz w:val="28"/>
          <w:szCs w:val="28"/>
        </w:rPr>
        <w:t xml:space="preserve"> vi: </w:t>
      </w:r>
      <w:proofErr w:type="spellStart"/>
      <w:r w:rsidR="00D31C1C">
        <w:rPr>
          <w:rFonts w:ascii="Times New Roman" w:hAnsi="Times New Roman"/>
          <w:sz w:val="28"/>
          <w:szCs w:val="28"/>
        </w:rPr>
        <w:t>Rất</w:t>
      </w:r>
      <w:proofErr w:type="spellEnd"/>
      <w:r w:rsidR="00D31C1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nhạy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cảm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cồn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khó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soát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cảm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xúc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… </w:t>
      </w:r>
    </w:p>
    <w:p w14:paraId="3F8FEAF4" w14:textId="711693F5" w:rsidR="00A862AD" w:rsidRDefault="00000000" w:rsidP="00D31C1C"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Rượu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bia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/>
          <w:sz w:val="28"/>
          <w:szCs w:val="28"/>
        </w:rPr>
        <w:t>cấp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cấp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triển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não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làm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giảm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nhớ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giảm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tập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trung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não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bộ</w:t>
      </w:r>
      <w:proofErr w:type="spellEnd"/>
      <w:r>
        <w:rPr>
          <w:rFonts w:ascii="Times New Roman" w:hAnsi="Times New Roman"/>
          <w:sz w:val="28"/>
          <w:szCs w:val="28"/>
        </w:rPr>
        <w:t xml:space="preserve">… </w:t>
      </w:r>
      <w:proofErr w:type="spellStart"/>
      <w:r>
        <w:rPr>
          <w:rFonts w:ascii="Times New Roman" w:hAnsi="Times New Roman"/>
          <w:sz w:val="28"/>
          <w:szCs w:val="28"/>
        </w:rPr>
        <w:t>ảnh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hưởng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tập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duy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trẻ</w:t>
      </w:r>
      <w:proofErr w:type="spellEnd"/>
      <w:r w:rsidR="0026619E">
        <w:rPr>
          <w:rFonts w:ascii="Times New Roman" w:hAnsi="Times New Roman"/>
          <w:sz w:val="28"/>
          <w:szCs w:val="28"/>
        </w:rPr>
        <w:t>.</w:t>
      </w:r>
    </w:p>
    <w:p w14:paraId="10EB4CB6" w14:textId="4E68F006" w:rsidR="00A862AD" w:rsidRDefault="00000000" w:rsidP="00145C33"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Những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người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tuổi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bắt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đầu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rượu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trước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tuổi</w:t>
      </w:r>
      <w:proofErr w:type="spellEnd"/>
      <w:r>
        <w:rPr>
          <w:rFonts w:ascii="Times New Roman" w:hAnsi="Times New Roman"/>
          <w:sz w:val="28"/>
          <w:szCs w:val="28"/>
        </w:rPr>
        <w:t xml:space="preserve"> 15 </w:t>
      </w:r>
      <w:proofErr w:type="spellStart"/>
      <w:r>
        <w:rPr>
          <w:rFonts w:ascii="Times New Roman" w:hAnsi="Times New Roman"/>
          <w:sz w:val="28"/>
          <w:szCs w:val="28"/>
        </w:rPr>
        <w:t>thì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sau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vấn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rượu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gấp</w:t>
      </w:r>
      <w:proofErr w:type="spellEnd"/>
      <w:r>
        <w:rPr>
          <w:rFonts w:ascii="Times New Roman" w:hAnsi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/>
          <w:sz w:val="28"/>
          <w:szCs w:val="28"/>
        </w:rPr>
        <w:t>lần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những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người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đến</w:t>
      </w:r>
      <w:proofErr w:type="spellEnd"/>
      <w:r>
        <w:rPr>
          <w:rFonts w:ascii="Times New Roman" w:hAnsi="Times New Roman"/>
          <w:sz w:val="28"/>
          <w:szCs w:val="28"/>
        </w:rPr>
        <w:t xml:space="preserve"> 21 </w:t>
      </w:r>
      <w:proofErr w:type="spellStart"/>
      <w:r>
        <w:rPr>
          <w:rFonts w:ascii="Times New Roman" w:hAnsi="Times New Roman"/>
          <w:sz w:val="28"/>
          <w:szCs w:val="28"/>
        </w:rPr>
        <w:t>tuổi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uống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145C3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:  </w:t>
      </w:r>
    </w:p>
    <w:p w14:paraId="2DEA9538" w14:textId="7DF599E4" w:rsidR="00A862AD" w:rsidRPr="00145C33" w:rsidRDefault="00145C33" w:rsidP="00D31C1C">
      <w:pPr>
        <w:spacing w:after="120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- </w:t>
      </w:r>
      <w:proofErr w:type="spellStart"/>
      <w:r w:rsidRPr="00145C33">
        <w:rPr>
          <w:rFonts w:ascii="Times New Roman" w:hAnsi="Times New Roman"/>
          <w:i/>
          <w:iCs/>
          <w:sz w:val="28"/>
          <w:szCs w:val="28"/>
        </w:rPr>
        <w:t>Khả</w:t>
      </w:r>
      <w:proofErr w:type="spellEnd"/>
      <w:r w:rsidRPr="00145C3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45C33">
        <w:rPr>
          <w:rFonts w:ascii="Times New Roman" w:hAnsi="Times New Roman"/>
          <w:i/>
          <w:iCs/>
          <w:sz w:val="28"/>
          <w:szCs w:val="28"/>
        </w:rPr>
        <w:t>năng</w:t>
      </w:r>
      <w:proofErr w:type="spellEnd"/>
      <w:r w:rsidRPr="00145C3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45C33">
        <w:rPr>
          <w:rFonts w:ascii="Times New Roman" w:hAnsi="Times New Roman"/>
          <w:i/>
          <w:iCs/>
          <w:sz w:val="28"/>
          <w:szCs w:val="28"/>
        </w:rPr>
        <w:t>nghiện</w:t>
      </w:r>
      <w:proofErr w:type="spellEnd"/>
      <w:r w:rsidRPr="00145C3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45C33">
        <w:rPr>
          <w:rFonts w:ascii="Times New Roman" w:hAnsi="Times New Roman"/>
          <w:i/>
          <w:iCs/>
          <w:sz w:val="28"/>
          <w:szCs w:val="28"/>
        </w:rPr>
        <w:t>rượu</w:t>
      </w:r>
      <w:proofErr w:type="spellEnd"/>
      <w:r w:rsidRPr="00145C3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45C33">
        <w:rPr>
          <w:rFonts w:ascii="Times New Roman" w:hAnsi="Times New Roman"/>
          <w:i/>
          <w:iCs/>
          <w:sz w:val="28"/>
          <w:szCs w:val="28"/>
        </w:rPr>
        <w:t>cao</w:t>
      </w:r>
      <w:proofErr w:type="spellEnd"/>
      <w:r w:rsidRPr="00145C3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45C33">
        <w:rPr>
          <w:rFonts w:ascii="Times New Roman" w:hAnsi="Times New Roman"/>
          <w:i/>
          <w:iCs/>
          <w:sz w:val="28"/>
          <w:szCs w:val="28"/>
        </w:rPr>
        <w:t>gấp</w:t>
      </w:r>
      <w:proofErr w:type="spellEnd"/>
      <w:r w:rsidRPr="00145C33">
        <w:rPr>
          <w:rFonts w:ascii="Times New Roman" w:hAnsi="Times New Roman"/>
          <w:i/>
          <w:iCs/>
          <w:sz w:val="28"/>
          <w:szCs w:val="28"/>
        </w:rPr>
        <w:t xml:space="preserve"> 4 </w:t>
      </w:r>
      <w:proofErr w:type="spellStart"/>
      <w:r w:rsidRPr="00145C33">
        <w:rPr>
          <w:rFonts w:ascii="Times New Roman" w:hAnsi="Times New Roman"/>
          <w:i/>
          <w:iCs/>
          <w:sz w:val="28"/>
          <w:szCs w:val="28"/>
        </w:rPr>
        <w:t>lần</w:t>
      </w:r>
      <w:proofErr w:type="spellEnd"/>
      <w:r w:rsidRPr="00145C3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45C33">
        <w:rPr>
          <w:rFonts w:ascii="Times New Roman" w:hAnsi="Times New Roman"/>
          <w:i/>
          <w:iCs/>
          <w:sz w:val="28"/>
          <w:szCs w:val="28"/>
        </w:rPr>
        <w:t>và</w:t>
      </w:r>
      <w:proofErr w:type="spellEnd"/>
      <w:r w:rsidRPr="00145C3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45C33">
        <w:rPr>
          <w:rFonts w:ascii="Times New Roman" w:hAnsi="Times New Roman"/>
          <w:i/>
          <w:iCs/>
          <w:sz w:val="28"/>
          <w:szCs w:val="28"/>
        </w:rPr>
        <w:t>khả</w:t>
      </w:r>
      <w:proofErr w:type="spellEnd"/>
      <w:r w:rsidRPr="00145C3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45C33">
        <w:rPr>
          <w:rFonts w:ascii="Times New Roman" w:hAnsi="Times New Roman"/>
          <w:i/>
          <w:iCs/>
          <w:sz w:val="28"/>
          <w:szCs w:val="28"/>
        </w:rPr>
        <w:t>năng</w:t>
      </w:r>
      <w:proofErr w:type="spellEnd"/>
      <w:r w:rsidRPr="00145C3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45C33">
        <w:rPr>
          <w:rFonts w:ascii="Times New Roman" w:hAnsi="Times New Roman"/>
          <w:i/>
          <w:iCs/>
          <w:sz w:val="28"/>
          <w:szCs w:val="28"/>
        </w:rPr>
        <w:t>tham</w:t>
      </w:r>
      <w:proofErr w:type="spellEnd"/>
      <w:r w:rsidRPr="00145C3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45C33">
        <w:rPr>
          <w:rFonts w:ascii="Times New Roman" w:hAnsi="Times New Roman"/>
          <w:i/>
          <w:iCs/>
          <w:sz w:val="28"/>
          <w:szCs w:val="28"/>
        </w:rPr>
        <w:t>gia</w:t>
      </w:r>
      <w:proofErr w:type="spellEnd"/>
      <w:r w:rsidRPr="00145C3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45C33">
        <w:rPr>
          <w:rFonts w:ascii="Times New Roman" w:hAnsi="Times New Roman"/>
          <w:i/>
          <w:iCs/>
          <w:sz w:val="28"/>
          <w:szCs w:val="28"/>
        </w:rPr>
        <w:t>bạo</w:t>
      </w:r>
      <w:proofErr w:type="spellEnd"/>
      <w:r w:rsidRPr="00145C3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45C33">
        <w:rPr>
          <w:rFonts w:ascii="Times New Roman" w:hAnsi="Times New Roman"/>
          <w:i/>
          <w:iCs/>
          <w:sz w:val="28"/>
          <w:szCs w:val="28"/>
        </w:rPr>
        <w:t>lực</w:t>
      </w:r>
      <w:proofErr w:type="spellEnd"/>
      <w:r w:rsidRPr="00145C3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45C33">
        <w:rPr>
          <w:rFonts w:ascii="Times New Roman" w:hAnsi="Times New Roman"/>
          <w:i/>
          <w:iCs/>
          <w:sz w:val="28"/>
          <w:szCs w:val="28"/>
        </w:rPr>
        <w:t>thể</w:t>
      </w:r>
      <w:proofErr w:type="spellEnd"/>
      <w:r w:rsidRPr="00145C3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45C33">
        <w:rPr>
          <w:rFonts w:ascii="Times New Roman" w:hAnsi="Times New Roman"/>
          <w:i/>
          <w:iCs/>
          <w:sz w:val="28"/>
          <w:szCs w:val="28"/>
        </w:rPr>
        <w:t>chất</w:t>
      </w:r>
      <w:proofErr w:type="spellEnd"/>
      <w:r w:rsidRPr="00145C3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45C33">
        <w:rPr>
          <w:rFonts w:ascii="Times New Roman" w:hAnsi="Times New Roman"/>
          <w:i/>
          <w:iCs/>
          <w:sz w:val="28"/>
          <w:szCs w:val="28"/>
        </w:rPr>
        <w:t>sau</w:t>
      </w:r>
      <w:proofErr w:type="spellEnd"/>
      <w:r w:rsidRPr="00145C3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45C33">
        <w:rPr>
          <w:rFonts w:ascii="Times New Roman" w:hAnsi="Times New Roman"/>
          <w:i/>
          <w:iCs/>
          <w:sz w:val="28"/>
          <w:szCs w:val="28"/>
        </w:rPr>
        <w:t>khi</w:t>
      </w:r>
      <w:proofErr w:type="spellEnd"/>
      <w:r w:rsidRPr="00145C3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45C33">
        <w:rPr>
          <w:rFonts w:ascii="Times New Roman" w:hAnsi="Times New Roman"/>
          <w:i/>
          <w:iCs/>
          <w:sz w:val="28"/>
          <w:szCs w:val="28"/>
        </w:rPr>
        <w:t>uống</w:t>
      </w:r>
      <w:proofErr w:type="spellEnd"/>
      <w:r w:rsidRPr="00145C3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45C33">
        <w:rPr>
          <w:rFonts w:ascii="Times New Roman" w:hAnsi="Times New Roman"/>
          <w:i/>
          <w:iCs/>
          <w:sz w:val="28"/>
          <w:szCs w:val="28"/>
        </w:rPr>
        <w:t>cao</w:t>
      </w:r>
      <w:proofErr w:type="spellEnd"/>
      <w:r w:rsidRPr="00145C3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45C33">
        <w:rPr>
          <w:rFonts w:ascii="Times New Roman" w:hAnsi="Times New Roman"/>
          <w:i/>
          <w:iCs/>
          <w:sz w:val="28"/>
          <w:szCs w:val="28"/>
        </w:rPr>
        <w:t>gấp</w:t>
      </w:r>
      <w:proofErr w:type="spellEnd"/>
      <w:r w:rsidRPr="00145C33">
        <w:rPr>
          <w:rFonts w:ascii="Times New Roman" w:hAnsi="Times New Roman"/>
          <w:i/>
          <w:iCs/>
          <w:sz w:val="28"/>
          <w:szCs w:val="28"/>
        </w:rPr>
        <w:t xml:space="preserve"> 6 </w:t>
      </w:r>
      <w:proofErr w:type="spellStart"/>
      <w:r w:rsidRPr="00145C33">
        <w:rPr>
          <w:rFonts w:ascii="Times New Roman" w:hAnsi="Times New Roman"/>
          <w:i/>
          <w:iCs/>
          <w:sz w:val="28"/>
          <w:szCs w:val="28"/>
        </w:rPr>
        <w:t>lần</w:t>
      </w:r>
      <w:proofErr w:type="spellEnd"/>
      <w:r w:rsidRPr="00145C33">
        <w:rPr>
          <w:rFonts w:ascii="Times New Roman" w:hAnsi="Times New Roman"/>
          <w:i/>
          <w:iCs/>
          <w:sz w:val="28"/>
          <w:szCs w:val="28"/>
        </w:rPr>
        <w:t>.</w:t>
      </w:r>
    </w:p>
    <w:p w14:paraId="1B6B5A8A" w14:textId="08B1863F" w:rsidR="00A862AD" w:rsidRPr="00145C33" w:rsidRDefault="00145C33" w:rsidP="00D31C1C">
      <w:pPr>
        <w:spacing w:after="120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- </w:t>
      </w:r>
      <w:proofErr w:type="spellStart"/>
      <w:r w:rsidRPr="00145C33">
        <w:rPr>
          <w:rFonts w:ascii="Times New Roman" w:hAnsi="Times New Roman"/>
          <w:i/>
          <w:iCs/>
          <w:sz w:val="28"/>
          <w:szCs w:val="28"/>
        </w:rPr>
        <w:t>Khả</w:t>
      </w:r>
      <w:proofErr w:type="spellEnd"/>
      <w:r w:rsidRPr="00145C3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45C33">
        <w:rPr>
          <w:rFonts w:ascii="Times New Roman" w:hAnsi="Times New Roman"/>
          <w:i/>
          <w:iCs/>
          <w:sz w:val="28"/>
          <w:szCs w:val="28"/>
        </w:rPr>
        <w:t>năng</w:t>
      </w:r>
      <w:proofErr w:type="spellEnd"/>
      <w:r w:rsidRPr="00145C33">
        <w:rPr>
          <w:rFonts w:ascii="Times New Roman" w:hAnsi="Times New Roman"/>
          <w:i/>
          <w:iCs/>
          <w:sz w:val="28"/>
          <w:szCs w:val="28"/>
        </w:rPr>
        <w:t xml:space="preserve"> tai </w:t>
      </w:r>
      <w:proofErr w:type="spellStart"/>
      <w:r w:rsidRPr="00145C33">
        <w:rPr>
          <w:rFonts w:ascii="Times New Roman" w:hAnsi="Times New Roman"/>
          <w:i/>
          <w:iCs/>
          <w:sz w:val="28"/>
          <w:szCs w:val="28"/>
        </w:rPr>
        <w:t>nạn</w:t>
      </w:r>
      <w:proofErr w:type="spellEnd"/>
      <w:r w:rsidRPr="00145C3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45C33">
        <w:rPr>
          <w:rFonts w:ascii="Times New Roman" w:hAnsi="Times New Roman"/>
          <w:i/>
          <w:iCs/>
          <w:sz w:val="28"/>
          <w:szCs w:val="28"/>
        </w:rPr>
        <w:t>xe</w:t>
      </w:r>
      <w:proofErr w:type="spellEnd"/>
      <w:r w:rsidRPr="00145C3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45C33">
        <w:rPr>
          <w:rFonts w:ascii="Times New Roman" w:hAnsi="Times New Roman"/>
          <w:i/>
          <w:iCs/>
          <w:sz w:val="28"/>
          <w:szCs w:val="28"/>
        </w:rPr>
        <w:t>cộ</w:t>
      </w:r>
      <w:proofErr w:type="spellEnd"/>
      <w:r w:rsidRPr="00145C33">
        <w:rPr>
          <w:rFonts w:ascii="Times New Roman" w:hAnsi="Times New Roman"/>
          <w:i/>
          <w:iCs/>
          <w:sz w:val="28"/>
          <w:szCs w:val="28"/>
        </w:rPr>
        <w:t xml:space="preserve"> do </w:t>
      </w:r>
      <w:proofErr w:type="spellStart"/>
      <w:r w:rsidRPr="00145C33">
        <w:rPr>
          <w:rFonts w:ascii="Times New Roman" w:hAnsi="Times New Roman"/>
          <w:i/>
          <w:iCs/>
          <w:sz w:val="28"/>
          <w:szCs w:val="28"/>
        </w:rPr>
        <w:t>uống</w:t>
      </w:r>
      <w:proofErr w:type="spellEnd"/>
      <w:r w:rsidRPr="00145C3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45C33">
        <w:rPr>
          <w:rFonts w:ascii="Times New Roman" w:hAnsi="Times New Roman"/>
          <w:i/>
          <w:iCs/>
          <w:sz w:val="28"/>
          <w:szCs w:val="28"/>
        </w:rPr>
        <w:t>rượu</w:t>
      </w:r>
      <w:proofErr w:type="spellEnd"/>
      <w:r w:rsidRPr="00145C3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45C33">
        <w:rPr>
          <w:rFonts w:ascii="Times New Roman" w:hAnsi="Times New Roman"/>
          <w:i/>
          <w:iCs/>
          <w:sz w:val="28"/>
          <w:szCs w:val="28"/>
        </w:rPr>
        <w:t>bia</w:t>
      </w:r>
      <w:proofErr w:type="spellEnd"/>
      <w:r w:rsidRPr="00145C3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45C33">
        <w:rPr>
          <w:rFonts w:ascii="Times New Roman" w:hAnsi="Times New Roman"/>
          <w:i/>
          <w:iCs/>
          <w:sz w:val="28"/>
          <w:szCs w:val="28"/>
        </w:rPr>
        <w:t>cao</w:t>
      </w:r>
      <w:proofErr w:type="spellEnd"/>
      <w:r w:rsidRPr="00145C3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45C33">
        <w:rPr>
          <w:rFonts w:ascii="Times New Roman" w:hAnsi="Times New Roman"/>
          <w:i/>
          <w:iCs/>
          <w:sz w:val="28"/>
          <w:szCs w:val="28"/>
        </w:rPr>
        <w:t>gấp</w:t>
      </w:r>
      <w:proofErr w:type="spellEnd"/>
      <w:r w:rsidRPr="00145C3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45C33">
        <w:rPr>
          <w:rFonts w:ascii="Times New Roman" w:hAnsi="Times New Roman"/>
          <w:i/>
          <w:iCs/>
          <w:sz w:val="28"/>
          <w:szCs w:val="28"/>
        </w:rPr>
        <w:t>hơn</w:t>
      </w:r>
      <w:proofErr w:type="spellEnd"/>
      <w:r w:rsidRPr="00145C33">
        <w:rPr>
          <w:rFonts w:ascii="Times New Roman" w:hAnsi="Times New Roman"/>
          <w:i/>
          <w:iCs/>
          <w:sz w:val="28"/>
          <w:szCs w:val="28"/>
        </w:rPr>
        <w:t xml:space="preserve"> 6 </w:t>
      </w:r>
      <w:proofErr w:type="spellStart"/>
      <w:r w:rsidRPr="00145C33">
        <w:rPr>
          <w:rFonts w:ascii="Times New Roman" w:hAnsi="Times New Roman"/>
          <w:i/>
          <w:iCs/>
          <w:sz w:val="28"/>
          <w:szCs w:val="28"/>
        </w:rPr>
        <w:t>lần</w:t>
      </w:r>
      <w:proofErr w:type="spellEnd"/>
      <w:r w:rsidRPr="00145C33">
        <w:rPr>
          <w:rFonts w:ascii="Times New Roman" w:hAnsi="Times New Roman"/>
          <w:i/>
          <w:iCs/>
          <w:sz w:val="28"/>
          <w:szCs w:val="28"/>
        </w:rPr>
        <w:t>.</w:t>
      </w:r>
    </w:p>
    <w:p w14:paraId="007D27C5" w14:textId="18D6AB12" w:rsidR="00A862AD" w:rsidRPr="00145C33" w:rsidRDefault="00145C33" w:rsidP="00D31C1C">
      <w:pPr>
        <w:spacing w:after="120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- </w:t>
      </w:r>
      <w:proofErr w:type="spellStart"/>
      <w:r w:rsidRPr="00145C33">
        <w:rPr>
          <w:rFonts w:ascii="Times New Roman" w:hAnsi="Times New Roman"/>
          <w:i/>
          <w:iCs/>
          <w:sz w:val="28"/>
          <w:szCs w:val="28"/>
        </w:rPr>
        <w:t>Khả</w:t>
      </w:r>
      <w:proofErr w:type="spellEnd"/>
      <w:r w:rsidRPr="00145C3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45C33">
        <w:rPr>
          <w:rFonts w:ascii="Times New Roman" w:hAnsi="Times New Roman"/>
          <w:i/>
          <w:iCs/>
          <w:sz w:val="28"/>
          <w:szCs w:val="28"/>
        </w:rPr>
        <w:t>năng</w:t>
      </w:r>
      <w:proofErr w:type="spellEnd"/>
      <w:r w:rsidRPr="00145C3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45C33">
        <w:rPr>
          <w:rFonts w:ascii="Times New Roman" w:hAnsi="Times New Roman"/>
          <w:i/>
          <w:iCs/>
          <w:sz w:val="28"/>
          <w:szCs w:val="28"/>
        </w:rPr>
        <w:t>bị</w:t>
      </w:r>
      <w:proofErr w:type="spellEnd"/>
      <w:r w:rsidRPr="00145C3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45C33">
        <w:rPr>
          <w:rFonts w:ascii="Times New Roman" w:hAnsi="Times New Roman"/>
          <w:i/>
          <w:iCs/>
          <w:sz w:val="28"/>
          <w:szCs w:val="28"/>
        </w:rPr>
        <w:t>chấn</w:t>
      </w:r>
      <w:proofErr w:type="spellEnd"/>
      <w:r w:rsidRPr="00145C3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45C33">
        <w:rPr>
          <w:rFonts w:ascii="Times New Roman" w:hAnsi="Times New Roman"/>
          <w:i/>
          <w:iCs/>
          <w:sz w:val="28"/>
          <w:szCs w:val="28"/>
        </w:rPr>
        <w:t>thương</w:t>
      </w:r>
      <w:proofErr w:type="spellEnd"/>
      <w:r w:rsidRPr="00145C33">
        <w:rPr>
          <w:rFonts w:ascii="Times New Roman" w:hAnsi="Times New Roman"/>
          <w:i/>
          <w:iCs/>
          <w:sz w:val="28"/>
          <w:szCs w:val="28"/>
        </w:rPr>
        <w:t xml:space="preserve"> do </w:t>
      </w:r>
      <w:proofErr w:type="spellStart"/>
      <w:r w:rsidRPr="00145C33">
        <w:rPr>
          <w:rFonts w:ascii="Times New Roman" w:hAnsi="Times New Roman"/>
          <w:i/>
          <w:iCs/>
          <w:sz w:val="28"/>
          <w:szCs w:val="28"/>
        </w:rPr>
        <w:t>uống</w:t>
      </w:r>
      <w:proofErr w:type="spellEnd"/>
      <w:r w:rsidRPr="00145C3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45C33">
        <w:rPr>
          <w:rFonts w:ascii="Times New Roman" w:hAnsi="Times New Roman"/>
          <w:i/>
          <w:iCs/>
          <w:sz w:val="28"/>
          <w:szCs w:val="28"/>
        </w:rPr>
        <w:t>gấp</w:t>
      </w:r>
      <w:proofErr w:type="spellEnd"/>
      <w:r w:rsidRPr="00145C3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45C33">
        <w:rPr>
          <w:rFonts w:ascii="Times New Roman" w:hAnsi="Times New Roman"/>
          <w:i/>
          <w:iCs/>
          <w:sz w:val="28"/>
          <w:szCs w:val="28"/>
        </w:rPr>
        <w:t>gần</w:t>
      </w:r>
      <w:proofErr w:type="spellEnd"/>
      <w:r w:rsidRPr="00145C33">
        <w:rPr>
          <w:rFonts w:ascii="Times New Roman" w:hAnsi="Times New Roman"/>
          <w:i/>
          <w:iCs/>
          <w:sz w:val="28"/>
          <w:szCs w:val="28"/>
        </w:rPr>
        <w:t xml:space="preserve"> 5 </w:t>
      </w:r>
      <w:proofErr w:type="spellStart"/>
      <w:r w:rsidRPr="00145C33">
        <w:rPr>
          <w:rFonts w:ascii="Times New Roman" w:hAnsi="Times New Roman"/>
          <w:i/>
          <w:iCs/>
          <w:sz w:val="28"/>
          <w:szCs w:val="28"/>
        </w:rPr>
        <w:t>lần</w:t>
      </w:r>
      <w:proofErr w:type="spellEnd"/>
      <w:r w:rsidRPr="00145C33">
        <w:rPr>
          <w:rFonts w:ascii="Times New Roman" w:hAnsi="Times New Roman"/>
          <w:i/>
          <w:iCs/>
          <w:sz w:val="28"/>
          <w:szCs w:val="28"/>
        </w:rPr>
        <w:t>.</w:t>
      </w:r>
    </w:p>
    <w:p w14:paraId="2E7EBB2A" w14:textId="236F88C3" w:rsidR="0026619E" w:rsidRPr="0026619E" w:rsidRDefault="00D31C1C" w:rsidP="00D31C1C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26619E">
        <w:rPr>
          <w:rFonts w:ascii="Times New Roman" w:hAnsi="Times New Roman"/>
          <w:b/>
          <w:bCs/>
          <w:sz w:val="28"/>
          <w:szCs w:val="28"/>
        </w:rPr>
        <w:t xml:space="preserve">HẬU QUẢ CỦA VIỆC UỐNG RƯỢU Ở THANH THIẾU NIÊN </w:t>
      </w:r>
    </w:p>
    <w:p w14:paraId="4B1B2578" w14:textId="1716133C" w:rsidR="0026619E" w:rsidRPr="0026619E" w:rsidRDefault="0026619E" w:rsidP="00D31C1C"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6619E">
        <w:rPr>
          <w:rFonts w:ascii="Times New Roman" w:hAnsi="Times New Roman"/>
          <w:sz w:val="28"/>
          <w:szCs w:val="28"/>
        </w:rPr>
        <w:t>Ngộ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19E">
        <w:rPr>
          <w:rFonts w:ascii="Times New Roman" w:hAnsi="Times New Roman"/>
          <w:sz w:val="28"/>
          <w:szCs w:val="28"/>
        </w:rPr>
        <w:t>độc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6619E">
        <w:rPr>
          <w:rFonts w:ascii="Times New Roman" w:hAnsi="Times New Roman"/>
          <w:sz w:val="28"/>
          <w:szCs w:val="28"/>
        </w:rPr>
        <w:t>đột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19E">
        <w:rPr>
          <w:rFonts w:ascii="Times New Roman" w:hAnsi="Times New Roman"/>
          <w:sz w:val="28"/>
          <w:szCs w:val="28"/>
        </w:rPr>
        <w:t>tử</w:t>
      </w:r>
      <w:proofErr w:type="spellEnd"/>
      <w:r w:rsidR="00D31C1C">
        <w:rPr>
          <w:rFonts w:ascii="Times New Roman" w:hAnsi="Times New Roman"/>
          <w:sz w:val="28"/>
          <w:szCs w:val="28"/>
        </w:rPr>
        <w:t xml:space="preserve">, </w:t>
      </w:r>
      <w:r w:rsidR="00D31C1C" w:rsidRPr="0026619E">
        <w:rPr>
          <w:rFonts w:ascii="Times New Roman" w:hAnsi="Times New Roman"/>
          <w:sz w:val="28"/>
          <w:szCs w:val="28"/>
        </w:rPr>
        <w:t xml:space="preserve">tai </w:t>
      </w:r>
      <w:proofErr w:type="spellStart"/>
      <w:r w:rsidRPr="0026619E">
        <w:rPr>
          <w:rFonts w:ascii="Times New Roman" w:hAnsi="Times New Roman"/>
          <w:sz w:val="28"/>
          <w:szCs w:val="28"/>
        </w:rPr>
        <w:t>nạn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19E">
        <w:rPr>
          <w:rFonts w:ascii="Times New Roman" w:hAnsi="Times New Roman"/>
          <w:sz w:val="28"/>
          <w:szCs w:val="28"/>
        </w:rPr>
        <w:t>giao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19E">
        <w:rPr>
          <w:rFonts w:ascii="Times New Roman" w:hAnsi="Times New Roman"/>
          <w:sz w:val="28"/>
          <w:szCs w:val="28"/>
        </w:rPr>
        <w:t>thông</w:t>
      </w:r>
      <w:proofErr w:type="spellEnd"/>
      <w:r w:rsidR="00D31C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31C1C" w:rsidRPr="0026619E">
        <w:rPr>
          <w:rFonts w:ascii="Times New Roman" w:hAnsi="Times New Roman"/>
          <w:sz w:val="28"/>
          <w:szCs w:val="28"/>
        </w:rPr>
        <w:t>hành</w:t>
      </w:r>
      <w:proofErr w:type="spellEnd"/>
      <w:r w:rsidR="00D31C1C" w:rsidRPr="0026619E">
        <w:rPr>
          <w:rFonts w:ascii="Times New Roman" w:hAnsi="Times New Roman"/>
          <w:sz w:val="28"/>
          <w:szCs w:val="28"/>
        </w:rPr>
        <w:t xml:space="preserve"> </w:t>
      </w:r>
      <w:r w:rsidRPr="0026619E">
        <w:rPr>
          <w:rFonts w:ascii="Times New Roman" w:hAnsi="Times New Roman"/>
          <w:sz w:val="28"/>
          <w:szCs w:val="28"/>
        </w:rPr>
        <w:t xml:space="preserve">vi </w:t>
      </w:r>
      <w:proofErr w:type="spellStart"/>
      <w:r w:rsidRPr="0026619E">
        <w:rPr>
          <w:rFonts w:ascii="Times New Roman" w:hAnsi="Times New Roman"/>
          <w:sz w:val="28"/>
          <w:szCs w:val="28"/>
        </w:rPr>
        <w:t>bạo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19E">
        <w:rPr>
          <w:rFonts w:ascii="Times New Roman" w:hAnsi="Times New Roman"/>
          <w:sz w:val="28"/>
          <w:szCs w:val="28"/>
        </w:rPr>
        <w:t>lực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6619E">
        <w:rPr>
          <w:rFonts w:ascii="Times New Roman" w:hAnsi="Times New Roman"/>
          <w:sz w:val="28"/>
          <w:szCs w:val="28"/>
        </w:rPr>
        <w:t>phạm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19E">
        <w:rPr>
          <w:rFonts w:ascii="Times New Roman" w:hAnsi="Times New Roman"/>
          <w:sz w:val="28"/>
          <w:szCs w:val="28"/>
        </w:rPr>
        <w:t>tội</w:t>
      </w:r>
      <w:proofErr w:type="spellEnd"/>
    </w:p>
    <w:p w14:paraId="4FF5F24E" w14:textId="2D47CDAF" w:rsidR="00D31C1C" w:rsidRPr="0026619E" w:rsidRDefault="0026619E" w:rsidP="00D31C1C"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6619E">
        <w:rPr>
          <w:rFonts w:ascii="Times New Roman" w:hAnsi="Times New Roman"/>
          <w:sz w:val="28"/>
          <w:szCs w:val="28"/>
        </w:rPr>
        <w:t>Sử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19E">
        <w:rPr>
          <w:rFonts w:ascii="Times New Roman" w:hAnsi="Times New Roman"/>
          <w:sz w:val="28"/>
          <w:szCs w:val="28"/>
        </w:rPr>
        <w:t>dụng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1C1C">
        <w:rPr>
          <w:rFonts w:ascii="Times New Roman" w:hAnsi="Times New Roman"/>
          <w:sz w:val="28"/>
          <w:szCs w:val="28"/>
        </w:rPr>
        <w:t>t</w:t>
      </w:r>
      <w:r w:rsidRPr="0026619E">
        <w:rPr>
          <w:rFonts w:ascii="Times New Roman" w:hAnsi="Times New Roman"/>
          <w:sz w:val="28"/>
          <w:szCs w:val="28"/>
        </w:rPr>
        <w:t>huốc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19E">
        <w:rPr>
          <w:rFonts w:ascii="Times New Roman" w:hAnsi="Times New Roman"/>
          <w:sz w:val="28"/>
          <w:szCs w:val="28"/>
        </w:rPr>
        <w:t>lá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, ma </w:t>
      </w:r>
      <w:proofErr w:type="spellStart"/>
      <w:r w:rsidRPr="0026619E">
        <w:rPr>
          <w:rFonts w:ascii="Times New Roman" w:hAnsi="Times New Roman"/>
          <w:sz w:val="28"/>
          <w:szCs w:val="28"/>
        </w:rPr>
        <w:t>túy</w:t>
      </w:r>
      <w:proofErr w:type="spellEnd"/>
      <w:r w:rsidR="00D31C1C">
        <w:rPr>
          <w:rFonts w:ascii="Times New Roman" w:hAnsi="Times New Roman"/>
          <w:sz w:val="28"/>
          <w:szCs w:val="28"/>
        </w:rPr>
        <w:t>,</w:t>
      </w:r>
      <w:r w:rsidR="00D31C1C" w:rsidRPr="00D31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1C1C" w:rsidRPr="0026619E">
        <w:rPr>
          <w:rFonts w:ascii="Times New Roman" w:hAnsi="Times New Roman"/>
          <w:sz w:val="28"/>
          <w:szCs w:val="28"/>
        </w:rPr>
        <w:t>nghiện</w:t>
      </w:r>
      <w:proofErr w:type="spellEnd"/>
      <w:r w:rsidR="00D31C1C"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1C1C" w:rsidRPr="0026619E">
        <w:rPr>
          <w:rFonts w:ascii="Times New Roman" w:hAnsi="Times New Roman"/>
          <w:sz w:val="28"/>
          <w:szCs w:val="28"/>
        </w:rPr>
        <w:t>rượu</w:t>
      </w:r>
      <w:proofErr w:type="spellEnd"/>
    </w:p>
    <w:p w14:paraId="585C59F7" w14:textId="77777777" w:rsidR="00D31C1C" w:rsidRPr="0026619E" w:rsidRDefault="00D31C1C" w:rsidP="00D31C1C"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6619E">
        <w:rPr>
          <w:rFonts w:ascii="Times New Roman" w:hAnsi="Times New Roman"/>
          <w:sz w:val="28"/>
          <w:szCs w:val="28"/>
        </w:rPr>
        <w:t>Ảnh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19E">
        <w:rPr>
          <w:rFonts w:ascii="Times New Roman" w:hAnsi="Times New Roman"/>
          <w:sz w:val="28"/>
          <w:szCs w:val="28"/>
        </w:rPr>
        <w:t>hưởng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19E">
        <w:rPr>
          <w:rFonts w:ascii="Times New Roman" w:hAnsi="Times New Roman"/>
          <w:sz w:val="28"/>
          <w:szCs w:val="28"/>
        </w:rPr>
        <w:t>phát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19E">
        <w:rPr>
          <w:rFonts w:ascii="Times New Roman" w:hAnsi="Times New Roman"/>
          <w:sz w:val="28"/>
          <w:szCs w:val="28"/>
        </w:rPr>
        <w:t>triển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19E">
        <w:rPr>
          <w:rFonts w:ascii="Times New Roman" w:hAnsi="Times New Roman"/>
          <w:sz w:val="28"/>
          <w:szCs w:val="28"/>
        </w:rPr>
        <w:t>thể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19E">
        <w:rPr>
          <w:rFonts w:ascii="Times New Roman" w:hAnsi="Times New Roman"/>
          <w:sz w:val="28"/>
          <w:szCs w:val="28"/>
        </w:rPr>
        <w:t>chất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6619E">
        <w:rPr>
          <w:rFonts w:ascii="Times New Roman" w:hAnsi="Times New Roman"/>
          <w:sz w:val="28"/>
          <w:szCs w:val="28"/>
        </w:rPr>
        <w:t>phát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19E">
        <w:rPr>
          <w:rFonts w:ascii="Times New Roman" w:hAnsi="Times New Roman"/>
          <w:sz w:val="28"/>
          <w:szCs w:val="28"/>
        </w:rPr>
        <w:t>triển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19E">
        <w:rPr>
          <w:rFonts w:ascii="Times New Roman" w:hAnsi="Times New Roman"/>
          <w:sz w:val="28"/>
          <w:szCs w:val="28"/>
        </w:rPr>
        <w:t>trí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19E">
        <w:rPr>
          <w:rFonts w:ascii="Times New Roman" w:hAnsi="Times New Roman"/>
          <w:sz w:val="28"/>
          <w:szCs w:val="28"/>
        </w:rPr>
        <w:t>tuệ</w:t>
      </w:r>
      <w:proofErr w:type="spellEnd"/>
      <w:r w:rsidRPr="0026619E">
        <w:rPr>
          <w:rFonts w:ascii="Times New Roman" w:hAnsi="Times New Roman"/>
          <w:sz w:val="28"/>
          <w:szCs w:val="28"/>
        </w:rPr>
        <w:t>/</w:t>
      </w:r>
      <w:proofErr w:type="spellStart"/>
      <w:r w:rsidRPr="0026619E">
        <w:rPr>
          <w:rFonts w:ascii="Times New Roman" w:hAnsi="Times New Roman"/>
          <w:sz w:val="28"/>
          <w:szCs w:val="28"/>
        </w:rPr>
        <w:t>học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19E">
        <w:rPr>
          <w:rFonts w:ascii="Times New Roman" w:hAnsi="Times New Roman"/>
          <w:sz w:val="28"/>
          <w:szCs w:val="28"/>
        </w:rPr>
        <w:t>tập</w:t>
      </w:r>
      <w:proofErr w:type="spellEnd"/>
    </w:p>
    <w:p w14:paraId="6CCBB99A" w14:textId="77777777" w:rsidR="00145C33" w:rsidRPr="0026619E" w:rsidRDefault="00145C33" w:rsidP="00145C33"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6619E">
        <w:rPr>
          <w:rFonts w:ascii="Times New Roman" w:hAnsi="Times New Roman"/>
          <w:sz w:val="28"/>
          <w:szCs w:val="28"/>
        </w:rPr>
        <w:t>Rối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19E">
        <w:rPr>
          <w:rFonts w:ascii="Times New Roman" w:hAnsi="Times New Roman"/>
          <w:sz w:val="28"/>
          <w:szCs w:val="28"/>
        </w:rPr>
        <w:t>loạn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19E">
        <w:rPr>
          <w:rFonts w:ascii="Times New Roman" w:hAnsi="Times New Roman"/>
          <w:sz w:val="28"/>
          <w:szCs w:val="28"/>
        </w:rPr>
        <w:t>dậy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19E">
        <w:rPr>
          <w:rFonts w:ascii="Times New Roman" w:hAnsi="Times New Roman"/>
          <w:sz w:val="28"/>
          <w:szCs w:val="28"/>
        </w:rPr>
        <w:t>thì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6619E">
        <w:rPr>
          <w:rFonts w:ascii="Times New Roman" w:hAnsi="Times New Roman"/>
          <w:sz w:val="28"/>
          <w:szCs w:val="28"/>
        </w:rPr>
        <w:t>ảnh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19E">
        <w:rPr>
          <w:rFonts w:ascii="Times New Roman" w:hAnsi="Times New Roman"/>
          <w:sz w:val="28"/>
          <w:szCs w:val="28"/>
        </w:rPr>
        <w:t>hưởng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19E">
        <w:rPr>
          <w:rFonts w:ascii="Times New Roman" w:hAnsi="Times New Roman"/>
          <w:sz w:val="28"/>
          <w:szCs w:val="28"/>
        </w:rPr>
        <w:t>chức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19E">
        <w:rPr>
          <w:rFonts w:ascii="Times New Roman" w:hAnsi="Times New Roman"/>
          <w:sz w:val="28"/>
          <w:szCs w:val="28"/>
        </w:rPr>
        <w:t>năng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19E">
        <w:rPr>
          <w:rFonts w:ascii="Times New Roman" w:hAnsi="Times New Roman"/>
          <w:sz w:val="28"/>
          <w:szCs w:val="28"/>
        </w:rPr>
        <w:t>sinh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19E">
        <w:rPr>
          <w:rFonts w:ascii="Times New Roman" w:hAnsi="Times New Roman"/>
          <w:sz w:val="28"/>
          <w:szCs w:val="28"/>
        </w:rPr>
        <w:t>sản</w:t>
      </w:r>
      <w:proofErr w:type="spellEnd"/>
    </w:p>
    <w:p w14:paraId="43B10AC6" w14:textId="0859BE4B" w:rsidR="0026619E" w:rsidRPr="0026619E" w:rsidRDefault="0026619E" w:rsidP="00145C33"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6619E">
        <w:rPr>
          <w:rFonts w:ascii="Times New Roman" w:hAnsi="Times New Roman"/>
          <w:sz w:val="28"/>
          <w:szCs w:val="28"/>
        </w:rPr>
        <w:t>Tự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19E">
        <w:rPr>
          <w:rFonts w:ascii="Times New Roman" w:hAnsi="Times New Roman"/>
          <w:sz w:val="28"/>
          <w:szCs w:val="28"/>
        </w:rPr>
        <w:t>tử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6619E">
        <w:rPr>
          <w:rFonts w:ascii="Times New Roman" w:hAnsi="Times New Roman"/>
          <w:sz w:val="28"/>
          <w:szCs w:val="28"/>
        </w:rPr>
        <w:t>rối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19E">
        <w:rPr>
          <w:rFonts w:ascii="Times New Roman" w:hAnsi="Times New Roman"/>
          <w:sz w:val="28"/>
          <w:szCs w:val="28"/>
        </w:rPr>
        <w:t>loạn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19E">
        <w:rPr>
          <w:rFonts w:ascii="Times New Roman" w:hAnsi="Times New Roman"/>
          <w:sz w:val="28"/>
          <w:szCs w:val="28"/>
        </w:rPr>
        <w:t>tâm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19E">
        <w:rPr>
          <w:rFonts w:ascii="Times New Roman" w:hAnsi="Times New Roman"/>
          <w:sz w:val="28"/>
          <w:szCs w:val="28"/>
        </w:rPr>
        <w:t>thần</w:t>
      </w:r>
      <w:proofErr w:type="spellEnd"/>
      <w:r w:rsidR="00145C3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45C33" w:rsidRPr="0026619E">
        <w:rPr>
          <w:rFonts w:ascii="Times New Roman" w:hAnsi="Times New Roman"/>
          <w:sz w:val="28"/>
          <w:szCs w:val="28"/>
        </w:rPr>
        <w:t>quan</w:t>
      </w:r>
      <w:proofErr w:type="spellEnd"/>
      <w:r w:rsidR="00145C33"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19E">
        <w:rPr>
          <w:rFonts w:ascii="Times New Roman" w:hAnsi="Times New Roman"/>
          <w:sz w:val="28"/>
          <w:szCs w:val="28"/>
        </w:rPr>
        <w:t>hệ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19E">
        <w:rPr>
          <w:rFonts w:ascii="Times New Roman" w:hAnsi="Times New Roman"/>
          <w:sz w:val="28"/>
          <w:szCs w:val="28"/>
        </w:rPr>
        <w:t>tình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19E">
        <w:rPr>
          <w:rFonts w:ascii="Times New Roman" w:hAnsi="Times New Roman"/>
          <w:sz w:val="28"/>
          <w:szCs w:val="28"/>
        </w:rPr>
        <w:t>dục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19E">
        <w:rPr>
          <w:rFonts w:ascii="Times New Roman" w:hAnsi="Times New Roman"/>
          <w:sz w:val="28"/>
          <w:szCs w:val="28"/>
        </w:rPr>
        <w:t>không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 an </w:t>
      </w:r>
      <w:proofErr w:type="spellStart"/>
      <w:r w:rsidRPr="0026619E">
        <w:rPr>
          <w:rFonts w:ascii="Times New Roman" w:hAnsi="Times New Roman"/>
          <w:sz w:val="28"/>
          <w:szCs w:val="28"/>
        </w:rPr>
        <w:t>toàn</w:t>
      </w:r>
      <w:proofErr w:type="spellEnd"/>
    </w:p>
    <w:p w14:paraId="0DCC79FD" w14:textId="63EEBCE9" w:rsidR="0026619E" w:rsidRPr="0026619E" w:rsidRDefault="0026619E" w:rsidP="00145C33"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26619E">
        <w:rPr>
          <w:rFonts w:ascii="Times New Roman" w:hAnsi="Times New Roman"/>
          <w:sz w:val="28"/>
          <w:szCs w:val="28"/>
        </w:rPr>
        <w:t xml:space="preserve">Suy </w:t>
      </w:r>
      <w:proofErr w:type="spellStart"/>
      <w:r w:rsidRPr="0026619E">
        <w:rPr>
          <w:rFonts w:ascii="Times New Roman" w:hAnsi="Times New Roman"/>
          <w:sz w:val="28"/>
          <w:szCs w:val="28"/>
        </w:rPr>
        <w:t>giảm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19E">
        <w:rPr>
          <w:rFonts w:ascii="Times New Roman" w:hAnsi="Times New Roman"/>
          <w:sz w:val="28"/>
          <w:szCs w:val="28"/>
        </w:rPr>
        <w:t>miễn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19E">
        <w:rPr>
          <w:rFonts w:ascii="Times New Roman" w:hAnsi="Times New Roman"/>
          <w:sz w:val="28"/>
          <w:szCs w:val="28"/>
        </w:rPr>
        <w:t>dịch</w:t>
      </w:r>
      <w:proofErr w:type="spellEnd"/>
      <w:r w:rsidR="00145C3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45C33" w:rsidRPr="0026619E">
        <w:rPr>
          <w:rFonts w:ascii="Times New Roman" w:hAnsi="Times New Roman"/>
          <w:sz w:val="28"/>
          <w:szCs w:val="28"/>
        </w:rPr>
        <w:t>ảnh</w:t>
      </w:r>
      <w:proofErr w:type="spellEnd"/>
      <w:r w:rsidR="00145C33"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19E">
        <w:rPr>
          <w:rFonts w:ascii="Times New Roman" w:hAnsi="Times New Roman"/>
          <w:sz w:val="28"/>
          <w:szCs w:val="28"/>
        </w:rPr>
        <w:t>hưởng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19E">
        <w:rPr>
          <w:rFonts w:ascii="Times New Roman" w:hAnsi="Times New Roman"/>
          <w:sz w:val="28"/>
          <w:szCs w:val="28"/>
        </w:rPr>
        <w:t>đến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19E">
        <w:rPr>
          <w:rFonts w:ascii="Times New Roman" w:hAnsi="Times New Roman"/>
          <w:sz w:val="28"/>
          <w:szCs w:val="28"/>
        </w:rPr>
        <w:t>gan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6619E">
        <w:rPr>
          <w:rFonts w:ascii="Times New Roman" w:hAnsi="Times New Roman"/>
          <w:sz w:val="28"/>
          <w:szCs w:val="28"/>
        </w:rPr>
        <w:t>xơ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19E">
        <w:rPr>
          <w:rFonts w:ascii="Times New Roman" w:hAnsi="Times New Roman"/>
          <w:sz w:val="28"/>
          <w:szCs w:val="28"/>
        </w:rPr>
        <w:t>gan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6619E">
        <w:rPr>
          <w:rFonts w:ascii="Times New Roman" w:hAnsi="Times New Roman"/>
          <w:sz w:val="28"/>
          <w:szCs w:val="28"/>
        </w:rPr>
        <w:t>viêm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19E">
        <w:rPr>
          <w:rFonts w:ascii="Times New Roman" w:hAnsi="Times New Roman"/>
          <w:sz w:val="28"/>
          <w:szCs w:val="28"/>
        </w:rPr>
        <w:t>tụy</w:t>
      </w:r>
      <w:proofErr w:type="spellEnd"/>
      <w:r w:rsidRPr="0026619E">
        <w:rPr>
          <w:rFonts w:ascii="Times New Roman" w:hAnsi="Times New Roman"/>
          <w:sz w:val="28"/>
          <w:szCs w:val="28"/>
        </w:rPr>
        <w:t>)</w:t>
      </w:r>
      <w:r w:rsidR="00145C3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45C33" w:rsidRPr="0026619E">
        <w:rPr>
          <w:rFonts w:ascii="Times New Roman" w:hAnsi="Times New Roman"/>
          <w:sz w:val="28"/>
          <w:szCs w:val="28"/>
        </w:rPr>
        <w:t>mắc</w:t>
      </w:r>
      <w:proofErr w:type="spellEnd"/>
      <w:r w:rsidR="00145C33"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19E">
        <w:rPr>
          <w:rFonts w:ascii="Times New Roman" w:hAnsi="Times New Roman"/>
          <w:sz w:val="28"/>
          <w:szCs w:val="28"/>
        </w:rPr>
        <w:t>bệnh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19E">
        <w:rPr>
          <w:rFonts w:ascii="Times New Roman" w:hAnsi="Times New Roman"/>
          <w:sz w:val="28"/>
          <w:szCs w:val="28"/>
        </w:rPr>
        <w:t>mạn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19E">
        <w:rPr>
          <w:rFonts w:ascii="Times New Roman" w:hAnsi="Times New Roman"/>
          <w:sz w:val="28"/>
          <w:szCs w:val="28"/>
        </w:rPr>
        <w:t>tính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19E">
        <w:rPr>
          <w:rFonts w:ascii="Times New Roman" w:hAnsi="Times New Roman"/>
          <w:sz w:val="28"/>
          <w:szCs w:val="28"/>
        </w:rPr>
        <w:t>khi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19E">
        <w:rPr>
          <w:rFonts w:ascii="Times New Roman" w:hAnsi="Times New Roman"/>
          <w:sz w:val="28"/>
          <w:szCs w:val="28"/>
        </w:rPr>
        <w:t>trưởng</w:t>
      </w:r>
      <w:proofErr w:type="spellEnd"/>
      <w:r w:rsidRPr="00266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19E">
        <w:rPr>
          <w:rFonts w:ascii="Times New Roman" w:hAnsi="Times New Roman"/>
          <w:sz w:val="28"/>
          <w:szCs w:val="28"/>
        </w:rPr>
        <w:t>thành</w:t>
      </w:r>
      <w:proofErr w:type="spellEnd"/>
    </w:p>
    <w:p w14:paraId="2327738B" w14:textId="4B7D96AD" w:rsidR="0026619E" w:rsidRPr="0026619E" w:rsidRDefault="00D31C1C" w:rsidP="00D31C1C">
      <w:p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1C1C">
        <w:rPr>
          <w:rFonts w:ascii="Times New Roman" w:hAnsi="Times New Roman" w:cs="Times New Roman"/>
          <w:b/>
          <w:bCs/>
          <w:sz w:val="28"/>
          <w:szCs w:val="28"/>
        </w:rPr>
        <w:t>LUẬT PHÒNG, CHỐNG TÁC HẠI CỦA RƯỢU, BIA:</w:t>
      </w:r>
    </w:p>
    <w:p w14:paraId="3B886A65" w14:textId="46A06517" w:rsidR="0026619E" w:rsidRPr="0026619E" w:rsidRDefault="00D31C1C" w:rsidP="00AD434D">
      <w:pPr>
        <w:spacing w:after="12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619E" w:rsidRPr="0026619E">
        <w:rPr>
          <w:rFonts w:ascii="Times New Roman" w:hAnsi="Times New Roman" w:cs="Times New Roman"/>
          <w:sz w:val="28"/>
          <w:szCs w:val="28"/>
        </w:rPr>
        <w:t xml:space="preserve">Nghiêm </w:t>
      </w:r>
      <w:proofErr w:type="spellStart"/>
      <w:r w:rsidR="0026619E" w:rsidRPr="0026619E">
        <w:rPr>
          <w:rFonts w:ascii="Times New Roman" w:hAnsi="Times New Roman" w:cs="Times New Roman"/>
          <w:sz w:val="28"/>
          <w:szCs w:val="28"/>
        </w:rPr>
        <w:t>cấm</w:t>
      </w:r>
      <w:proofErr w:type="spellEnd"/>
      <w:r w:rsidR="0026619E" w:rsidRPr="00266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19E" w:rsidRPr="0026619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26619E" w:rsidRPr="00266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19E" w:rsidRPr="0026619E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="0026619E" w:rsidRPr="00266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19E" w:rsidRPr="0026619E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26619E" w:rsidRPr="0026619E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="0026619E" w:rsidRPr="0026619E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="0026619E" w:rsidRPr="00266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19E" w:rsidRPr="0026619E">
        <w:rPr>
          <w:rFonts w:ascii="Times New Roman" w:hAnsi="Times New Roman" w:cs="Times New Roman"/>
          <w:sz w:val="28"/>
          <w:szCs w:val="28"/>
        </w:rPr>
        <w:t>uống</w:t>
      </w:r>
      <w:proofErr w:type="spellEnd"/>
      <w:r w:rsidR="0026619E" w:rsidRPr="00266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19E" w:rsidRPr="0026619E">
        <w:rPr>
          <w:rFonts w:ascii="Times New Roman" w:hAnsi="Times New Roman" w:cs="Times New Roman"/>
          <w:sz w:val="28"/>
          <w:szCs w:val="28"/>
        </w:rPr>
        <w:t>rượu</w:t>
      </w:r>
      <w:proofErr w:type="spellEnd"/>
      <w:r w:rsidR="0026619E" w:rsidRPr="002661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619E" w:rsidRPr="0026619E">
        <w:rPr>
          <w:rFonts w:ascii="Times New Roman" w:hAnsi="Times New Roman" w:cs="Times New Roman"/>
          <w:sz w:val="28"/>
          <w:szCs w:val="28"/>
        </w:rPr>
        <w:t>bia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B6688CB" w14:textId="1531A9B2" w:rsidR="0026619E" w:rsidRPr="0026619E" w:rsidRDefault="00D31C1C" w:rsidP="00AD434D">
      <w:pPr>
        <w:spacing w:after="12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619E" w:rsidRPr="0026619E">
        <w:rPr>
          <w:rFonts w:ascii="Times New Roman" w:hAnsi="Times New Roman" w:cs="Times New Roman"/>
          <w:sz w:val="28"/>
          <w:szCs w:val="28"/>
        </w:rPr>
        <w:t xml:space="preserve">Nghiêm </w:t>
      </w:r>
      <w:proofErr w:type="spellStart"/>
      <w:r w:rsidR="0026619E" w:rsidRPr="0026619E">
        <w:rPr>
          <w:rFonts w:ascii="Times New Roman" w:hAnsi="Times New Roman" w:cs="Times New Roman"/>
          <w:sz w:val="28"/>
          <w:szCs w:val="28"/>
        </w:rPr>
        <w:t>cấm</w:t>
      </w:r>
      <w:proofErr w:type="spellEnd"/>
      <w:r w:rsidR="0026619E" w:rsidRPr="00266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19E" w:rsidRPr="0026619E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="0026619E" w:rsidRPr="002661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619E" w:rsidRPr="0026619E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="0026619E" w:rsidRPr="00266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19E" w:rsidRPr="0026619E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26619E" w:rsidRPr="002661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619E" w:rsidRPr="0026619E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="0026619E" w:rsidRPr="00266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19E" w:rsidRPr="0026619E">
        <w:rPr>
          <w:rFonts w:ascii="Times New Roman" w:hAnsi="Times New Roman" w:cs="Times New Roman"/>
          <w:sz w:val="28"/>
          <w:szCs w:val="28"/>
        </w:rPr>
        <w:t>mại</w:t>
      </w:r>
      <w:proofErr w:type="spellEnd"/>
      <w:r w:rsidR="0026619E" w:rsidRPr="00266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19E" w:rsidRPr="0026619E">
        <w:rPr>
          <w:rFonts w:ascii="Times New Roman" w:hAnsi="Times New Roman" w:cs="Times New Roman"/>
          <w:sz w:val="28"/>
          <w:szCs w:val="28"/>
        </w:rPr>
        <w:t>rượu</w:t>
      </w:r>
      <w:proofErr w:type="spellEnd"/>
      <w:r w:rsidR="0026619E" w:rsidRPr="002661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619E" w:rsidRPr="0026619E">
        <w:rPr>
          <w:rFonts w:ascii="Times New Roman" w:hAnsi="Times New Roman" w:cs="Times New Roman"/>
          <w:sz w:val="28"/>
          <w:szCs w:val="28"/>
        </w:rPr>
        <w:t>bia</w:t>
      </w:r>
      <w:proofErr w:type="spellEnd"/>
      <w:r w:rsidR="0026619E" w:rsidRPr="00266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19E" w:rsidRPr="0026619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26619E" w:rsidRPr="00266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19E" w:rsidRPr="0026619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26619E" w:rsidRPr="00266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19E" w:rsidRPr="0026619E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="0026619E" w:rsidRPr="00266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19E" w:rsidRPr="0026619E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26619E" w:rsidRPr="0026619E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="0026619E" w:rsidRPr="0026619E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79AC75D" w14:textId="2ACCFDCF" w:rsidR="0026619E" w:rsidRDefault="00D31C1C" w:rsidP="00AD434D">
      <w:pPr>
        <w:spacing w:after="12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619E" w:rsidRPr="0026619E">
        <w:rPr>
          <w:rFonts w:ascii="Times New Roman" w:hAnsi="Times New Roman" w:cs="Times New Roman"/>
          <w:sz w:val="28"/>
          <w:szCs w:val="28"/>
        </w:rPr>
        <w:t xml:space="preserve">Nghiêm </w:t>
      </w:r>
      <w:proofErr w:type="spellStart"/>
      <w:r w:rsidR="0026619E" w:rsidRPr="0026619E">
        <w:rPr>
          <w:rFonts w:ascii="Times New Roman" w:hAnsi="Times New Roman" w:cs="Times New Roman"/>
          <w:sz w:val="28"/>
          <w:szCs w:val="28"/>
        </w:rPr>
        <w:t>cấm</w:t>
      </w:r>
      <w:proofErr w:type="spellEnd"/>
      <w:r w:rsidR="0026619E" w:rsidRPr="00266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19E" w:rsidRPr="0026619E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26619E" w:rsidRPr="00266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19E" w:rsidRPr="0026619E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26619E" w:rsidRPr="00266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19E" w:rsidRPr="0026619E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="0026619E" w:rsidRPr="00266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19E" w:rsidRPr="0026619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26619E" w:rsidRPr="00266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19E" w:rsidRPr="0026619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6619E" w:rsidRPr="00266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19E" w:rsidRPr="0026619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26619E" w:rsidRPr="00266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19E" w:rsidRPr="0026619E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="0026619E" w:rsidRPr="00266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19E" w:rsidRPr="0026619E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26619E" w:rsidRPr="0026619E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="0026619E" w:rsidRPr="0026619E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="0026619E" w:rsidRPr="00266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19E" w:rsidRPr="0026619E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26619E" w:rsidRPr="00266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19E" w:rsidRPr="0026619E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26619E" w:rsidRPr="00266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19E" w:rsidRPr="0026619E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26619E" w:rsidRPr="00266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19E" w:rsidRPr="0026619E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26619E" w:rsidRPr="00266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19E" w:rsidRPr="0026619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26619E" w:rsidRPr="00266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19E" w:rsidRPr="0026619E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26619E" w:rsidRPr="00266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19E" w:rsidRPr="0026619E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26619E" w:rsidRPr="00266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19E" w:rsidRPr="0026619E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26619E" w:rsidRPr="002661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619E" w:rsidRPr="0026619E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="0026619E" w:rsidRPr="00266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19E" w:rsidRPr="0026619E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="0026619E" w:rsidRPr="00266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19E" w:rsidRPr="0026619E">
        <w:rPr>
          <w:rFonts w:ascii="Times New Roman" w:hAnsi="Times New Roman" w:cs="Times New Roman"/>
          <w:sz w:val="28"/>
          <w:szCs w:val="28"/>
        </w:rPr>
        <w:t>rượu</w:t>
      </w:r>
      <w:proofErr w:type="spellEnd"/>
      <w:r w:rsidR="0026619E" w:rsidRPr="002661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619E" w:rsidRPr="0026619E">
        <w:rPr>
          <w:rFonts w:ascii="Times New Roman" w:hAnsi="Times New Roman" w:cs="Times New Roman"/>
          <w:sz w:val="28"/>
          <w:szCs w:val="28"/>
        </w:rPr>
        <w:t>bia</w:t>
      </w:r>
      <w:proofErr w:type="spellEnd"/>
      <w:r w:rsidR="0026619E" w:rsidRPr="0026619E">
        <w:rPr>
          <w:rFonts w:ascii="Times New Roman" w:hAnsi="Times New Roman" w:cs="Times New Roman"/>
          <w:sz w:val="28"/>
          <w:szCs w:val="28"/>
        </w:rPr>
        <w:t>.</w:t>
      </w:r>
    </w:p>
    <w:p w14:paraId="61E8B450" w14:textId="77777777" w:rsidR="00AD434D" w:rsidRPr="00AD434D" w:rsidRDefault="00AD434D" w:rsidP="00AD434D">
      <w:p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434D">
        <w:rPr>
          <w:rFonts w:ascii="Times New Roman" w:hAnsi="Times New Roman" w:cs="Times New Roman"/>
          <w:b/>
          <w:bCs/>
          <w:sz w:val="28"/>
          <w:szCs w:val="28"/>
        </w:rPr>
        <w:t xml:space="preserve">Địa </w:t>
      </w:r>
      <w:proofErr w:type="spellStart"/>
      <w:r w:rsidRPr="00AD434D"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AD43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b/>
          <w:bCs/>
          <w:sz w:val="28"/>
          <w:szCs w:val="28"/>
        </w:rPr>
        <w:t>không</w:t>
      </w:r>
      <w:proofErr w:type="spellEnd"/>
      <w:r w:rsidRPr="00AD43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b/>
          <w:bCs/>
          <w:sz w:val="28"/>
          <w:szCs w:val="28"/>
        </w:rPr>
        <w:t>uống</w:t>
      </w:r>
      <w:proofErr w:type="spellEnd"/>
      <w:r w:rsidRPr="00AD43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b/>
          <w:bCs/>
          <w:sz w:val="28"/>
          <w:szCs w:val="28"/>
        </w:rPr>
        <w:t>rượu</w:t>
      </w:r>
      <w:proofErr w:type="spellEnd"/>
      <w:r w:rsidRPr="00AD434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AD434D">
        <w:rPr>
          <w:rFonts w:ascii="Times New Roman" w:hAnsi="Times New Roman" w:cs="Times New Roman"/>
          <w:b/>
          <w:bCs/>
          <w:sz w:val="28"/>
          <w:szCs w:val="28"/>
        </w:rPr>
        <w:t>bia</w:t>
      </w:r>
      <w:proofErr w:type="spellEnd"/>
    </w:p>
    <w:p w14:paraId="375A5DAB" w14:textId="033DD8D4" w:rsidR="00AD434D" w:rsidRPr="00AD434D" w:rsidRDefault="00AD434D" w:rsidP="00AD434D">
      <w:pPr>
        <w:spacing w:after="120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Cơ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sở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y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tế</w:t>
      </w:r>
      <w:proofErr w:type="spellEnd"/>
    </w:p>
    <w:p w14:paraId="20C84596" w14:textId="73512E63" w:rsidR="00AD434D" w:rsidRPr="00AD434D" w:rsidRDefault="00AD434D" w:rsidP="00AD434D">
      <w:pPr>
        <w:spacing w:after="120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Cơ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sở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giáo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dục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trong</w:t>
      </w:r>
      <w:proofErr w:type="spellEnd"/>
      <w:proofErr w:type="gram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thời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gian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giảng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dạy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học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tập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làm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việc</w:t>
      </w:r>
      <w:proofErr w:type="spellEnd"/>
    </w:p>
    <w:p w14:paraId="3E224483" w14:textId="5D5747DB" w:rsidR="00AD434D" w:rsidRPr="00AD434D" w:rsidRDefault="00AD434D" w:rsidP="00AD434D">
      <w:pPr>
        <w:spacing w:after="120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Cơ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sở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khu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vực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chăm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sóc</w:t>
      </w:r>
      <w:proofErr w:type="spellEnd"/>
      <w:proofErr w:type="gram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nuôi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dưỡng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vui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chơi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giải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trí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dành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cho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người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chưa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đủ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 18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tuổi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50AAD5B" w14:textId="5F4C9B5C" w:rsidR="00AD434D" w:rsidRPr="00AD434D" w:rsidRDefault="00AD434D" w:rsidP="00AD434D">
      <w:pPr>
        <w:spacing w:after="120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Cơ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sở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cai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nghiện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, 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cơ</w:t>
      </w:r>
      <w:proofErr w:type="spellEnd"/>
      <w:proofErr w:type="gram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sở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giáo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dục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bắt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buộc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trường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giáo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dưỡng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cơ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sở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giam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giữ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phạm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nhân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cơ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sở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giam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giữ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5A9451E" w14:textId="5B72D46F" w:rsidR="00AD434D" w:rsidRPr="00AD434D" w:rsidRDefault="00AD434D" w:rsidP="00AD434D">
      <w:pPr>
        <w:spacing w:after="120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Cơ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sở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bảo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trợ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xã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hội</w:t>
      </w:r>
      <w:proofErr w:type="spellEnd"/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9CD4731" w14:textId="07DA4417" w:rsidR="00AD434D" w:rsidRPr="00AD434D" w:rsidRDefault="00AD434D" w:rsidP="00AD434D">
      <w:pPr>
        <w:spacing w:after="120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Nơi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làm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việc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cơ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quan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nhà</w:t>
      </w:r>
      <w:proofErr w:type="spellEnd"/>
      <w:proofErr w:type="gram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nước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tổ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chức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chính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trị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tổ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chức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chính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trị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xã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hội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tổ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chức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chính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trị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xã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hội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nghề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nghiệp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đơn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vị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sự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nghiệp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công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lập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trong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thời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gian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làm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việc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trừ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địa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điểm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được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phép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kinh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doanh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rượu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bia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EC1C62F" w14:textId="71ED2253" w:rsidR="00AD434D" w:rsidRPr="0026619E" w:rsidRDefault="00AD434D" w:rsidP="00AD434D">
      <w:pPr>
        <w:spacing w:after="12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Các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địa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điểm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công</w:t>
      </w:r>
      <w:proofErr w:type="spellEnd"/>
      <w:proofErr w:type="gram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cộng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theo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quy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định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Chính</w:t>
      </w:r>
      <w:proofErr w:type="spellEnd"/>
      <w:r w:rsidRPr="00AD434D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spellStart"/>
      <w:r w:rsidRPr="00AD434D">
        <w:rPr>
          <w:rFonts w:ascii="Times New Roman" w:hAnsi="Times New Roman" w:cs="Times New Roman"/>
          <w:i/>
          <w:iCs/>
          <w:sz w:val="28"/>
          <w:szCs w:val="28"/>
        </w:rPr>
        <w:t>phủ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C6B568E" w14:textId="77777777" w:rsidR="00A862AD" w:rsidRDefault="00A862A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786FAC0C" w14:textId="19FD6AC1" w:rsidR="00A862AD" w:rsidRDefault="0026619E" w:rsidP="00AD434D">
      <w:pPr>
        <w:shd w:val="clear" w:color="auto" w:fill="FFFFFF"/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6619E">
        <w:rPr>
          <w:rFonts w:ascii="Times New Roman" w:eastAsia="SimSun" w:hAnsi="Times New Roman" w:cs="Times New Roman"/>
          <w:b/>
          <w:bCs/>
          <w:i/>
          <w:iCs/>
          <w:sz w:val="27"/>
          <w:szCs w:val="27"/>
          <w:shd w:val="clear" w:color="auto" w:fill="FFFFFF"/>
        </w:rPr>
        <w:t>Phòng</w:t>
      </w:r>
      <w:proofErr w:type="spellEnd"/>
      <w:r w:rsidRPr="0026619E">
        <w:rPr>
          <w:rFonts w:ascii="Times New Roman" w:eastAsia="SimSun" w:hAnsi="Times New Roman" w:cs="Times New Roman"/>
          <w:b/>
          <w:bCs/>
          <w:i/>
          <w:iCs/>
          <w:sz w:val="27"/>
          <w:szCs w:val="27"/>
          <w:shd w:val="clear" w:color="auto" w:fill="FFFFFF"/>
        </w:rPr>
        <w:t xml:space="preserve"> </w:t>
      </w:r>
      <w:proofErr w:type="spellStart"/>
      <w:r w:rsidRPr="0026619E">
        <w:rPr>
          <w:rFonts w:ascii="Times New Roman" w:eastAsia="SimSun" w:hAnsi="Times New Roman" w:cs="Times New Roman"/>
          <w:b/>
          <w:bCs/>
          <w:i/>
          <w:iCs/>
          <w:sz w:val="27"/>
          <w:szCs w:val="27"/>
          <w:shd w:val="clear" w:color="auto" w:fill="FFFFFF"/>
        </w:rPr>
        <w:t>Dân</w:t>
      </w:r>
      <w:proofErr w:type="spellEnd"/>
      <w:r w:rsidRPr="0026619E">
        <w:rPr>
          <w:rFonts w:ascii="Times New Roman" w:eastAsia="SimSun" w:hAnsi="Times New Roman" w:cs="Times New Roman"/>
          <w:b/>
          <w:bCs/>
          <w:i/>
          <w:iCs/>
          <w:sz w:val="27"/>
          <w:szCs w:val="27"/>
          <w:shd w:val="clear" w:color="auto" w:fill="FFFFFF"/>
        </w:rPr>
        <w:t xml:space="preserve"> </w:t>
      </w:r>
      <w:proofErr w:type="spellStart"/>
      <w:r w:rsidRPr="0026619E">
        <w:rPr>
          <w:rFonts w:ascii="Times New Roman" w:eastAsia="SimSun" w:hAnsi="Times New Roman" w:cs="Times New Roman"/>
          <w:b/>
          <w:bCs/>
          <w:i/>
          <w:iCs/>
          <w:sz w:val="27"/>
          <w:szCs w:val="27"/>
          <w:shd w:val="clear" w:color="auto" w:fill="FFFFFF"/>
        </w:rPr>
        <w:t>số</w:t>
      </w:r>
      <w:proofErr w:type="spellEnd"/>
      <w:r w:rsidRPr="0026619E">
        <w:rPr>
          <w:rFonts w:ascii="Times New Roman" w:eastAsia="SimSun" w:hAnsi="Times New Roman" w:cs="Times New Roman"/>
          <w:b/>
          <w:bCs/>
          <w:i/>
          <w:iCs/>
          <w:sz w:val="27"/>
          <w:szCs w:val="27"/>
          <w:shd w:val="clear" w:color="auto" w:fill="FFFFFF"/>
        </w:rPr>
        <w:t xml:space="preserve"> </w:t>
      </w:r>
      <w:proofErr w:type="spellStart"/>
      <w:r w:rsidRPr="0026619E">
        <w:rPr>
          <w:rFonts w:ascii="Times New Roman" w:eastAsia="SimSun" w:hAnsi="Times New Roman" w:cs="Times New Roman"/>
          <w:b/>
          <w:bCs/>
          <w:i/>
          <w:iCs/>
          <w:sz w:val="27"/>
          <w:szCs w:val="27"/>
          <w:shd w:val="clear" w:color="auto" w:fill="FFFFFF"/>
        </w:rPr>
        <w:t>Truyền</w:t>
      </w:r>
      <w:proofErr w:type="spellEnd"/>
      <w:r w:rsidRPr="0026619E">
        <w:rPr>
          <w:rFonts w:ascii="Times New Roman" w:eastAsia="SimSun" w:hAnsi="Times New Roman" w:cs="Times New Roman"/>
          <w:b/>
          <w:bCs/>
          <w:i/>
          <w:iCs/>
          <w:sz w:val="27"/>
          <w:szCs w:val="27"/>
          <w:shd w:val="clear" w:color="auto" w:fill="FFFFFF"/>
        </w:rPr>
        <w:t xml:space="preserve"> </w:t>
      </w:r>
      <w:proofErr w:type="spellStart"/>
      <w:r w:rsidRPr="0026619E">
        <w:rPr>
          <w:rFonts w:ascii="Times New Roman" w:eastAsia="SimSun" w:hAnsi="Times New Roman" w:cs="Times New Roman"/>
          <w:b/>
          <w:bCs/>
          <w:i/>
          <w:iCs/>
          <w:sz w:val="27"/>
          <w:szCs w:val="27"/>
          <w:shd w:val="clear" w:color="auto" w:fill="FFFFFF"/>
        </w:rPr>
        <w:t>thông</w:t>
      </w:r>
      <w:proofErr w:type="spellEnd"/>
      <w:r w:rsidRPr="0026619E">
        <w:rPr>
          <w:rFonts w:ascii="Times New Roman" w:eastAsia="SimSun" w:hAnsi="Times New Roman" w:cs="Times New Roman"/>
          <w:b/>
          <w:bCs/>
          <w:i/>
          <w:iCs/>
          <w:sz w:val="27"/>
          <w:szCs w:val="27"/>
          <w:shd w:val="clear" w:color="auto" w:fill="FFFFFF"/>
        </w:rPr>
        <w:t xml:space="preserve"> </w:t>
      </w:r>
      <w:proofErr w:type="spellStart"/>
      <w:r w:rsidRPr="0026619E">
        <w:rPr>
          <w:rFonts w:ascii="Times New Roman" w:eastAsia="SimSun" w:hAnsi="Times New Roman" w:cs="Times New Roman"/>
          <w:b/>
          <w:bCs/>
          <w:i/>
          <w:iCs/>
          <w:sz w:val="27"/>
          <w:szCs w:val="27"/>
          <w:shd w:val="clear" w:color="auto" w:fill="FFFFFF"/>
        </w:rPr>
        <w:t>Giáo</w:t>
      </w:r>
      <w:proofErr w:type="spellEnd"/>
      <w:r w:rsidRPr="0026619E">
        <w:rPr>
          <w:rFonts w:ascii="Times New Roman" w:eastAsia="SimSun" w:hAnsi="Times New Roman" w:cs="Times New Roman"/>
          <w:b/>
          <w:bCs/>
          <w:i/>
          <w:iCs/>
          <w:sz w:val="27"/>
          <w:szCs w:val="27"/>
          <w:shd w:val="clear" w:color="auto" w:fill="FFFFFF"/>
        </w:rPr>
        <w:t xml:space="preserve"> </w:t>
      </w:r>
      <w:proofErr w:type="spellStart"/>
      <w:r w:rsidRPr="0026619E">
        <w:rPr>
          <w:rFonts w:ascii="Times New Roman" w:eastAsia="SimSun" w:hAnsi="Times New Roman" w:cs="Times New Roman"/>
          <w:b/>
          <w:bCs/>
          <w:i/>
          <w:iCs/>
          <w:sz w:val="27"/>
          <w:szCs w:val="27"/>
          <w:shd w:val="clear" w:color="auto" w:fill="FFFFFF"/>
        </w:rPr>
        <w:t>dục</w:t>
      </w:r>
      <w:proofErr w:type="spellEnd"/>
      <w:r w:rsidRPr="0026619E">
        <w:rPr>
          <w:rFonts w:ascii="Times New Roman" w:eastAsia="SimSun" w:hAnsi="Times New Roman" w:cs="Times New Roman"/>
          <w:b/>
          <w:bCs/>
          <w:i/>
          <w:iCs/>
          <w:sz w:val="27"/>
          <w:szCs w:val="27"/>
          <w:shd w:val="clear" w:color="auto" w:fill="FFFFFF"/>
        </w:rPr>
        <w:t xml:space="preserve"> </w:t>
      </w:r>
      <w:proofErr w:type="spellStart"/>
      <w:r w:rsidRPr="0026619E">
        <w:rPr>
          <w:rFonts w:ascii="Times New Roman" w:eastAsia="SimSun" w:hAnsi="Times New Roman" w:cs="Times New Roman"/>
          <w:b/>
          <w:bCs/>
          <w:i/>
          <w:iCs/>
          <w:sz w:val="27"/>
          <w:szCs w:val="27"/>
          <w:shd w:val="clear" w:color="auto" w:fill="FFFFFF"/>
        </w:rPr>
        <w:t>sức</w:t>
      </w:r>
      <w:proofErr w:type="spellEnd"/>
      <w:r w:rsidRPr="0026619E">
        <w:rPr>
          <w:rFonts w:ascii="Times New Roman" w:eastAsia="SimSun" w:hAnsi="Times New Roman" w:cs="Times New Roman"/>
          <w:b/>
          <w:bCs/>
          <w:i/>
          <w:iCs/>
          <w:sz w:val="27"/>
          <w:szCs w:val="27"/>
          <w:shd w:val="clear" w:color="auto" w:fill="FFFFFF"/>
        </w:rPr>
        <w:t xml:space="preserve"> </w:t>
      </w:r>
      <w:proofErr w:type="spellStart"/>
      <w:r w:rsidRPr="0026619E">
        <w:rPr>
          <w:rFonts w:ascii="Times New Roman" w:eastAsia="SimSun" w:hAnsi="Times New Roman" w:cs="Times New Roman"/>
          <w:b/>
          <w:bCs/>
          <w:i/>
          <w:iCs/>
          <w:sz w:val="27"/>
          <w:szCs w:val="27"/>
          <w:shd w:val="clear" w:color="auto" w:fill="FFFFFF"/>
        </w:rPr>
        <w:t>khỏe</w:t>
      </w:r>
      <w:proofErr w:type="spellEnd"/>
    </w:p>
    <w:sectPr w:rsidR="00A862AD" w:rsidSect="0026619E">
      <w:pgSz w:w="11906" w:h="16838"/>
      <w:pgMar w:top="850" w:right="1016" w:bottom="850" w:left="1530" w:header="720" w:footer="720" w:gutter="0"/>
      <w:cols w:space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4DE7A8D"/>
    <w:multiLevelType w:val="hybridMultilevel"/>
    <w:tmpl w:val="7EAAE1BA"/>
    <w:lvl w:ilvl="0" w:tplc="5BB00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A401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38C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DEC0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065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48B9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E6C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7C05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88B3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AEA0C84"/>
    <w:multiLevelType w:val="hybridMultilevel"/>
    <w:tmpl w:val="C7B296D6"/>
    <w:lvl w:ilvl="0" w:tplc="28883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80C37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8A29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407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A85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5EFB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5E23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C28A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7CF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6AB0BA1"/>
    <w:multiLevelType w:val="hybridMultilevel"/>
    <w:tmpl w:val="983CD690"/>
    <w:lvl w:ilvl="0" w:tplc="DD84C844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07CFADC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760E8D44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2206E9E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B4833A6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E1D68540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A0BBAC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52A4DC04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12584038" w:tentative="1">
      <w:start w:val="1"/>
      <w:numFmt w:val="bullet"/>
      <w:lvlText w:val="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135044"/>
    <w:multiLevelType w:val="hybridMultilevel"/>
    <w:tmpl w:val="FA88ED88"/>
    <w:lvl w:ilvl="0" w:tplc="F9B2AD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B81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2CBE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9AC4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72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3A3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5AF4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5809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72B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76988013">
    <w:abstractNumId w:val="9"/>
  </w:num>
  <w:num w:numId="2" w16cid:durableId="1708528558">
    <w:abstractNumId w:val="7"/>
  </w:num>
  <w:num w:numId="3" w16cid:durableId="1355811228">
    <w:abstractNumId w:val="6"/>
  </w:num>
  <w:num w:numId="4" w16cid:durableId="1068770678">
    <w:abstractNumId w:val="5"/>
  </w:num>
  <w:num w:numId="5" w16cid:durableId="1702975231">
    <w:abstractNumId w:val="4"/>
  </w:num>
  <w:num w:numId="6" w16cid:durableId="1838575942">
    <w:abstractNumId w:val="8"/>
  </w:num>
  <w:num w:numId="7" w16cid:durableId="1009409641">
    <w:abstractNumId w:val="3"/>
  </w:num>
  <w:num w:numId="8" w16cid:durableId="412894814">
    <w:abstractNumId w:val="2"/>
  </w:num>
  <w:num w:numId="9" w16cid:durableId="350910453">
    <w:abstractNumId w:val="1"/>
  </w:num>
  <w:num w:numId="10" w16cid:durableId="197669631">
    <w:abstractNumId w:val="0"/>
  </w:num>
  <w:num w:numId="11" w16cid:durableId="1517110807">
    <w:abstractNumId w:val="11"/>
  </w:num>
  <w:num w:numId="12" w16cid:durableId="1381828332">
    <w:abstractNumId w:val="10"/>
  </w:num>
  <w:num w:numId="13" w16cid:durableId="1752005334">
    <w:abstractNumId w:val="13"/>
  </w:num>
  <w:num w:numId="14" w16cid:durableId="4753385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displayHorizontalDrawingGridEvery w:val="0"/>
  <w:displayVerticalDrawingGridEvery w:val="0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1EB4AFB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5C33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19E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862AD"/>
    <w:rsid w:val="00A91424"/>
    <w:rsid w:val="00AA2C77"/>
    <w:rsid w:val="00AC3FB9"/>
    <w:rsid w:val="00AC702A"/>
    <w:rsid w:val="00AD226F"/>
    <w:rsid w:val="00AD434D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31C1C"/>
    <w:rsid w:val="00D65F07"/>
    <w:rsid w:val="00D92BB7"/>
    <w:rsid w:val="00DC76D2"/>
    <w:rsid w:val="00DD30ED"/>
    <w:rsid w:val="00E64C21"/>
    <w:rsid w:val="00EA253C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8114751"/>
    <w:rsid w:val="189470E6"/>
    <w:rsid w:val="254459D7"/>
    <w:rsid w:val="2EFF7C97"/>
    <w:rsid w:val="37CA0A3F"/>
    <w:rsid w:val="41EB4AFB"/>
    <w:rsid w:val="6706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EB1475"/>
  <w15:docId w15:val="{11768C13-FB6B-4A65-8CE7-53EF5D18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4" w:qFormat="1"/>
    <w:lsdException w:name="index 5" w:qFormat="1"/>
    <w:lsdException w:name="index 6" w:qFormat="1"/>
    <w:lsdException w:name="index 9" w:qFormat="1"/>
    <w:lsdException w:name="toc 4" w:qFormat="1"/>
    <w:lsdException w:name="toc 6" w:qFormat="1"/>
    <w:lsdException w:name="toc 8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endnote reference" w:qFormat="1"/>
    <w:lsdException w:name="endnote text" w:qFormat="1"/>
    <w:lsdException w:name="List" w:qFormat="1"/>
    <w:lsdException w:name="List Bullet" w:qFormat="1"/>
    <w:lsdException w:name="List 4" w:qFormat="1"/>
    <w:lsdException w:name="List 5" w:qFormat="1"/>
    <w:lsdException w:name="List Bullet 3" w:qFormat="1"/>
    <w:lsdException w:name="List Bullet 5" w:qFormat="1"/>
    <w:lsdException w:name="List Number 2" w:qFormat="1"/>
    <w:lsdException w:name="List Number 4" w:qFormat="1"/>
    <w:lsdException w:name="List Number 5" w:qFormat="1"/>
    <w:lsdException w:name="Title" w:qFormat="1"/>
    <w:lsdException w:name="Closing" w:qFormat="1"/>
    <w:lsdException w:name="Default Paragraph Font" w:semiHidden="1"/>
    <w:lsdException w:name="Body Text" w:qFormat="1"/>
    <w:lsdException w:name="Body Text Indent" w:qFormat="1"/>
    <w:lsdException w:name="List Continue" w:qFormat="1"/>
    <w:lsdException w:name="List Continue 2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Variable" w:qFormat="1"/>
    <w:lsdException w:name="Normal Table" w:semiHidden="1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/>
    <w:lsdException w:name="Table Elegant" w:semiHidden="1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 w:qFormat="1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 w:qFormat="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 w:qFormat="1"/>
    <w:lsdException w:name="Light Shading Accent 6" w:uiPriority="60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sz w:val="16"/>
      <w:szCs w:val="16"/>
    </w:rPr>
  </w:style>
  <w:style w:type="paragraph" w:styleId="BlockText">
    <w:name w:val="Block Text"/>
    <w:basedOn w:val="Normal"/>
    <w:qFormat/>
    <w:pPr>
      <w:spacing w:after="120"/>
      <w:ind w:leftChars="700" w:left="1440" w:rightChars="700" w:right="1440"/>
    </w:pPr>
  </w:style>
  <w:style w:type="paragraph" w:styleId="BodyText">
    <w:name w:val="Body Text"/>
    <w:basedOn w:val="Normal"/>
    <w:qFormat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Chars="100" w:firstLine="420"/>
    </w:pPr>
  </w:style>
  <w:style w:type="paragraph" w:styleId="BodyTextIndent">
    <w:name w:val="Body Text Indent"/>
    <w:basedOn w:val="Normal"/>
    <w:qFormat/>
    <w:pPr>
      <w:spacing w:after="120"/>
      <w:ind w:leftChars="200" w:left="420"/>
    </w:pPr>
  </w:style>
  <w:style w:type="paragraph" w:styleId="BodyTextFirstIndent2">
    <w:name w:val="Body Text First Indent 2"/>
    <w:basedOn w:val="BodyTextIndent"/>
    <w:qFormat/>
    <w:pPr>
      <w:ind w:firstLineChars="200" w:firstLine="420"/>
    </w:pPr>
  </w:style>
  <w:style w:type="paragraph" w:styleId="BodyTextIndent2">
    <w:name w:val="Body Text Indent 2"/>
    <w:basedOn w:val="Normal"/>
    <w:qFormat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qFormat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</w:rPr>
  </w:style>
  <w:style w:type="paragraph" w:styleId="Closing">
    <w:name w:val="Closing"/>
    <w:basedOn w:val="Normal"/>
    <w:qFormat/>
    <w:pPr>
      <w:ind w:leftChars="2100" w:left="100"/>
    </w:p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styleId="CommentText">
    <w:name w:val="annotation text"/>
    <w:basedOn w:val="Normal"/>
    <w:qFormat/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Date">
    <w:name w:val="Date"/>
    <w:basedOn w:val="Normal"/>
    <w:next w:val="Normal"/>
    <w:qFormat/>
    <w:pPr>
      <w:ind w:leftChars="2500" w:left="100"/>
    </w:pPr>
  </w:style>
  <w:style w:type="paragraph" w:styleId="DocumentMap">
    <w:name w:val="Document Map"/>
    <w:basedOn w:val="Normal"/>
    <w:qFormat/>
    <w:pPr>
      <w:shd w:val="clear" w:color="auto" w:fill="000080"/>
    </w:pPr>
  </w:style>
  <w:style w:type="paragraph" w:styleId="E-mailSignature">
    <w:name w:val="E-mail Signature"/>
    <w:basedOn w:val="Normal"/>
    <w:qFormat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paragraph" w:styleId="EndnoteText">
    <w:name w:val="endnote text"/>
    <w:basedOn w:val="Normal"/>
    <w:qFormat/>
    <w:pPr>
      <w:snapToGrid w:val="0"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qFormat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styleId="FootnoteText">
    <w:name w:val="footnote text"/>
    <w:basedOn w:val="Normal"/>
    <w:qFormat/>
    <w:pPr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qFormat/>
    <w:rPr>
      <w:i/>
      <w:iCs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qFormat/>
    <w:rPr>
      <w:rFonts w:ascii="Courier New" w:hAnsi="Courier New" w:cs="Courier New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Index1">
    <w:name w:val="index 1"/>
    <w:basedOn w:val="Normal"/>
    <w:next w:val="Normal"/>
    <w:qFormat/>
  </w:style>
  <w:style w:type="paragraph" w:styleId="Index2">
    <w:name w:val="index 2"/>
    <w:basedOn w:val="Normal"/>
    <w:next w:val="Normal"/>
    <w:qFormat/>
    <w:pPr>
      <w:ind w:leftChars="200" w:left="200"/>
    </w:pPr>
  </w:style>
  <w:style w:type="paragraph" w:styleId="Index3">
    <w:name w:val="index 3"/>
    <w:basedOn w:val="Normal"/>
    <w:next w:val="Normal"/>
    <w:pPr>
      <w:ind w:leftChars="400" w:left="400"/>
    </w:pPr>
  </w:style>
  <w:style w:type="paragraph" w:styleId="Index4">
    <w:name w:val="index 4"/>
    <w:basedOn w:val="Normal"/>
    <w:next w:val="Normal"/>
    <w:qFormat/>
    <w:pPr>
      <w:ind w:leftChars="600" w:left="600"/>
    </w:pPr>
  </w:style>
  <w:style w:type="paragraph" w:styleId="Index5">
    <w:name w:val="index 5"/>
    <w:basedOn w:val="Normal"/>
    <w:next w:val="Normal"/>
    <w:qFormat/>
    <w:pPr>
      <w:ind w:leftChars="800" w:left="800"/>
    </w:pPr>
  </w:style>
  <w:style w:type="paragraph" w:styleId="Index6">
    <w:name w:val="index 6"/>
    <w:basedOn w:val="Normal"/>
    <w:next w:val="Normal"/>
    <w:qFormat/>
    <w:pPr>
      <w:ind w:leftChars="1000" w:left="1000"/>
    </w:pPr>
  </w:style>
  <w:style w:type="paragraph" w:styleId="Index7">
    <w:name w:val="index 7"/>
    <w:basedOn w:val="Normal"/>
    <w:next w:val="Normal"/>
    <w:pPr>
      <w:ind w:leftChars="1200" w:left="1200"/>
    </w:pPr>
  </w:style>
  <w:style w:type="paragraph" w:styleId="Index8">
    <w:name w:val="index 8"/>
    <w:basedOn w:val="Normal"/>
    <w:next w:val="Normal"/>
    <w:pPr>
      <w:ind w:leftChars="1400" w:left="1400"/>
    </w:pPr>
  </w:style>
  <w:style w:type="paragraph" w:styleId="Index9">
    <w:name w:val="index 9"/>
    <w:basedOn w:val="Normal"/>
    <w:next w:val="Normal"/>
    <w:qFormat/>
    <w:pPr>
      <w:ind w:leftChars="1600" w:left="1600"/>
    </w:pPr>
  </w:style>
  <w:style w:type="paragraph" w:styleId="IndexHeading">
    <w:name w:val="index heading"/>
    <w:basedOn w:val="Normal"/>
    <w:next w:val="Index1"/>
    <w:qFormat/>
    <w:rPr>
      <w:rFonts w:ascii="Arial" w:hAnsi="Arial" w:cs="Arial"/>
      <w:b/>
      <w:bCs/>
    </w:rPr>
  </w:style>
  <w:style w:type="character" w:styleId="LineNumber">
    <w:name w:val="line number"/>
    <w:basedOn w:val="DefaultParagraphFont"/>
    <w:qFormat/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List2">
    <w:name w:val="List 2"/>
    <w:basedOn w:val="Normal"/>
    <w:pPr>
      <w:ind w:leftChars="200" w:left="100" w:hangingChars="200" w:hanging="200"/>
    </w:pPr>
  </w:style>
  <w:style w:type="paragraph" w:styleId="List3">
    <w:name w:val="List 3"/>
    <w:basedOn w:val="Normal"/>
    <w:pPr>
      <w:ind w:leftChars="400" w:left="100" w:hangingChars="200" w:hanging="200"/>
    </w:pPr>
  </w:style>
  <w:style w:type="paragraph" w:styleId="List4">
    <w:name w:val="List 4"/>
    <w:basedOn w:val="Normal"/>
    <w:qFormat/>
    <w:pPr>
      <w:ind w:leftChars="600" w:left="100" w:hangingChars="200" w:hanging="200"/>
    </w:pPr>
  </w:style>
  <w:style w:type="paragraph" w:styleId="List5">
    <w:name w:val="List 5"/>
    <w:basedOn w:val="Normal"/>
    <w:qFormat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pPr>
      <w:numPr>
        <w:numId w:val="4"/>
      </w:numPr>
    </w:pPr>
  </w:style>
  <w:style w:type="paragraph" w:styleId="ListBullet5">
    <w:name w:val="List Bullet 5"/>
    <w:basedOn w:val="Normal"/>
    <w:qFormat/>
    <w:pPr>
      <w:numPr>
        <w:numId w:val="5"/>
      </w:numPr>
    </w:pPr>
  </w:style>
  <w:style w:type="paragraph" w:styleId="ListContinue">
    <w:name w:val="List Continue"/>
    <w:basedOn w:val="Normal"/>
    <w:qFormat/>
    <w:pPr>
      <w:spacing w:after="120"/>
      <w:ind w:leftChars="200" w:left="420"/>
    </w:pPr>
  </w:style>
  <w:style w:type="paragraph" w:styleId="ListContinue2">
    <w:name w:val="List Continue 2"/>
    <w:basedOn w:val="Normal"/>
    <w:qFormat/>
    <w:pPr>
      <w:spacing w:after="120"/>
      <w:ind w:leftChars="400" w:left="840"/>
    </w:pPr>
  </w:style>
  <w:style w:type="paragraph" w:styleId="ListContinue3">
    <w:name w:val="List Continue 3"/>
    <w:basedOn w:val="Normal"/>
    <w:pPr>
      <w:spacing w:after="120"/>
      <w:ind w:leftChars="600" w:left="1260"/>
    </w:pPr>
  </w:style>
  <w:style w:type="paragraph" w:styleId="ListContinue4">
    <w:name w:val="List Continue 4"/>
    <w:basedOn w:val="Normal"/>
    <w:pPr>
      <w:spacing w:after="120"/>
      <w:ind w:leftChars="800" w:left="1680"/>
    </w:pPr>
  </w:style>
  <w:style w:type="paragraph" w:styleId="ListContinue5">
    <w:name w:val="List Continue 5"/>
    <w:basedOn w:val="Normal"/>
    <w:pPr>
      <w:spacing w:after="120"/>
      <w:ind w:leftChars="1000" w:left="21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</w:pPr>
  </w:style>
  <w:style w:type="paragraph" w:styleId="ListNumber5">
    <w:name w:val="List Number 5"/>
    <w:basedOn w:val="Normal"/>
    <w:qFormat/>
    <w:pPr>
      <w:numPr>
        <w:numId w:val="10"/>
      </w:numPr>
    </w:pPr>
  </w:style>
  <w:style w:type="paragraph" w:styleId="MacroText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eastAsia="zh-CN"/>
    </w:rPr>
  </w:style>
  <w:style w:type="paragraph" w:styleId="MessageHeader">
    <w:name w:val="Message Header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qFormat/>
    <w:pPr>
      <w:ind w:firstLineChars="200" w:firstLine="420"/>
    </w:pPr>
  </w:style>
  <w:style w:type="paragraph" w:styleId="NoteHeading">
    <w:name w:val="Note Heading"/>
    <w:basedOn w:val="Normal"/>
    <w:next w:val="Normal"/>
    <w:qFormat/>
    <w:pPr>
      <w:jc w:val="center"/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qFormat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  <w:qFormat/>
  </w:style>
  <w:style w:type="paragraph" w:styleId="Signature">
    <w:name w:val="Signature"/>
    <w:basedOn w:val="Normal"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pPr>
      <w:ind w:leftChars="200" w:left="420"/>
    </w:pPr>
  </w:style>
  <w:style w:type="paragraph" w:styleId="TableofFigures">
    <w:name w:val="table of figures"/>
    <w:basedOn w:val="Normal"/>
    <w:next w:val="Normal"/>
    <w:pPr>
      <w:ind w:leftChars="200" w:left="200" w:hangingChars="200" w:hanging="200"/>
    </w:pPr>
  </w:style>
  <w:style w:type="table" w:styleId="TableProfessional">
    <w:name w:val="Table Professional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Chars="200" w:left="420"/>
    </w:pPr>
  </w:style>
  <w:style w:type="paragraph" w:styleId="TOC3">
    <w:name w:val="toc 3"/>
    <w:basedOn w:val="Normal"/>
    <w:next w:val="Normal"/>
    <w:pPr>
      <w:ind w:leftChars="400" w:left="840"/>
    </w:pPr>
  </w:style>
  <w:style w:type="paragraph" w:styleId="TOC4">
    <w:name w:val="toc 4"/>
    <w:basedOn w:val="Normal"/>
    <w:next w:val="Normal"/>
    <w:qFormat/>
    <w:pPr>
      <w:ind w:leftChars="600" w:left="1260"/>
    </w:pPr>
  </w:style>
  <w:style w:type="paragraph" w:styleId="TOC5">
    <w:name w:val="toc 5"/>
    <w:basedOn w:val="Normal"/>
    <w:next w:val="Normal"/>
    <w:pPr>
      <w:ind w:leftChars="800" w:left="1680"/>
    </w:pPr>
  </w:style>
  <w:style w:type="paragraph" w:styleId="TOC6">
    <w:name w:val="toc 6"/>
    <w:basedOn w:val="Normal"/>
    <w:next w:val="Normal"/>
    <w:qFormat/>
    <w:pPr>
      <w:ind w:leftChars="1000" w:left="2100"/>
    </w:pPr>
  </w:style>
  <w:style w:type="paragraph" w:styleId="TOC7">
    <w:name w:val="toc 7"/>
    <w:basedOn w:val="Normal"/>
    <w:next w:val="Normal"/>
    <w:pPr>
      <w:ind w:leftChars="1200" w:left="2520"/>
    </w:pPr>
  </w:style>
  <w:style w:type="paragraph" w:styleId="TOC8">
    <w:name w:val="toc 8"/>
    <w:basedOn w:val="Normal"/>
    <w:next w:val="Normal"/>
    <w:qFormat/>
    <w:pPr>
      <w:ind w:leftChars="1400" w:left="2940"/>
    </w:pPr>
  </w:style>
  <w:style w:type="paragraph" w:styleId="TOC9">
    <w:name w:val="toc 9"/>
    <w:basedOn w:val="Normal"/>
    <w:next w:val="Normal"/>
    <w:pPr>
      <w:ind w:leftChars="1600" w:left="3360"/>
    </w:pPr>
  </w:style>
  <w:style w:type="table" w:styleId="LightShading">
    <w:name w:val="Light Shading"/>
    <w:basedOn w:val="TableNormal"/>
    <w:uiPriority w:val="60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qFormat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SimSun" w:eastAsia="Courier New" w:hAnsi="SimSun" w:cs="Times New Roma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SimSun" w:eastAsia="Courier New" w:hAnsi="SimSun" w:cs="Times New Roma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SimSun" w:eastAsia="Courier New" w:hAnsi="SimSun" w:cs="Times New Roma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SimSun" w:eastAsia="Courier New" w:hAnsi="SimSun" w:cs="Times New Roma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SimSun" w:eastAsia="Courier New" w:hAnsi="SimSun" w:cs="Times New Roma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SimSun" w:eastAsia="Courier New" w:hAnsi="SimSun" w:cs="Times New Roma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SimSun" w:eastAsia="Courier New" w:hAnsi="SimSun" w:cs="Times New Roma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SimSun" w:eastAsia="Courier New" w:hAnsi="SimSun" w:cs="Times New Roma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SimSun" w:eastAsia="Courier New" w:hAnsi="SimSun" w:cs="Times New Roma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SimSun" w:eastAsia="Courier New" w:hAnsi="SimSun" w:cs="Times New Roma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SimSun" w:eastAsia="Courier New" w:hAnsi="SimSun" w:cs="Times New Roma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SimSun" w:eastAsia="Courier New" w:hAnsi="SimSun" w:cs="Times New Roma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SimSun" w:eastAsia="Courier New" w:hAnsi="SimSun" w:cs="Times New Roma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SimSun" w:eastAsia="Courier New" w:hAnsi="SimSun" w:cs="Times New Roma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7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0142">
          <w:marLeft w:val="562"/>
          <w:marRight w:val="0"/>
          <w:marTop w:val="2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5586">
          <w:marLeft w:val="562"/>
          <w:marRight w:val="389"/>
          <w:marTop w:val="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2884">
          <w:marLeft w:val="562"/>
          <w:marRight w:val="14"/>
          <w:marTop w:val="2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2355">
          <w:marLeft w:val="562"/>
          <w:marRight w:val="14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451">
          <w:marLeft w:val="5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2478">
          <w:marLeft w:val="1195"/>
          <w:marRight w:val="13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341">
          <w:marLeft w:val="1195"/>
          <w:marRight w:val="346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3060">
          <w:marLeft w:val="1195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6542">
          <w:marLeft w:val="562"/>
          <w:marRight w:val="14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8988">
          <w:marLeft w:val="562"/>
          <w:marRight w:val="14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9772">
          <w:marLeft w:val="562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9584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danso truyenthong</dc:creator>
  <cp:lastModifiedBy>SingPC</cp:lastModifiedBy>
  <cp:revision>3</cp:revision>
  <dcterms:created xsi:type="dcterms:W3CDTF">2024-01-04T16:16:00Z</dcterms:created>
  <dcterms:modified xsi:type="dcterms:W3CDTF">2024-11-21T08:19:00Z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56195017DC3D4CF4A6834F75027F2938_11</vt:lpwstr>
  </property>
</Properties>
</file>