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0749FA" w14:paraId="71EBB5B4" w14:textId="77777777" w:rsidTr="009E6D26">
        <w:tc>
          <w:tcPr>
            <w:tcW w:w="4957" w:type="dxa"/>
          </w:tcPr>
          <w:p w14:paraId="2B1ADD5A" w14:textId="77777777" w:rsidR="003A4F84" w:rsidRPr="000749FA" w:rsidRDefault="003A4F84" w:rsidP="007C068B">
            <w:pPr>
              <w:spacing w:line="360" w:lineRule="auto"/>
              <w:jc w:val="both"/>
              <w:rPr>
                <w:rFonts w:ascii="Times New Roman" w:hAnsi="Times New Roman" w:cs="Times New Roman"/>
                <w:b/>
                <w:sz w:val="26"/>
                <w:szCs w:val="26"/>
              </w:rPr>
            </w:pPr>
            <w:bookmarkStart w:id="0" w:name="_Hlk191023379"/>
            <w:bookmarkEnd w:id="0"/>
            <w:r w:rsidRPr="000749FA">
              <w:rPr>
                <w:rFonts w:ascii="Times New Roman" w:hAnsi="Times New Roman" w:cs="Times New Roman"/>
                <w:b/>
                <w:sz w:val="26"/>
                <w:szCs w:val="26"/>
              </w:rPr>
              <w:t xml:space="preserve">TRƯỜNG THCS PHAN CÔNG HỚN </w:t>
            </w:r>
          </w:p>
          <w:p w14:paraId="40AA8084" w14:textId="7BEF063D" w:rsidR="003A4F84" w:rsidRPr="000749FA" w:rsidRDefault="003A4F84" w:rsidP="007C068B">
            <w:pPr>
              <w:spacing w:line="360" w:lineRule="auto"/>
              <w:jc w:val="both"/>
              <w:rPr>
                <w:rFonts w:ascii="Times New Roman" w:hAnsi="Times New Roman" w:cs="Times New Roman"/>
                <w:b/>
                <w:sz w:val="26"/>
                <w:szCs w:val="26"/>
              </w:rPr>
            </w:pPr>
            <w:r w:rsidRPr="000749FA">
              <w:rPr>
                <w:rFonts w:ascii="Times New Roman" w:hAnsi="Times New Roman" w:cs="Times New Roman"/>
                <w:b/>
                <w:sz w:val="26"/>
                <w:szCs w:val="26"/>
              </w:rPr>
              <w:t>TỔ</w:t>
            </w:r>
            <w:r w:rsidR="00AE44E5" w:rsidRPr="000749FA">
              <w:rPr>
                <w:rFonts w:ascii="Times New Roman" w:hAnsi="Times New Roman" w:cs="Times New Roman"/>
                <w:b/>
                <w:sz w:val="26"/>
                <w:szCs w:val="26"/>
              </w:rPr>
              <w:t xml:space="preserve"> </w:t>
            </w:r>
            <w:r w:rsidR="006E3C8A" w:rsidRPr="000749FA">
              <w:rPr>
                <w:rFonts w:ascii="Times New Roman" w:hAnsi="Times New Roman" w:cs="Times New Roman"/>
                <w:b/>
                <w:sz w:val="26"/>
                <w:szCs w:val="26"/>
              </w:rPr>
              <w:t xml:space="preserve">HĐTNHN – GDĐP </w:t>
            </w:r>
          </w:p>
        </w:tc>
        <w:tc>
          <w:tcPr>
            <w:tcW w:w="4677" w:type="dxa"/>
          </w:tcPr>
          <w:p w14:paraId="349C9F3A" w14:textId="1CC2DC36" w:rsidR="00B47E7D" w:rsidRPr="000749FA" w:rsidRDefault="00B47E7D" w:rsidP="007C068B">
            <w:pPr>
              <w:spacing w:line="360" w:lineRule="auto"/>
              <w:jc w:val="right"/>
              <w:rPr>
                <w:rFonts w:ascii="Times New Roman" w:hAnsi="Times New Roman" w:cs="Times New Roman"/>
                <w:b/>
                <w:sz w:val="26"/>
                <w:szCs w:val="26"/>
              </w:rPr>
            </w:pPr>
            <w:r w:rsidRPr="000749FA">
              <w:rPr>
                <w:rFonts w:ascii="Times New Roman" w:hAnsi="Times New Roman" w:cs="Times New Roman"/>
                <w:b/>
                <w:sz w:val="26"/>
                <w:szCs w:val="26"/>
              </w:rPr>
              <w:t xml:space="preserve">MÔN </w:t>
            </w:r>
            <w:r w:rsidR="006E3C8A" w:rsidRPr="000749FA">
              <w:rPr>
                <w:rFonts w:ascii="Times New Roman" w:hAnsi="Times New Roman" w:cs="Times New Roman"/>
                <w:b/>
                <w:sz w:val="26"/>
                <w:szCs w:val="26"/>
              </w:rPr>
              <w:t xml:space="preserve">GIÁO DỤC ĐỊA PHƯƠNG </w:t>
            </w:r>
            <w:r w:rsidR="00483C28">
              <w:rPr>
                <w:rFonts w:ascii="Times New Roman" w:hAnsi="Times New Roman" w:cs="Times New Roman"/>
                <w:b/>
                <w:sz w:val="26"/>
                <w:szCs w:val="26"/>
              </w:rPr>
              <w:t>8</w:t>
            </w:r>
          </w:p>
          <w:p w14:paraId="681111FB" w14:textId="77777777" w:rsidR="003A4F84" w:rsidRPr="000749FA" w:rsidRDefault="003A4F84" w:rsidP="007C068B">
            <w:pPr>
              <w:spacing w:line="360" w:lineRule="auto"/>
              <w:jc w:val="both"/>
              <w:rPr>
                <w:rFonts w:ascii="Times New Roman" w:hAnsi="Times New Roman" w:cs="Times New Roman"/>
                <w:sz w:val="26"/>
                <w:szCs w:val="26"/>
              </w:rPr>
            </w:pPr>
          </w:p>
        </w:tc>
      </w:tr>
    </w:tbl>
    <w:p w14:paraId="6A60F809" w14:textId="77777777" w:rsidR="008C2781" w:rsidRPr="000749FA" w:rsidRDefault="008C2781" w:rsidP="007C068B">
      <w:pPr>
        <w:spacing w:after="0" w:line="360" w:lineRule="auto"/>
        <w:jc w:val="both"/>
        <w:rPr>
          <w:rFonts w:ascii="Times New Roman" w:hAnsi="Times New Roman" w:cs="Times New Roman"/>
          <w:b/>
          <w:sz w:val="26"/>
          <w:szCs w:val="26"/>
        </w:rPr>
      </w:pPr>
    </w:p>
    <w:p w14:paraId="19F89DF3" w14:textId="593B3A79" w:rsidR="008C2781" w:rsidRPr="000749FA" w:rsidRDefault="008C2781" w:rsidP="007C068B">
      <w:pPr>
        <w:spacing w:after="0" w:line="360" w:lineRule="auto"/>
        <w:jc w:val="center"/>
        <w:rPr>
          <w:rFonts w:ascii="Times New Roman" w:hAnsi="Times New Roman" w:cs="Times New Roman"/>
          <w:b/>
          <w:color w:val="FF0000"/>
          <w:sz w:val="26"/>
          <w:szCs w:val="26"/>
        </w:rPr>
      </w:pPr>
      <w:r w:rsidRPr="000749FA">
        <w:rPr>
          <w:rFonts w:ascii="Times New Roman" w:hAnsi="Times New Roman" w:cs="Times New Roman"/>
          <w:b/>
          <w:color w:val="FF0000"/>
          <w:sz w:val="26"/>
          <w:szCs w:val="26"/>
        </w:rPr>
        <w:t xml:space="preserve">TUẦN </w:t>
      </w:r>
      <w:r w:rsidR="000749FA" w:rsidRPr="000749FA">
        <w:rPr>
          <w:rFonts w:ascii="Times New Roman" w:hAnsi="Times New Roman" w:cs="Times New Roman"/>
          <w:b/>
          <w:color w:val="FF0000"/>
          <w:sz w:val="26"/>
          <w:szCs w:val="26"/>
        </w:rPr>
        <w:t>27 ĐẾN TUẦN 29</w:t>
      </w:r>
    </w:p>
    <w:p w14:paraId="73151CE6" w14:textId="74CF0CD0" w:rsidR="00703B5E" w:rsidRDefault="003A4F84" w:rsidP="00FB4889">
      <w:pPr>
        <w:spacing w:after="0" w:line="360" w:lineRule="auto"/>
        <w:jc w:val="center"/>
        <w:rPr>
          <w:rFonts w:ascii="Times New Roman" w:hAnsi="Times New Roman" w:cs="Times New Roman"/>
          <w:b/>
          <w:sz w:val="26"/>
          <w:szCs w:val="26"/>
        </w:rPr>
      </w:pPr>
      <w:r w:rsidRPr="000749FA">
        <w:rPr>
          <w:rFonts w:ascii="Times New Roman" w:hAnsi="Times New Roman" w:cs="Times New Roman"/>
          <w:b/>
          <w:sz w:val="26"/>
          <w:szCs w:val="26"/>
        </w:rPr>
        <w:t xml:space="preserve">(Từ </w:t>
      </w:r>
      <w:r w:rsidR="009E6D26" w:rsidRPr="000749FA">
        <w:rPr>
          <w:rFonts w:ascii="Times New Roman" w:hAnsi="Times New Roman" w:cs="Times New Roman"/>
          <w:b/>
          <w:sz w:val="26"/>
          <w:szCs w:val="26"/>
        </w:rPr>
        <w:t xml:space="preserve">ngày </w:t>
      </w:r>
      <w:r w:rsidR="000749FA" w:rsidRPr="000749FA">
        <w:rPr>
          <w:rFonts w:ascii="Times New Roman" w:hAnsi="Times New Roman" w:cs="Times New Roman"/>
          <w:b/>
          <w:sz w:val="26"/>
          <w:szCs w:val="26"/>
        </w:rPr>
        <w:t>1</w:t>
      </w:r>
      <w:r w:rsidR="00F70455">
        <w:rPr>
          <w:rFonts w:ascii="Times New Roman" w:hAnsi="Times New Roman" w:cs="Times New Roman"/>
          <w:b/>
          <w:sz w:val="26"/>
          <w:szCs w:val="26"/>
        </w:rPr>
        <w:t>7</w:t>
      </w:r>
      <w:r w:rsidR="00BF3A4C" w:rsidRPr="000749FA">
        <w:rPr>
          <w:rFonts w:ascii="Times New Roman" w:hAnsi="Times New Roman" w:cs="Times New Roman"/>
          <w:b/>
          <w:sz w:val="26"/>
          <w:szCs w:val="26"/>
        </w:rPr>
        <w:t>/</w:t>
      </w:r>
      <w:r w:rsidR="00745032" w:rsidRPr="000749FA">
        <w:rPr>
          <w:rFonts w:ascii="Times New Roman" w:hAnsi="Times New Roman" w:cs="Times New Roman"/>
          <w:b/>
          <w:sz w:val="26"/>
          <w:szCs w:val="26"/>
        </w:rPr>
        <w:t>0</w:t>
      </w:r>
      <w:r w:rsidR="001D6009" w:rsidRPr="000749FA">
        <w:rPr>
          <w:rFonts w:ascii="Times New Roman" w:hAnsi="Times New Roman" w:cs="Times New Roman"/>
          <w:b/>
          <w:sz w:val="26"/>
          <w:szCs w:val="26"/>
        </w:rPr>
        <w:t>3</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r w:rsidR="00BF3A4C" w:rsidRPr="000749FA">
        <w:rPr>
          <w:rFonts w:ascii="Times New Roman" w:hAnsi="Times New Roman" w:cs="Times New Roman"/>
          <w:b/>
          <w:sz w:val="26"/>
          <w:szCs w:val="26"/>
        </w:rPr>
        <w:t xml:space="preserve"> </w:t>
      </w:r>
      <w:r w:rsidR="009E6D26" w:rsidRPr="000749FA">
        <w:rPr>
          <w:rFonts w:ascii="Times New Roman" w:hAnsi="Times New Roman" w:cs="Times New Roman"/>
          <w:b/>
          <w:sz w:val="26"/>
          <w:szCs w:val="26"/>
        </w:rPr>
        <w:t xml:space="preserve"> đến ngày</w:t>
      </w:r>
      <w:r w:rsidR="00E10248" w:rsidRPr="000749FA">
        <w:rPr>
          <w:rFonts w:ascii="Times New Roman" w:hAnsi="Times New Roman" w:cs="Times New Roman"/>
          <w:b/>
          <w:sz w:val="26"/>
          <w:szCs w:val="26"/>
        </w:rPr>
        <w:t xml:space="preserve"> </w:t>
      </w:r>
      <w:r w:rsidR="00F70455">
        <w:rPr>
          <w:rFonts w:ascii="Times New Roman" w:hAnsi="Times New Roman" w:cs="Times New Roman"/>
          <w:b/>
          <w:sz w:val="26"/>
          <w:szCs w:val="26"/>
        </w:rPr>
        <w:t>05</w:t>
      </w:r>
      <w:r w:rsidR="008F733B" w:rsidRPr="000749FA">
        <w:rPr>
          <w:rFonts w:ascii="Times New Roman" w:hAnsi="Times New Roman" w:cs="Times New Roman"/>
          <w:b/>
          <w:sz w:val="26"/>
          <w:szCs w:val="26"/>
        </w:rPr>
        <w:t>/</w:t>
      </w:r>
      <w:r w:rsidR="00F70455">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p>
    <w:p w14:paraId="39C7F9B1" w14:textId="77777777" w:rsidR="000749FA" w:rsidRPr="000749FA" w:rsidRDefault="000749FA" w:rsidP="00FB4889">
      <w:pPr>
        <w:spacing w:after="0" w:line="360" w:lineRule="auto"/>
        <w:jc w:val="center"/>
        <w:rPr>
          <w:rFonts w:ascii="Times New Roman" w:hAnsi="Times New Roman" w:cs="Times New Roman"/>
          <w:b/>
          <w:sz w:val="26"/>
          <w:szCs w:val="26"/>
        </w:rPr>
      </w:pPr>
    </w:p>
    <w:p w14:paraId="4CE6433A" w14:textId="77777777" w:rsidR="00483C28" w:rsidRDefault="00483C28" w:rsidP="00483C28">
      <w:pPr>
        <w:pStyle w:val="Heading2"/>
        <w:spacing w:line="360" w:lineRule="auto"/>
        <w:jc w:val="center"/>
        <w:rPr>
          <w:rFonts w:ascii="Times New Roman" w:eastAsia="Times New Roman" w:hAnsi="Times New Roman" w:cs="Times New Roman"/>
          <w:b/>
          <w:sz w:val="28"/>
          <w:szCs w:val="28"/>
          <w:u w:val="single"/>
        </w:rPr>
      </w:pPr>
      <w:r w:rsidRPr="00483C28">
        <w:rPr>
          <w:rFonts w:ascii="Times New Roman" w:eastAsia="Times New Roman" w:hAnsi="Times New Roman" w:cs="Times New Roman"/>
          <w:b/>
          <w:sz w:val="28"/>
          <w:szCs w:val="28"/>
          <w:u w:val="single"/>
        </w:rPr>
        <w:t xml:space="preserve">CHỦ ĐỀ 7: </w:t>
      </w:r>
    </w:p>
    <w:p w14:paraId="0491F8DC" w14:textId="77777777" w:rsidR="00483C28" w:rsidRPr="00483C28" w:rsidRDefault="00483C28" w:rsidP="00483C28"/>
    <w:p w14:paraId="5FC40992" w14:textId="110A22D0" w:rsidR="00483C28" w:rsidRDefault="00483C28" w:rsidP="00483C28">
      <w:pPr>
        <w:pStyle w:val="Heading2"/>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BẢO VỆ MÔI TRƯỜNG THIÊN NHIÊN VÀ PHÒNG CHỐNG Ô NHIỄM MÔI TRƯỜNG Ở THÀNH PHỐ HỒ CHÍ MINH</w:t>
      </w:r>
    </w:p>
    <w:p w14:paraId="24EE500C" w14:textId="2045302A" w:rsidR="00483C28" w:rsidRDefault="00483C28" w:rsidP="00483C28">
      <w:pPr>
        <w:jc w:val="center"/>
        <w:rPr>
          <w:rFonts w:ascii="Times New Roman" w:hAnsi="Times New Roman" w:cs="Times New Roman"/>
          <w:b/>
          <w:bCs/>
          <w:sz w:val="26"/>
          <w:szCs w:val="26"/>
        </w:rPr>
      </w:pPr>
      <w:r w:rsidRPr="00483C28">
        <w:rPr>
          <w:rFonts w:ascii="Times New Roman" w:hAnsi="Times New Roman" w:cs="Times New Roman"/>
          <w:b/>
          <w:bCs/>
          <w:sz w:val="26"/>
          <w:szCs w:val="26"/>
        </w:rPr>
        <w:t>(3 tiết)</w:t>
      </w:r>
    </w:p>
    <w:p w14:paraId="7AF5C139" w14:textId="77777777" w:rsidR="00483C28" w:rsidRPr="00483C28" w:rsidRDefault="00483C28" w:rsidP="00483C28">
      <w:pPr>
        <w:jc w:val="center"/>
        <w:rPr>
          <w:rFonts w:ascii="Times New Roman" w:hAnsi="Times New Roman" w:cs="Times New Roman"/>
          <w:b/>
          <w:bCs/>
          <w:sz w:val="26"/>
          <w:szCs w:val="26"/>
        </w:rPr>
      </w:pPr>
    </w:p>
    <w:p w14:paraId="2E403FE6" w14:textId="77777777" w:rsidR="000749FA" w:rsidRPr="00483C28" w:rsidRDefault="000749FA" w:rsidP="00483C28">
      <w:pPr>
        <w:spacing w:after="0" w:line="360" w:lineRule="auto"/>
        <w:ind w:right="13"/>
        <w:jc w:val="both"/>
        <w:rPr>
          <w:rFonts w:ascii="Times New Roman" w:eastAsia="Times New Roman" w:hAnsi="Times New Roman" w:cs="Times New Roman"/>
          <w:b/>
          <w:bCs/>
          <w:color w:val="FF0000"/>
          <w:sz w:val="26"/>
          <w:szCs w:val="26"/>
        </w:rPr>
      </w:pPr>
    </w:p>
    <w:p w14:paraId="482CC4B0" w14:textId="02071A1D" w:rsidR="009A1C03" w:rsidRPr="00483C28" w:rsidRDefault="000749FA" w:rsidP="00483C28">
      <w:pPr>
        <w:pStyle w:val="Header"/>
        <w:spacing w:line="360" w:lineRule="auto"/>
        <w:jc w:val="both"/>
        <w:rPr>
          <w:rFonts w:ascii="Times New Roman" w:hAnsi="Times New Roman"/>
          <w:b/>
          <w:bCs/>
          <w:color w:val="FF0000"/>
          <w:sz w:val="26"/>
          <w:szCs w:val="26"/>
        </w:rPr>
      </w:pPr>
      <w:r w:rsidRPr="00483C28">
        <w:rPr>
          <w:rFonts w:ascii="Times New Roman" w:hAnsi="Times New Roman"/>
          <w:b/>
          <w:bCs/>
          <w:color w:val="FF0000"/>
          <w:sz w:val="26"/>
          <w:szCs w:val="26"/>
        </w:rPr>
        <w:t>A. MỤC TIÊU BÀI HỌC</w:t>
      </w:r>
    </w:p>
    <w:p w14:paraId="4CEF4F75" w14:textId="77777777" w:rsidR="00483C28" w:rsidRP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Nêu được một số vấn đề tài nguyên thiên nhiên và môi trường tại Thành phố Hồ Chí Minh.</w:t>
      </w:r>
    </w:p>
    <w:p w14:paraId="13C825C1" w14:textId="77777777" w:rsidR="00483C28" w:rsidRP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Thiết kế được một số sản phẩm thể hiện sự hiểu biết, cảm xúc của bản thân đối với vấn đề tài nguyên thiên nhiên và môi trường tại Thành phố Hồ Chí Minh.</w:t>
      </w:r>
    </w:p>
    <w:p w14:paraId="005D2653" w14:textId="77777777" w:rsidR="00483C28" w:rsidRP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Lập kế hoạch, thực hiện tuyên truyền bảo vệ tài nguyên thiên nhiên và môi trường Thành phố Hồ Chí Minh</w:t>
      </w:r>
    </w:p>
    <w:p w14:paraId="19ADCBF6" w14:textId="77777777" w:rsidR="00483C28" w:rsidRDefault="00483C28" w:rsidP="00483C28">
      <w:pPr>
        <w:pStyle w:val="Header"/>
        <w:spacing w:line="360" w:lineRule="auto"/>
        <w:jc w:val="both"/>
        <w:rPr>
          <w:rFonts w:ascii="Times New Roman" w:hAnsi="Times New Roman"/>
          <w:b/>
          <w:bCs/>
          <w:color w:val="FF0000"/>
          <w:sz w:val="26"/>
          <w:szCs w:val="26"/>
        </w:rPr>
      </w:pPr>
    </w:p>
    <w:p w14:paraId="2AA6E225" w14:textId="1D2948EA" w:rsidR="00160B5B" w:rsidRPr="00483C28" w:rsidRDefault="009A1C03" w:rsidP="00483C28">
      <w:pPr>
        <w:pStyle w:val="Header"/>
        <w:spacing w:line="360" w:lineRule="auto"/>
        <w:jc w:val="both"/>
        <w:rPr>
          <w:rFonts w:ascii="Times New Roman" w:hAnsi="Times New Roman"/>
          <w:b/>
          <w:bCs/>
          <w:color w:val="FF0000"/>
          <w:sz w:val="26"/>
          <w:szCs w:val="26"/>
        </w:rPr>
      </w:pPr>
      <w:r w:rsidRPr="00483C28">
        <w:rPr>
          <w:rFonts w:ascii="Times New Roman" w:hAnsi="Times New Roman"/>
          <w:b/>
          <w:bCs/>
          <w:color w:val="FF0000"/>
          <w:sz w:val="26"/>
          <w:szCs w:val="26"/>
        </w:rPr>
        <w:t>B</w:t>
      </w:r>
      <w:r w:rsidR="000749FA" w:rsidRPr="00483C28">
        <w:rPr>
          <w:rFonts w:ascii="Times New Roman" w:hAnsi="Times New Roman"/>
          <w:b/>
          <w:bCs/>
          <w:color w:val="FF0000"/>
          <w:sz w:val="26"/>
          <w:szCs w:val="26"/>
        </w:rPr>
        <w:t xml:space="preserve">. LÝ </w:t>
      </w:r>
      <w:r w:rsidR="00110048">
        <w:rPr>
          <w:rFonts w:ascii="Times New Roman" w:hAnsi="Times New Roman"/>
          <w:b/>
          <w:bCs/>
          <w:color w:val="FF0000"/>
          <w:sz w:val="26"/>
          <w:szCs w:val="26"/>
        </w:rPr>
        <w:t>T</w:t>
      </w:r>
      <w:r w:rsidR="000749FA" w:rsidRPr="00483C28">
        <w:rPr>
          <w:rFonts w:ascii="Times New Roman" w:hAnsi="Times New Roman"/>
          <w:b/>
          <w:bCs/>
          <w:color w:val="FF0000"/>
          <w:sz w:val="26"/>
          <w:szCs w:val="26"/>
        </w:rPr>
        <w:t>HUYẾT</w:t>
      </w:r>
    </w:p>
    <w:p w14:paraId="0B10F41D" w14:textId="77777777" w:rsidR="00483C28" w:rsidRPr="00483C28" w:rsidRDefault="00483C28" w:rsidP="00483C28">
      <w:pPr>
        <w:spacing w:after="0" w:line="360" w:lineRule="auto"/>
        <w:jc w:val="both"/>
        <w:rPr>
          <w:rFonts w:ascii="Times New Roman" w:eastAsia="Times New Roman" w:hAnsi="Times New Roman" w:cs="Times New Roman"/>
          <w:b/>
          <w:color w:val="FF0000"/>
          <w:sz w:val="26"/>
          <w:szCs w:val="26"/>
          <w:u w:val="single"/>
        </w:rPr>
      </w:pPr>
      <w:r w:rsidRPr="00483C28">
        <w:rPr>
          <w:rFonts w:ascii="Times New Roman" w:eastAsia="Times New Roman" w:hAnsi="Times New Roman" w:cs="Times New Roman"/>
          <w:b/>
          <w:color w:val="FF0000"/>
          <w:sz w:val="26"/>
          <w:szCs w:val="26"/>
          <w:u w:val="single"/>
        </w:rPr>
        <w:t>I. Vấn đề sử dụng và bảo vệ tài nguyên thiên nhiên tại thành phố Hồ Chí Minh</w:t>
      </w:r>
    </w:p>
    <w:p w14:paraId="2471A6F2"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1. Tài nguyên nước </w:t>
      </w:r>
    </w:p>
    <w:p w14:paraId="371E6469" w14:textId="77777777" w:rsidR="00483C28" w:rsidRPr="00483C28" w:rsidRDefault="00483C28" w:rsidP="00483C28">
      <w:pPr>
        <w:spacing w:after="0" w:line="360" w:lineRule="auto"/>
        <w:ind w:firstLine="851"/>
        <w:jc w:val="both"/>
        <w:rPr>
          <w:rFonts w:ascii="Times New Roman" w:eastAsia="Times New Roman" w:hAnsi="Times New Roman" w:cs="Times New Roman"/>
          <w:b/>
          <w:bCs/>
          <w:iCs/>
          <w:color w:val="000000"/>
          <w:sz w:val="26"/>
          <w:szCs w:val="26"/>
        </w:rPr>
      </w:pPr>
      <w:r w:rsidRPr="00483C28">
        <w:rPr>
          <w:rFonts w:ascii="Times New Roman" w:eastAsia="Times New Roman" w:hAnsi="Times New Roman" w:cs="Times New Roman"/>
          <w:b/>
          <w:bCs/>
          <w:iCs/>
          <w:color w:val="000000"/>
          <w:sz w:val="26"/>
          <w:szCs w:val="26"/>
        </w:rPr>
        <w:t xml:space="preserve">– Đối với nguồn nước trên mặt: </w:t>
      </w:r>
    </w:p>
    <w:p w14:paraId="23FEE976" w14:textId="77777777" w:rsidR="00483C28" w:rsidRPr="00483C28" w:rsidRDefault="00483C28" w:rsidP="00483C28">
      <w:pPr>
        <w:spacing w:after="0" w:line="360" w:lineRule="auto"/>
        <w:ind w:firstLine="851"/>
        <w:jc w:val="both"/>
        <w:rPr>
          <w:rFonts w:ascii="Times New Roman" w:eastAsia="Times New Roman" w:hAnsi="Times New Roman" w:cs="Times New Roman"/>
          <w:color w:val="000000"/>
          <w:sz w:val="26"/>
          <w:szCs w:val="26"/>
        </w:rPr>
      </w:pPr>
      <w:r w:rsidRPr="00483C28">
        <w:rPr>
          <w:rFonts w:ascii="Times New Roman" w:eastAsia="Times New Roman" w:hAnsi="Times New Roman" w:cs="Times New Roman"/>
          <w:i/>
          <w:color w:val="000000"/>
          <w:sz w:val="26"/>
          <w:szCs w:val="26"/>
        </w:rPr>
        <w:t xml:space="preserve">+ </w:t>
      </w:r>
      <w:r w:rsidRPr="00483C28">
        <w:rPr>
          <w:rFonts w:ascii="Times New Roman" w:eastAsia="Times New Roman" w:hAnsi="Times New Roman" w:cs="Times New Roman"/>
          <w:color w:val="000000"/>
          <w:sz w:val="26"/>
          <w:szCs w:val="26"/>
        </w:rPr>
        <w:t xml:space="preserve">Nước sông Sài Gòn – Đồng Nai thường xuyên bị nhiễm mặn vào mùa khô nên đôi khi chưa đảm bảo chất lượng cho mục đích cấp nước sinh hoạt </w:t>
      </w:r>
    </w:p>
    <w:p w14:paraId="054F1B21" w14:textId="77777777" w:rsidR="00483C28" w:rsidRPr="00483C28" w:rsidRDefault="00483C28" w:rsidP="00483C28">
      <w:pPr>
        <w:spacing w:after="0" w:line="360" w:lineRule="auto"/>
        <w:ind w:firstLine="851"/>
        <w:jc w:val="both"/>
        <w:rPr>
          <w:rFonts w:ascii="Times New Roman" w:eastAsia="Times New Roman" w:hAnsi="Times New Roman" w:cs="Times New Roman"/>
          <w:color w:val="000000"/>
          <w:sz w:val="26"/>
          <w:szCs w:val="26"/>
        </w:rPr>
      </w:pPr>
      <w:r w:rsidRPr="00483C28">
        <w:rPr>
          <w:rFonts w:ascii="Times New Roman" w:eastAsia="Times New Roman" w:hAnsi="Times New Roman" w:cs="Times New Roman"/>
          <w:color w:val="000000"/>
          <w:sz w:val="26"/>
          <w:szCs w:val="26"/>
        </w:rPr>
        <w:t xml:space="preserve">+ Nguồn nước cung cấp chính cho Thành phố còn bị các nguồn gây ô nhiễm nước mặt khác như: nước thải phát sinh từ hoạt động công nghiệp; sinh hoạt; từ các khu vực dịch vụ, y tế và một phần nước thải phát sinh từ hoạt động nông nghiệp </w:t>
      </w:r>
    </w:p>
    <w:p w14:paraId="46D06A80" w14:textId="77777777" w:rsidR="00483C28" w:rsidRPr="00483C28" w:rsidRDefault="00483C28" w:rsidP="00483C28">
      <w:pPr>
        <w:spacing w:after="0" w:line="360" w:lineRule="auto"/>
        <w:ind w:firstLine="851"/>
        <w:jc w:val="both"/>
        <w:rPr>
          <w:rFonts w:ascii="Times New Roman" w:eastAsia="Times New Roman" w:hAnsi="Times New Roman" w:cs="Times New Roman"/>
          <w:color w:val="000000"/>
          <w:sz w:val="26"/>
          <w:szCs w:val="26"/>
        </w:rPr>
      </w:pPr>
      <w:r w:rsidRPr="00483C28">
        <w:rPr>
          <w:rFonts w:ascii="Times New Roman" w:eastAsia="Times New Roman" w:hAnsi="Times New Roman" w:cs="Times New Roman"/>
          <w:b/>
          <w:bCs/>
          <w:iCs/>
          <w:color w:val="000000"/>
          <w:sz w:val="26"/>
          <w:szCs w:val="26"/>
        </w:rPr>
        <w:t>– Đối với nguồn nước dưới đất (nước ngầm):</w:t>
      </w:r>
      <w:r w:rsidRPr="00483C28">
        <w:rPr>
          <w:rFonts w:ascii="Times New Roman" w:eastAsia="Times New Roman" w:hAnsi="Times New Roman" w:cs="Times New Roman"/>
          <w:i/>
          <w:color w:val="000000"/>
          <w:sz w:val="26"/>
          <w:szCs w:val="26"/>
        </w:rPr>
        <w:t xml:space="preserve"> </w:t>
      </w:r>
      <w:r w:rsidRPr="00483C28">
        <w:rPr>
          <w:rFonts w:ascii="Times New Roman" w:eastAsia="Times New Roman" w:hAnsi="Times New Roman" w:cs="Times New Roman"/>
          <w:color w:val="000000"/>
          <w:sz w:val="26"/>
          <w:szCs w:val="26"/>
        </w:rPr>
        <w:t xml:space="preserve">Nguyên nhân do nguồn nước ngầm khi khai khác liên tục trong một thời gian dài đã gây ra tình trạng sụt lún đất ngày càng cao </w:t>
      </w:r>
    </w:p>
    <w:p w14:paraId="44927C1A"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lastRenderedPageBreak/>
        <w:t xml:space="preserve">2. Tài nguyên đất </w:t>
      </w:r>
    </w:p>
    <w:p w14:paraId="42AFD5D9" w14:textId="77777777" w:rsidR="00483C28" w:rsidRPr="00483C28" w:rsidRDefault="00483C28" w:rsidP="00483C28">
      <w:pPr>
        <w:spacing w:after="0" w:line="360" w:lineRule="auto"/>
        <w:ind w:firstLine="851"/>
        <w:jc w:val="both"/>
        <w:rPr>
          <w:rFonts w:ascii="Times New Roman" w:eastAsia="Times New Roman" w:hAnsi="Times New Roman" w:cs="Times New Roman"/>
          <w:color w:val="000000"/>
          <w:sz w:val="26"/>
          <w:szCs w:val="26"/>
        </w:rPr>
      </w:pPr>
      <w:r w:rsidRPr="00483C28">
        <w:rPr>
          <w:rFonts w:ascii="Times New Roman" w:eastAsia="Times New Roman" w:hAnsi="Times New Roman" w:cs="Times New Roman"/>
          <w:i/>
          <w:color w:val="000000"/>
          <w:sz w:val="26"/>
          <w:szCs w:val="26"/>
        </w:rPr>
        <w:t xml:space="preserve">- </w:t>
      </w:r>
      <w:r w:rsidRPr="00483C28">
        <w:rPr>
          <w:rFonts w:ascii="Times New Roman" w:eastAsia="Times New Roman" w:hAnsi="Times New Roman" w:cs="Times New Roman"/>
          <w:color w:val="000000"/>
          <w:sz w:val="26"/>
          <w:szCs w:val="26"/>
        </w:rPr>
        <w:t xml:space="preserve">Quản lí và khai thác quỹ đất chưa hiệu quả, chưa phát huy tối đa nguồn lực đất đai tại Thành phố Hồ Chí Minh. </w:t>
      </w:r>
    </w:p>
    <w:p w14:paraId="6EABCEF4" w14:textId="77777777" w:rsidR="00483C28" w:rsidRPr="00483C28" w:rsidRDefault="00483C28" w:rsidP="00483C28">
      <w:pPr>
        <w:spacing w:after="0" w:line="360" w:lineRule="auto"/>
        <w:ind w:firstLine="851"/>
        <w:jc w:val="both"/>
        <w:rPr>
          <w:rFonts w:ascii="Times New Roman" w:eastAsia="Times New Roman" w:hAnsi="Times New Roman" w:cs="Times New Roman"/>
          <w:color w:val="000000"/>
          <w:sz w:val="26"/>
          <w:szCs w:val="26"/>
        </w:rPr>
      </w:pPr>
      <w:r w:rsidRPr="00483C28">
        <w:rPr>
          <w:rFonts w:ascii="Times New Roman" w:eastAsia="Times New Roman" w:hAnsi="Times New Roman" w:cs="Times New Roman"/>
          <w:color w:val="000000"/>
          <w:sz w:val="26"/>
          <w:szCs w:val="26"/>
        </w:rPr>
        <w:t xml:space="preserve">- Quá trình đô thị hoá gây nhiều ảnh hưởng đến môi trường đất, như: nguồn nước ô nhiễm thấm vào đất, dư lượng thuốc bảo vệ thực vật, phân hoá học, rác thải (gồm nhiều rác thải độc hại, rác thải rắn, rác thải khó phân huỷ), khai thác quá mức mà không cải tạo, phân bón hoá học làm chai đất, các quá trình xói lở,... </w:t>
      </w:r>
    </w:p>
    <w:p w14:paraId="0E4869D6" w14:textId="502F60C6" w:rsidR="00483C28" w:rsidRDefault="00483C28" w:rsidP="00483C28">
      <w:pPr>
        <w:pStyle w:val="Header"/>
        <w:spacing w:line="360" w:lineRule="auto"/>
        <w:ind w:firstLine="851"/>
        <w:jc w:val="both"/>
        <w:rPr>
          <w:rFonts w:ascii="Times New Roman" w:hAnsi="Times New Roman"/>
          <w:color w:val="000000"/>
          <w:sz w:val="26"/>
          <w:szCs w:val="26"/>
        </w:rPr>
      </w:pPr>
      <w:r w:rsidRPr="00483C28">
        <w:rPr>
          <w:rFonts w:ascii="Times New Roman" w:hAnsi="Times New Roman"/>
          <w:color w:val="000000"/>
          <w:sz w:val="26"/>
          <w:szCs w:val="26"/>
        </w:rPr>
        <w:t xml:space="preserve">- Sự ô nhiễm đất có thể làm thay đổi hệ sinh thái ổn định hiện tại. </w:t>
      </w:r>
    </w:p>
    <w:p w14:paraId="77E9B63E" w14:textId="77777777" w:rsidR="00483C28" w:rsidRPr="00483C28" w:rsidRDefault="00483C28" w:rsidP="00483C28">
      <w:pPr>
        <w:pStyle w:val="Header"/>
        <w:spacing w:line="360" w:lineRule="auto"/>
        <w:ind w:firstLine="851"/>
        <w:jc w:val="both"/>
        <w:rPr>
          <w:rFonts w:ascii="Times New Roman" w:hAnsi="Times New Roman"/>
          <w:color w:val="000000"/>
          <w:sz w:val="26"/>
          <w:szCs w:val="26"/>
        </w:rPr>
      </w:pPr>
    </w:p>
    <w:p w14:paraId="731AC943" w14:textId="6E2F9F4C" w:rsidR="00483C28" w:rsidRPr="00483C28" w:rsidRDefault="00483C28" w:rsidP="00483C28">
      <w:pPr>
        <w:spacing w:after="0" w:line="360" w:lineRule="auto"/>
        <w:jc w:val="both"/>
        <w:rPr>
          <w:rFonts w:ascii="Times New Roman" w:eastAsia="Times New Roman" w:hAnsi="Times New Roman" w:cs="Times New Roman"/>
          <w:b/>
          <w:color w:val="FF0000"/>
          <w:sz w:val="26"/>
          <w:szCs w:val="26"/>
          <w:u w:val="single"/>
        </w:rPr>
      </w:pPr>
      <w:r w:rsidRPr="00483C28">
        <w:rPr>
          <w:rFonts w:ascii="Times New Roman" w:eastAsia="Times New Roman" w:hAnsi="Times New Roman" w:cs="Times New Roman"/>
          <w:b/>
          <w:color w:val="FF0000"/>
          <w:sz w:val="26"/>
          <w:szCs w:val="26"/>
          <w:u w:val="single"/>
        </w:rPr>
        <w:t>II. Vấn đề môi trường tại Thành phố Hồ Chí Minh</w:t>
      </w:r>
    </w:p>
    <w:p w14:paraId="65A813F6"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1. Sức ép dân số đối với vấn đề môi trường </w:t>
      </w:r>
    </w:p>
    <w:p w14:paraId="7C12B1AF"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i/>
          <w:color w:val="00A54F"/>
          <w:sz w:val="26"/>
          <w:szCs w:val="26"/>
        </w:rPr>
        <w:t xml:space="preserve">- </w:t>
      </w:r>
      <w:r w:rsidRPr="00483C28">
        <w:rPr>
          <w:rFonts w:ascii="Times New Roman" w:eastAsia="Times New Roman" w:hAnsi="Times New Roman" w:cs="Times New Roman"/>
          <w:sz w:val="26"/>
          <w:szCs w:val="26"/>
        </w:rPr>
        <w:t>Với số dân khoảng 9 triệu người (năm 2021), Thành phố Hồ Chí Minh thải vào nguồn tiếp nhận lượng nước thải sinh hoạt tương ứng khoảng 1 451 000 m</w:t>
      </w:r>
      <w:r w:rsidRPr="00483C28">
        <w:rPr>
          <w:rFonts w:ascii="Times New Roman" w:eastAsia="Times New Roman" w:hAnsi="Times New Roman" w:cs="Times New Roman"/>
          <w:sz w:val="26"/>
          <w:szCs w:val="26"/>
          <w:vertAlign w:val="superscript"/>
        </w:rPr>
        <w:t>3</w:t>
      </w:r>
      <w:r w:rsidRPr="00483C28">
        <w:rPr>
          <w:rFonts w:ascii="Times New Roman" w:eastAsia="Times New Roman" w:hAnsi="Times New Roman" w:cs="Times New Roman"/>
          <w:sz w:val="26"/>
          <w:szCs w:val="26"/>
        </w:rPr>
        <w:t xml:space="preserve">/ngày. </w:t>
      </w:r>
    </w:p>
    <w:p w14:paraId="7437874C"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Lượng chất thải rắn phát sinh cũng không ngừng gia tăng. Tỉ lệ gia tăng lượng chất thải rắn sinh hoạt ước khoảng 5 – 6%/năm. </w:t>
      </w:r>
    </w:p>
    <w:p w14:paraId="1D2A67CB" w14:textId="53DEEAFC" w:rsidR="00483C28" w:rsidRPr="00483C28" w:rsidRDefault="00483C28" w:rsidP="0011004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Công tác xử lí chất thải rắn vẫn còn một số tồn tại: Chất thải rắn chưa được triển khai phân loại đồng bộ tại nguồn, gây áp lực lớn cho các cơ sở xử lí. Tổng khối lượng chất thải rắn sinh hoạt trên địa bàn Thành phố khoảng 8 900 tấn/ngày. Hình thức xử lí chất thải rắn sinh hoạt hiện nay là đốt và chôn lấp, tạo ra nguy cơ tiềm tàng gây ô nhiễm thứ phát cho môi trường và sức khoẻ cộng đồng. </w:t>
      </w:r>
    </w:p>
    <w:p w14:paraId="0959EF2D"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2. Sức ép của hoạt động công nghiệp </w:t>
      </w:r>
    </w:p>
    <w:p w14:paraId="5A393A8F"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Trong khu công nghiệp, khu chế xuất, khu công nghệ cao: nước thải từ các cơ sở đều đấu nối vào nhà máy xử lí nước thải tập trung của các khu công nghiệp, khu chế xuất, khu công nghệ cao. </w:t>
      </w:r>
    </w:p>
    <w:p w14:paraId="6088560A"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Ngoài khu công nghiệp, khu chế xuất, khu công nghệ cao: tổng cộng có 2 913/ 3 035 cơ sở có hệ thống xử lí nước thải, còn lại 122 cơ sở đang triển khai xây dựng hệ thống xử lí nước thải. </w:t>
      </w:r>
    </w:p>
    <w:p w14:paraId="6959B285"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Nguồn ô nhiễm không khí từ hoạt động công nghiệp thường có nồng độ các chất độc hại cao, tập trung trong một vùng. </w:t>
      </w:r>
    </w:p>
    <w:p w14:paraId="31227FF2"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Hiện nay, khí thải phát sinh từ hoạt động sản xuất chủ yếu là khí thải từ lò hơi, lò nung (sử dụng nhiên liệu hoá thạch hay hay củi, than trấu) của các cơ sở. </w:t>
      </w:r>
    </w:p>
    <w:p w14:paraId="13932269"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3. Sức ép từ hoạt động giao thông vận tải </w:t>
      </w:r>
    </w:p>
    <w:p w14:paraId="0E9BD22A" w14:textId="4782270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Phát thải từ hoạt động giao thông đường bộ (đặc biệt là xe máy) là nguồn phát thải giao thông chủ yếu của Thành phố Hồ Chí Minh, chiếm khoảng 90% cho tất cả các chất gây ô nhiễm. </w:t>
      </w:r>
    </w:p>
    <w:p w14:paraId="0ADA5BB2"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lastRenderedPageBreak/>
        <w:t xml:space="preserve">4. Sức ép từ hoạt động nông – lâm nghiệp và thuỷ sản </w:t>
      </w:r>
    </w:p>
    <w:p w14:paraId="75FC653F"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i/>
          <w:color w:val="00A54F"/>
          <w:sz w:val="26"/>
          <w:szCs w:val="26"/>
        </w:rPr>
        <w:t xml:space="preserve">- </w:t>
      </w:r>
      <w:r w:rsidRPr="00483C28">
        <w:rPr>
          <w:rFonts w:ascii="Times New Roman" w:eastAsia="Times New Roman" w:hAnsi="Times New Roman" w:cs="Times New Roman"/>
          <w:sz w:val="26"/>
          <w:szCs w:val="26"/>
        </w:rPr>
        <w:t xml:space="preserve">Vấn đề ô nhiễm phát sinh từ hoạt động này liên quan đến việc sử dụng phân bón và thuốc bảo vệ thực vật trong sản xuất nông nghiệp dẫn đến gây ô nhiễm môi trường đất, nước và môi trường không khí </w:t>
      </w:r>
    </w:p>
    <w:p w14:paraId="6EC51AD2"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Rác thải nguy hại như vỏ chai, bao bì phân bón, thuốc bảo vệ thực vật trong sản xuất nông nghiệp thải ra môi trường chưa được thu gom, xử lí theo đúng quy trình, gây ô nhiễm và ảnh hưởng đến sức khoẻ của con người. </w:t>
      </w:r>
    </w:p>
    <w:p w14:paraId="6051EA75" w14:textId="77777777" w:rsid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5. Sức ép từ hoạt động y tế </w:t>
      </w:r>
    </w:p>
    <w:p w14:paraId="6B9CEABB" w14:textId="77777777" w:rsid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Tổng lượng chất thải rắn y tế của Thành phố phát sinh trong một năm khoảng 16 796,7 tấn. </w:t>
      </w:r>
    </w:p>
    <w:p w14:paraId="7247EC5A" w14:textId="6939DB3F" w:rsidR="00483C28" w:rsidRPr="00483C28" w:rsidRDefault="00483C28" w:rsidP="00483C28">
      <w:pPr>
        <w:spacing w:after="0" w:line="360" w:lineRule="auto"/>
        <w:ind w:firstLine="851"/>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sz w:val="26"/>
          <w:szCs w:val="26"/>
        </w:rPr>
        <w:t xml:space="preserve">Tổng lượng chất thải rắn y tế phát sinh bình quân một ngày khoảng 150,02 tấn/ngày. </w:t>
      </w:r>
    </w:p>
    <w:p w14:paraId="4C432E08" w14:textId="77777777" w:rsidR="00483C28" w:rsidRPr="00483C28" w:rsidRDefault="00483C28" w:rsidP="00483C28">
      <w:pPr>
        <w:spacing w:after="0" w:line="360" w:lineRule="auto"/>
        <w:jc w:val="both"/>
        <w:rPr>
          <w:rFonts w:ascii="Times New Roman" w:eastAsia="Times New Roman" w:hAnsi="Times New Roman" w:cs="Times New Roman"/>
          <w:b/>
          <w:iCs/>
          <w:color w:val="0070C0"/>
          <w:sz w:val="26"/>
          <w:szCs w:val="26"/>
          <w:u w:val="single"/>
        </w:rPr>
      </w:pPr>
      <w:r w:rsidRPr="00483C28">
        <w:rPr>
          <w:rFonts w:ascii="Times New Roman" w:eastAsia="Times New Roman" w:hAnsi="Times New Roman" w:cs="Times New Roman"/>
          <w:b/>
          <w:iCs/>
          <w:color w:val="0070C0"/>
          <w:sz w:val="26"/>
          <w:szCs w:val="26"/>
          <w:u w:val="single"/>
        </w:rPr>
        <w:t xml:space="preserve">6. Sức ép từ hoạt động du lịch, dịch vụ, kinh doanh, thương mại và xuất nhập khẩu </w:t>
      </w:r>
    </w:p>
    <w:p w14:paraId="4849D421"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i/>
          <w:color w:val="00A54F"/>
          <w:sz w:val="26"/>
          <w:szCs w:val="26"/>
        </w:rPr>
        <w:t xml:space="preserve">- </w:t>
      </w:r>
      <w:r w:rsidRPr="00483C28">
        <w:rPr>
          <w:rFonts w:ascii="Times New Roman" w:eastAsia="Times New Roman" w:hAnsi="Times New Roman" w:cs="Times New Roman"/>
          <w:sz w:val="26"/>
          <w:szCs w:val="26"/>
        </w:rPr>
        <w:t xml:space="preserve">Khách du lịch tăng qua các năm kéo theo tăng nhu cầu tiêu thụ năng lượng ở các khách sạn cao cấp, tăng lượng nước xả thải và lượng rác thải sinh hoạt ra môi trường bên ngoài. </w:t>
      </w:r>
    </w:p>
    <w:p w14:paraId="10F39B87" w14:textId="29E9A54F" w:rsidR="00483C28" w:rsidRDefault="00483C28" w:rsidP="00110048">
      <w:pPr>
        <w:pStyle w:val="Header"/>
        <w:spacing w:line="360" w:lineRule="auto"/>
        <w:ind w:firstLine="851"/>
        <w:jc w:val="both"/>
        <w:rPr>
          <w:rFonts w:ascii="Times New Roman" w:hAnsi="Times New Roman"/>
          <w:sz w:val="26"/>
          <w:szCs w:val="26"/>
        </w:rPr>
      </w:pPr>
      <w:r w:rsidRPr="00483C28">
        <w:rPr>
          <w:rFonts w:ascii="Times New Roman" w:hAnsi="Times New Roman"/>
          <w:sz w:val="26"/>
          <w:szCs w:val="26"/>
        </w:rPr>
        <w:t>- Hệ thống vận tải du lịch đường bộ, đường thuỷ và hàng không cũng tăng mạnh do nhu cầu sử dụng ngày càng cao, tăng nhu cầu tiêu thụ năng lượng hoá thạch và tăng phát thải khí CO</w:t>
      </w:r>
      <w:r w:rsidRPr="00483C28">
        <w:rPr>
          <w:rFonts w:ascii="Times New Roman" w:hAnsi="Times New Roman"/>
          <w:sz w:val="26"/>
          <w:szCs w:val="26"/>
          <w:vertAlign w:val="subscript"/>
        </w:rPr>
        <w:t xml:space="preserve">2 </w:t>
      </w:r>
      <w:r w:rsidRPr="00483C28">
        <w:rPr>
          <w:rFonts w:ascii="Times New Roman" w:hAnsi="Times New Roman"/>
          <w:sz w:val="26"/>
          <w:szCs w:val="26"/>
        </w:rPr>
        <w:t>ra môi trường thông qua phát thải khí xả động cơ làm ô nhiễm môi trường không khí, góp phần tăng hiệu ứng nhà kính và ảnh hưởng trực tiếp đến môi trường tự nhiên của Thành phố</w:t>
      </w:r>
    </w:p>
    <w:p w14:paraId="1A8675F8" w14:textId="77777777" w:rsidR="00110048" w:rsidRPr="00483C28" w:rsidRDefault="00110048" w:rsidP="00110048">
      <w:pPr>
        <w:pStyle w:val="Header"/>
        <w:spacing w:line="360" w:lineRule="auto"/>
        <w:ind w:firstLine="851"/>
        <w:jc w:val="both"/>
        <w:rPr>
          <w:rFonts w:ascii="Times New Roman" w:hAnsi="Times New Roman"/>
          <w:sz w:val="26"/>
          <w:szCs w:val="26"/>
        </w:rPr>
      </w:pPr>
    </w:p>
    <w:p w14:paraId="46A0718C" w14:textId="77777777" w:rsidR="00483C28" w:rsidRPr="00483C28" w:rsidRDefault="00483C28" w:rsidP="00483C28">
      <w:pPr>
        <w:spacing w:after="0" w:line="360" w:lineRule="auto"/>
        <w:jc w:val="both"/>
        <w:rPr>
          <w:rFonts w:ascii="Times New Roman" w:eastAsia="Times New Roman" w:hAnsi="Times New Roman" w:cs="Times New Roman"/>
          <w:b/>
          <w:color w:val="FF0000"/>
          <w:sz w:val="26"/>
          <w:szCs w:val="26"/>
          <w:u w:val="single"/>
        </w:rPr>
      </w:pPr>
      <w:r w:rsidRPr="00483C28">
        <w:rPr>
          <w:rFonts w:ascii="Times New Roman" w:eastAsia="Times New Roman" w:hAnsi="Times New Roman" w:cs="Times New Roman"/>
          <w:b/>
          <w:color w:val="FF0000"/>
          <w:sz w:val="26"/>
          <w:szCs w:val="26"/>
          <w:u w:val="single"/>
        </w:rPr>
        <w:t>III. Tuyên truyền bảo vệ tài nguyên thiên nhiên và môi trường thành phố Hồ Chí Minh</w:t>
      </w:r>
    </w:p>
    <w:p w14:paraId="1430F4E2"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Chấp hành chính sách và pháp luật về bảo vệ tài nguyên và môi trường. </w:t>
      </w:r>
    </w:p>
    <w:p w14:paraId="352F4098"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Tích cực tham gia vào các hoạt động bảo vệ tài nguyên, môi trường do nhà trường phát động hoặc của địa phương nơi em sinh sống tổ chức. </w:t>
      </w:r>
    </w:p>
    <w:p w14:paraId="70CDCD6D"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Tuyên truyền, vận động người thân, bạn bè cùng thực hiện; chống các hành vi vi phạm pháp luật về tài nguyên và bảo vệ môi trường. </w:t>
      </w:r>
    </w:p>
    <w:p w14:paraId="224EB002" w14:textId="77777777" w:rsidR="00483C28" w:rsidRP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Thực hành lối “sống xanh” như: không xả rác, giữ vệ sinh nơi học tập và sinh hoạt; hạn chế sử dụng đồ nhựa dùng một lần; phân loại rác thải tại nguồn; ưu tiên sử dụng phương tiện giao thông công cộng;... </w:t>
      </w:r>
    </w:p>
    <w:p w14:paraId="3FC2F54C" w14:textId="77777777" w:rsidR="00483C28" w:rsidRDefault="00483C28" w:rsidP="00483C28">
      <w:pPr>
        <w:spacing w:after="0" w:line="360" w:lineRule="auto"/>
        <w:ind w:firstLine="851"/>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Tiết kiệm tài nguyên trong sinh hoạt như: tiết kiệm điện, nước trong sinh hoạt; có những ý tưởng tái chế, tái sử dụng rác thải rắn,... </w:t>
      </w:r>
    </w:p>
    <w:p w14:paraId="40549486" w14:textId="77777777" w:rsidR="00273524" w:rsidRDefault="00273524" w:rsidP="00483C28">
      <w:pPr>
        <w:spacing w:after="0" w:line="360" w:lineRule="auto"/>
        <w:ind w:firstLine="851"/>
        <w:jc w:val="both"/>
        <w:rPr>
          <w:rFonts w:ascii="Times New Roman" w:eastAsia="Times New Roman" w:hAnsi="Times New Roman" w:cs="Times New Roman"/>
          <w:sz w:val="26"/>
          <w:szCs w:val="26"/>
        </w:rPr>
      </w:pPr>
    </w:p>
    <w:p w14:paraId="18857BAA" w14:textId="77777777" w:rsidR="00483C28" w:rsidRPr="00483C28" w:rsidRDefault="00483C28" w:rsidP="00483C28">
      <w:pPr>
        <w:pStyle w:val="Header"/>
        <w:spacing w:line="360" w:lineRule="auto"/>
        <w:jc w:val="both"/>
        <w:rPr>
          <w:rFonts w:ascii="Times New Roman" w:hAnsi="Times New Roman"/>
          <w:b/>
          <w:bCs/>
          <w:color w:val="FF0000"/>
          <w:sz w:val="26"/>
          <w:szCs w:val="26"/>
        </w:rPr>
      </w:pPr>
    </w:p>
    <w:p w14:paraId="2C54836F" w14:textId="051FE22B" w:rsidR="000749FA" w:rsidRPr="00483C28" w:rsidRDefault="00483C28" w:rsidP="00483C28">
      <w:pPr>
        <w:pStyle w:val="Header"/>
        <w:spacing w:line="360" w:lineRule="auto"/>
        <w:jc w:val="both"/>
        <w:rPr>
          <w:rFonts w:ascii="Times New Roman" w:hAnsi="Times New Roman"/>
          <w:b/>
          <w:bCs/>
          <w:color w:val="FF0000"/>
          <w:sz w:val="26"/>
          <w:szCs w:val="26"/>
        </w:rPr>
      </w:pPr>
      <w:r w:rsidRPr="00483C28">
        <w:rPr>
          <w:rFonts w:ascii="Times New Roman" w:hAnsi="Times New Roman"/>
          <w:b/>
          <w:bCs/>
          <w:color w:val="FF0000"/>
          <w:sz w:val="26"/>
          <w:szCs w:val="26"/>
        </w:rPr>
        <w:lastRenderedPageBreak/>
        <w:t>C</w:t>
      </w:r>
      <w:r w:rsidR="000749FA" w:rsidRPr="00483C28">
        <w:rPr>
          <w:rFonts w:ascii="Times New Roman" w:hAnsi="Times New Roman"/>
          <w:b/>
          <w:bCs/>
          <w:color w:val="FF0000"/>
          <w:sz w:val="26"/>
          <w:szCs w:val="26"/>
        </w:rPr>
        <w:t>. LUYỆN TẬP VÀ VẬN DỤNG</w:t>
      </w:r>
    </w:p>
    <w:p w14:paraId="3B5EDE84" w14:textId="77777777" w:rsidR="00483C28" w:rsidRDefault="00483C28" w:rsidP="00483C28">
      <w:pPr>
        <w:spacing w:after="0" w:line="360" w:lineRule="auto"/>
        <w:jc w:val="both"/>
        <w:rPr>
          <w:rFonts w:ascii="Times New Roman" w:eastAsia="Times New Roman" w:hAnsi="Times New Roman" w:cs="Times New Roman"/>
          <w:b/>
          <w:bCs/>
          <w:color w:val="0070C0"/>
          <w:sz w:val="26"/>
          <w:szCs w:val="26"/>
        </w:rPr>
      </w:pPr>
      <w:r w:rsidRPr="00483C28">
        <w:rPr>
          <w:rFonts w:ascii="Times New Roman" w:eastAsia="Times New Roman" w:hAnsi="Times New Roman" w:cs="Times New Roman"/>
          <w:b/>
          <w:bCs/>
          <w:color w:val="0070C0"/>
          <w:sz w:val="26"/>
          <w:szCs w:val="26"/>
        </w:rPr>
        <w:t xml:space="preserve">1. Môi trường tại Thành phố Hồ Chí Minh chịu áp lực bởi những vấn đề gì? </w:t>
      </w:r>
    </w:p>
    <w:p w14:paraId="5348F3E9" w14:textId="78015793" w:rsidR="00483C28" w:rsidRPr="00483C28" w:rsidRDefault="00483C28" w:rsidP="00483C28">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p>
    <w:p w14:paraId="418B31D7" w14:textId="77777777" w:rsidR="00483C28" w:rsidRDefault="00483C28" w:rsidP="00483C28">
      <w:pPr>
        <w:spacing w:after="0" w:line="360" w:lineRule="auto"/>
        <w:jc w:val="both"/>
        <w:rPr>
          <w:rFonts w:ascii="Times New Roman" w:eastAsia="Times New Roman" w:hAnsi="Times New Roman" w:cs="Times New Roman"/>
          <w:b/>
          <w:bCs/>
          <w:color w:val="0070C0"/>
          <w:sz w:val="26"/>
          <w:szCs w:val="26"/>
        </w:rPr>
      </w:pPr>
      <w:r w:rsidRPr="00483C28">
        <w:rPr>
          <w:rFonts w:ascii="Times New Roman" w:eastAsia="Times New Roman" w:hAnsi="Times New Roman" w:cs="Times New Roman"/>
          <w:b/>
          <w:bCs/>
          <w:color w:val="0070C0"/>
          <w:sz w:val="26"/>
          <w:szCs w:val="26"/>
        </w:rPr>
        <w:t xml:space="preserve">2. Nguồn nước chủ yếu cung cấp cho Thành phố Hồ Chí Minh đến từ đâu? </w:t>
      </w:r>
    </w:p>
    <w:p w14:paraId="3ECF39E2" w14:textId="199B034B" w:rsidR="00273524" w:rsidRPr="00273524" w:rsidRDefault="00273524" w:rsidP="00483C28">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p>
    <w:p w14:paraId="1403CE50" w14:textId="77777777" w:rsidR="00483C28" w:rsidRPr="00483C28" w:rsidRDefault="00483C28" w:rsidP="00483C28">
      <w:pPr>
        <w:spacing w:after="0" w:line="360" w:lineRule="auto"/>
        <w:jc w:val="both"/>
        <w:rPr>
          <w:rFonts w:ascii="Times New Roman" w:eastAsia="Times New Roman" w:hAnsi="Times New Roman" w:cs="Times New Roman"/>
          <w:b/>
          <w:bCs/>
          <w:color w:val="0070C0"/>
          <w:sz w:val="26"/>
          <w:szCs w:val="26"/>
        </w:rPr>
      </w:pPr>
      <w:r w:rsidRPr="00483C28">
        <w:rPr>
          <w:rFonts w:ascii="Times New Roman" w:eastAsia="Times New Roman" w:hAnsi="Times New Roman" w:cs="Times New Roman"/>
          <w:b/>
          <w:bCs/>
          <w:color w:val="0070C0"/>
          <w:sz w:val="26"/>
          <w:szCs w:val="26"/>
        </w:rPr>
        <w:t xml:space="preserve">3. Hãy liệt kê những việc làm mà em có thể góp phần giúp giảm thiểu nguồn chất thải rắn sinh hoạt gây ô nhiễm. </w:t>
      </w:r>
    </w:p>
    <w:p w14:paraId="413FEA19" w14:textId="3F959888" w:rsidR="00483C28" w:rsidRPr="00273524" w:rsidRDefault="00483C28" w:rsidP="00483C28">
      <w:pPr>
        <w:spacing w:after="0" w:line="360" w:lineRule="auto"/>
        <w:jc w:val="both"/>
        <w:rPr>
          <w:rFonts w:ascii="Times New Roman" w:eastAsia="Times New Roman" w:hAnsi="Times New Roman" w:cs="Times New Roman"/>
          <w:b/>
          <w:bCs/>
          <w:sz w:val="26"/>
          <w:szCs w:val="26"/>
        </w:rPr>
      </w:pPr>
      <w:r w:rsidRPr="00273524">
        <w:rPr>
          <w:rFonts w:ascii="Times New Roman" w:eastAsia="Times New Roman" w:hAnsi="Times New Roman" w:cs="Times New Roman"/>
          <w:b/>
          <w:bCs/>
          <w:sz w:val="26"/>
          <w:szCs w:val="26"/>
        </w:rPr>
        <w:t>Thực hiện điều tra thực trạng ô nhiễm môi trường tại nơi em sinh sống theo gợi ý dưới đây:</w:t>
      </w:r>
    </w:p>
    <w:p w14:paraId="4C048FC2" w14:textId="77777777" w:rsid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Các tác nhân gây ô nhiễm môi trường. </w:t>
      </w:r>
    </w:p>
    <w:p w14:paraId="42577DD5" w14:textId="0E6904D9" w:rsidR="00273524" w:rsidRPr="00273524" w:rsidRDefault="00273524" w:rsidP="00483C28">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p>
    <w:p w14:paraId="660BD4AC" w14:textId="77777777" w:rsid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Mức độ ô nhiễm.</w:t>
      </w:r>
    </w:p>
    <w:p w14:paraId="08C4BBC4" w14:textId="5F1CB0CF" w:rsidR="00273524" w:rsidRPr="00273524" w:rsidRDefault="00273524" w:rsidP="00483C28">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r w:rsidRPr="00483C28">
        <w:rPr>
          <w:rFonts w:ascii="Times New Roman" w:eastAsia="Times New Roman" w:hAnsi="Times New Roman" w:cs="Times New Roman"/>
          <w:b/>
          <w:bCs/>
          <w:sz w:val="26"/>
          <w:szCs w:val="26"/>
        </w:rPr>
        <w:lastRenderedPageBreak/>
        <w:t>…………………………………………………………………………………………………………………………………………………………………………………………………………………………………………………………………………………………………………………………………………………………………………………………………………………………………………………………………………………………………………………………………………………..</w:t>
      </w:r>
    </w:p>
    <w:p w14:paraId="6EEACA76" w14:textId="77777777" w:rsid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Nguyên nhân gây ra ô nhiễm</w:t>
      </w:r>
    </w:p>
    <w:p w14:paraId="2D3A4E82" w14:textId="7EC46B25" w:rsidR="00273524" w:rsidRPr="00273524" w:rsidRDefault="00273524" w:rsidP="00483C28">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p>
    <w:p w14:paraId="4065F3FF" w14:textId="77777777" w:rsidR="00483C28" w:rsidRDefault="00483C28" w:rsidP="00483C28">
      <w:pPr>
        <w:spacing w:after="0" w:line="360" w:lineRule="auto"/>
        <w:jc w:val="both"/>
        <w:rPr>
          <w:rFonts w:ascii="Times New Roman" w:eastAsia="Times New Roman" w:hAnsi="Times New Roman" w:cs="Times New Roman"/>
          <w:sz w:val="26"/>
          <w:szCs w:val="26"/>
        </w:rPr>
      </w:pPr>
      <w:r w:rsidRPr="00483C28">
        <w:rPr>
          <w:rFonts w:ascii="Times New Roman" w:eastAsia="Times New Roman" w:hAnsi="Times New Roman" w:cs="Times New Roman"/>
          <w:sz w:val="26"/>
          <w:szCs w:val="26"/>
        </w:rPr>
        <w:t xml:space="preserve">+ Đề xuất biện pháp khắc phục. </w:t>
      </w:r>
    </w:p>
    <w:p w14:paraId="79EB8058" w14:textId="77777777" w:rsidR="00273524" w:rsidRPr="00483C28" w:rsidRDefault="00273524" w:rsidP="00273524">
      <w:pPr>
        <w:spacing w:after="0" w:line="360" w:lineRule="auto"/>
        <w:jc w:val="both"/>
        <w:rPr>
          <w:rFonts w:ascii="Times New Roman" w:eastAsia="Times New Roman" w:hAnsi="Times New Roman" w:cs="Times New Roman"/>
          <w:b/>
          <w:bCs/>
          <w:sz w:val="26"/>
          <w:szCs w:val="26"/>
        </w:rPr>
      </w:pPr>
      <w:r w:rsidRPr="00483C28">
        <w:rPr>
          <w:rFonts w:ascii="Times New Roman" w:eastAsia="Times New Roman" w:hAnsi="Times New Roman" w:cs="Times New Roman"/>
          <w:b/>
          <w:bCs/>
          <w:sz w:val="26"/>
          <w:szCs w:val="26"/>
        </w:rPr>
        <w:t>…………………………………………………………………………………………………………………………………………………………………………………………………………………………………………………………………………………………………………………………………………………………………………………………………………………………………………………………………………………………………………………………………………………………………………………………………………………………………………………………………………………………………………………………………………………………………………………………………………………………………………………………………………………..</w:t>
      </w:r>
    </w:p>
    <w:p w14:paraId="296FA6CD" w14:textId="77777777" w:rsidR="00483C28" w:rsidRDefault="00483C28" w:rsidP="00B4776E">
      <w:pPr>
        <w:pStyle w:val="Header"/>
        <w:spacing w:line="360" w:lineRule="auto"/>
        <w:rPr>
          <w:rFonts w:ascii="Times New Roman" w:hAnsi="Times New Roman"/>
          <w:b/>
          <w:bCs/>
          <w:color w:val="FF0000"/>
          <w:sz w:val="26"/>
          <w:szCs w:val="26"/>
        </w:rPr>
      </w:pPr>
    </w:p>
    <w:p w14:paraId="483C7B31" w14:textId="78793BD3" w:rsidR="000749FA" w:rsidRPr="00273524" w:rsidRDefault="00483C28" w:rsidP="00273524">
      <w:pPr>
        <w:pStyle w:val="Header"/>
        <w:spacing w:line="360" w:lineRule="auto"/>
        <w:rPr>
          <w:rFonts w:ascii="Times New Roman" w:hAnsi="Times New Roman"/>
          <w:b/>
          <w:bCs/>
          <w:color w:val="FF0000"/>
          <w:sz w:val="26"/>
          <w:szCs w:val="26"/>
        </w:rPr>
      </w:pPr>
      <w:r w:rsidRPr="00273524">
        <w:rPr>
          <w:rFonts w:ascii="Times New Roman" w:hAnsi="Times New Roman"/>
          <w:b/>
          <w:bCs/>
          <w:color w:val="FF0000"/>
          <w:sz w:val="26"/>
          <w:szCs w:val="26"/>
        </w:rPr>
        <w:t>D</w:t>
      </w:r>
      <w:r w:rsidR="000749FA" w:rsidRPr="00273524">
        <w:rPr>
          <w:rFonts w:ascii="Times New Roman" w:hAnsi="Times New Roman"/>
          <w:b/>
          <w:bCs/>
          <w:color w:val="FF0000"/>
          <w:sz w:val="26"/>
          <w:szCs w:val="26"/>
        </w:rPr>
        <w:t>. DẶN DÒ</w:t>
      </w:r>
    </w:p>
    <w:p w14:paraId="5755B687" w14:textId="3FF176BC" w:rsidR="006458D8" w:rsidRPr="00273524" w:rsidRDefault="006458D8" w:rsidP="00273524">
      <w:pPr>
        <w:pStyle w:val="Header"/>
        <w:spacing w:line="360" w:lineRule="auto"/>
        <w:rPr>
          <w:rFonts w:ascii="Times New Roman" w:hAnsi="Times New Roman"/>
          <w:sz w:val="26"/>
          <w:szCs w:val="26"/>
        </w:rPr>
      </w:pPr>
      <w:r w:rsidRPr="00273524">
        <w:rPr>
          <w:rFonts w:ascii="Times New Roman" w:hAnsi="Times New Roman"/>
          <w:sz w:val="26"/>
          <w:szCs w:val="26"/>
        </w:rPr>
        <w:t>- Chép vào tập và học thuộc nội dung lý thuyết</w:t>
      </w:r>
    </w:p>
    <w:p w14:paraId="1109F5FA" w14:textId="4B9C7FFF" w:rsidR="006458D8" w:rsidRPr="00273524" w:rsidRDefault="006458D8" w:rsidP="00273524">
      <w:pPr>
        <w:pStyle w:val="Header"/>
        <w:spacing w:line="360" w:lineRule="auto"/>
        <w:rPr>
          <w:rFonts w:ascii="Times New Roman" w:hAnsi="Times New Roman"/>
          <w:sz w:val="26"/>
          <w:szCs w:val="26"/>
        </w:rPr>
      </w:pPr>
      <w:r w:rsidRPr="00273524">
        <w:rPr>
          <w:rFonts w:ascii="Times New Roman" w:hAnsi="Times New Roman"/>
          <w:sz w:val="26"/>
          <w:szCs w:val="26"/>
        </w:rPr>
        <w:t xml:space="preserve">- Hoàn tất phần luyện tập và vận dụng </w:t>
      </w:r>
    </w:p>
    <w:p w14:paraId="7371F543" w14:textId="77777777" w:rsidR="00483C28" w:rsidRPr="00273524" w:rsidRDefault="006458D8" w:rsidP="00273524">
      <w:pPr>
        <w:pStyle w:val="Heading2"/>
        <w:spacing w:before="0" w:line="360" w:lineRule="auto"/>
        <w:rPr>
          <w:rFonts w:ascii="Times New Roman" w:hAnsi="Times New Roman" w:cs="Times New Roman"/>
          <w:b/>
          <w:bCs/>
          <w:i/>
          <w:iCs/>
          <w:lang w:val="vi-VN"/>
        </w:rPr>
      </w:pPr>
      <w:r w:rsidRPr="00273524">
        <w:rPr>
          <w:rFonts w:ascii="Times New Roman" w:hAnsi="Times New Roman" w:cs="Times New Roman"/>
          <w:color w:val="auto"/>
        </w:rPr>
        <w:t xml:space="preserve">- Chuẩn bị </w:t>
      </w:r>
      <w:r w:rsidR="00483C28" w:rsidRPr="00273524">
        <w:rPr>
          <w:rFonts w:ascii="Times New Roman" w:hAnsi="Times New Roman" w:cs="Times New Roman"/>
          <w:b/>
          <w:bCs/>
          <w:color w:val="FF0000"/>
          <w:lang w:val="vi-VN"/>
        </w:rPr>
        <w:t>CHỦ ĐỀ 8: MỤC TIÊU NGHỀ NGHIỆP CỦA TÔI</w:t>
      </w:r>
    </w:p>
    <w:p w14:paraId="3A2A3B6F" w14:textId="75DAF8A8" w:rsidR="006458D8" w:rsidRPr="000749FA" w:rsidRDefault="006458D8" w:rsidP="00483C28">
      <w:pPr>
        <w:spacing w:after="0" w:line="360" w:lineRule="auto"/>
        <w:rPr>
          <w:rFonts w:ascii="Times New Roman" w:hAnsi="Times New Roman"/>
          <w:b/>
          <w:bCs/>
          <w:color w:val="FF0000"/>
          <w:sz w:val="26"/>
          <w:szCs w:val="26"/>
        </w:rPr>
      </w:pPr>
    </w:p>
    <w:p w14:paraId="2463BB80" w14:textId="77777777" w:rsidR="000749FA" w:rsidRPr="000749FA" w:rsidRDefault="000749FA" w:rsidP="00B4776E">
      <w:pPr>
        <w:pStyle w:val="Header"/>
        <w:spacing w:line="360" w:lineRule="auto"/>
        <w:rPr>
          <w:rFonts w:ascii="Times New Roman" w:hAnsi="Times New Roman"/>
          <w:sz w:val="26"/>
          <w:szCs w:val="26"/>
        </w:rPr>
      </w:pPr>
    </w:p>
    <w:sectPr w:rsidR="000749FA" w:rsidRPr="000749FA"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4EADD" w14:textId="77777777" w:rsidR="00387631" w:rsidRDefault="00387631">
      <w:pPr>
        <w:spacing w:after="0" w:line="240" w:lineRule="auto"/>
      </w:pPr>
      <w:r>
        <w:separator/>
      </w:r>
    </w:p>
  </w:endnote>
  <w:endnote w:type="continuationSeparator" w:id="0">
    <w:p w14:paraId="0EA8A72B" w14:textId="77777777" w:rsidR="00387631" w:rsidRDefault="0038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8145F" w14:textId="77777777" w:rsidR="00387631" w:rsidRDefault="00387631">
      <w:pPr>
        <w:spacing w:after="0" w:line="240" w:lineRule="auto"/>
      </w:pPr>
      <w:r>
        <w:separator/>
      </w:r>
    </w:p>
  </w:footnote>
  <w:footnote w:type="continuationSeparator" w:id="0">
    <w:p w14:paraId="54CB97A5" w14:textId="77777777" w:rsidR="00387631" w:rsidRDefault="00387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63E7D"/>
    <w:multiLevelType w:val="hybridMultilevel"/>
    <w:tmpl w:val="E2CC5D0A"/>
    <w:lvl w:ilvl="0" w:tplc="C2FE31D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00E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5220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769A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76DB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CC7E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7883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D811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880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047154"/>
    <w:multiLevelType w:val="hybridMultilevel"/>
    <w:tmpl w:val="0548193C"/>
    <w:lvl w:ilvl="0" w:tplc="91A4E0A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0A8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CA0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447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D217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E29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0C3B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8002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087A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B51ACE"/>
    <w:multiLevelType w:val="hybridMultilevel"/>
    <w:tmpl w:val="1CAA225E"/>
    <w:lvl w:ilvl="0" w:tplc="BF2ED96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206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6E1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EF1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27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0D2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746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698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6AA7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31A9581E"/>
    <w:multiLevelType w:val="hybridMultilevel"/>
    <w:tmpl w:val="A4806EAE"/>
    <w:lvl w:ilvl="0" w:tplc="9384D07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EAC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8C82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29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44C8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E20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499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A8DF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E83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AB5C3D"/>
    <w:multiLevelType w:val="hybridMultilevel"/>
    <w:tmpl w:val="DBAE407C"/>
    <w:lvl w:ilvl="0" w:tplc="31922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FF78B6"/>
    <w:multiLevelType w:val="hybridMultilevel"/>
    <w:tmpl w:val="67D283AA"/>
    <w:lvl w:ilvl="0" w:tplc="901C050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AC13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2EEC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AFCF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A4A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B0AA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AF3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3030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2F3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C90628"/>
    <w:multiLevelType w:val="hybridMultilevel"/>
    <w:tmpl w:val="9212280A"/>
    <w:lvl w:ilvl="0" w:tplc="5EDC88EE">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ABF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2F36B1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50622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2EC6DF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129895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C847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5CC9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41CA51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1"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6"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4A7838"/>
    <w:multiLevelType w:val="hybridMultilevel"/>
    <w:tmpl w:val="D19AC038"/>
    <w:lvl w:ilvl="0" w:tplc="991C4E0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A279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19E0F3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7A4E75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4A10A9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B5E215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EE6A4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4CD87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54CB7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9"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3"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B50652"/>
    <w:multiLevelType w:val="hybridMultilevel"/>
    <w:tmpl w:val="4344E1B4"/>
    <w:lvl w:ilvl="0" w:tplc="6FC07BD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8E15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607F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02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697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0E0E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EEC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C04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4F91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63754896"/>
    <w:multiLevelType w:val="hybridMultilevel"/>
    <w:tmpl w:val="EC261C02"/>
    <w:lvl w:ilvl="0" w:tplc="FFE6BEF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ECDE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8402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468E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E2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0486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C34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48C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3CC1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3"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98" w15:restartNumberingAfterBreak="0">
    <w:nsid w:val="6F987986"/>
    <w:multiLevelType w:val="hybridMultilevel"/>
    <w:tmpl w:val="A9BE7480"/>
    <w:lvl w:ilvl="0" w:tplc="EAB48056">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84AD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A63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522E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8412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E09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089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D65C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A45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703F03ED"/>
    <w:multiLevelType w:val="hybridMultilevel"/>
    <w:tmpl w:val="7FF08DF0"/>
    <w:lvl w:ilvl="0" w:tplc="924E36E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01E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FEB0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3EF5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C1F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CE2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56F3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4056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8A2B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1439EF"/>
    <w:multiLevelType w:val="hybridMultilevel"/>
    <w:tmpl w:val="737CE682"/>
    <w:lvl w:ilvl="0" w:tplc="8E42097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653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0BE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BE10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A77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488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B09E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46A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1C69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3"/>
  </w:num>
  <w:num w:numId="2" w16cid:durableId="1081636633">
    <w:abstractNumId w:val="57"/>
  </w:num>
  <w:num w:numId="3" w16cid:durableId="1771655959">
    <w:abstractNumId w:val="38"/>
  </w:num>
  <w:num w:numId="4" w16cid:durableId="257369666">
    <w:abstractNumId w:val="55"/>
  </w:num>
  <w:num w:numId="5" w16cid:durableId="2070298471">
    <w:abstractNumId w:val="47"/>
  </w:num>
  <w:num w:numId="6" w16cid:durableId="1208641080">
    <w:abstractNumId w:val="94"/>
  </w:num>
  <w:num w:numId="7" w16cid:durableId="1913663545">
    <w:abstractNumId w:val="81"/>
  </w:num>
  <w:num w:numId="8" w16cid:durableId="486556273">
    <w:abstractNumId w:val="36"/>
  </w:num>
  <w:num w:numId="9" w16cid:durableId="1722169254">
    <w:abstractNumId w:val="71"/>
  </w:num>
  <w:num w:numId="10" w16cid:durableId="268586285">
    <w:abstractNumId w:val="77"/>
  </w:num>
  <w:num w:numId="11" w16cid:durableId="1816099755">
    <w:abstractNumId w:val="90"/>
  </w:num>
  <w:num w:numId="12" w16cid:durableId="2099672833">
    <w:abstractNumId w:val="23"/>
  </w:num>
  <w:num w:numId="13" w16cid:durableId="1775437249">
    <w:abstractNumId w:val="82"/>
  </w:num>
  <w:num w:numId="14" w16cid:durableId="2145543683">
    <w:abstractNumId w:val="34"/>
  </w:num>
  <w:num w:numId="15" w16cid:durableId="1353410600">
    <w:abstractNumId w:val="79"/>
  </w:num>
  <w:num w:numId="16" w16cid:durableId="358314797">
    <w:abstractNumId w:val="85"/>
  </w:num>
  <w:num w:numId="17" w16cid:durableId="1584799784">
    <w:abstractNumId w:val="17"/>
  </w:num>
  <w:num w:numId="18" w16cid:durableId="1499691622">
    <w:abstractNumId w:val="29"/>
  </w:num>
  <w:num w:numId="19" w16cid:durableId="1761826956">
    <w:abstractNumId w:val="4"/>
  </w:num>
  <w:num w:numId="20" w16cid:durableId="1284842642">
    <w:abstractNumId w:val="72"/>
  </w:num>
  <w:num w:numId="21" w16cid:durableId="1904366552">
    <w:abstractNumId w:val="105"/>
  </w:num>
  <w:num w:numId="22" w16cid:durableId="1357540278">
    <w:abstractNumId w:val="32"/>
  </w:num>
  <w:num w:numId="23" w16cid:durableId="1622227513">
    <w:abstractNumId w:val="63"/>
  </w:num>
  <w:num w:numId="24" w16cid:durableId="1445225400">
    <w:abstractNumId w:val="69"/>
  </w:num>
  <w:num w:numId="25" w16cid:durableId="1426613849">
    <w:abstractNumId w:val="20"/>
  </w:num>
  <w:num w:numId="26" w16cid:durableId="990601853">
    <w:abstractNumId w:val="11"/>
  </w:num>
  <w:num w:numId="27" w16cid:durableId="281150106">
    <w:abstractNumId w:val="61"/>
  </w:num>
  <w:num w:numId="28" w16cid:durableId="1909655016">
    <w:abstractNumId w:val="14"/>
  </w:num>
  <w:num w:numId="29" w16cid:durableId="904071847">
    <w:abstractNumId w:val="84"/>
  </w:num>
  <w:num w:numId="30" w16cid:durableId="1684236724">
    <w:abstractNumId w:val="75"/>
  </w:num>
  <w:num w:numId="31" w16cid:durableId="2066289831">
    <w:abstractNumId w:val="9"/>
  </w:num>
  <w:num w:numId="32" w16cid:durableId="55326519">
    <w:abstractNumId w:val="48"/>
  </w:num>
  <w:num w:numId="33" w16cid:durableId="141846590">
    <w:abstractNumId w:val="76"/>
  </w:num>
  <w:num w:numId="34" w16cid:durableId="1381249906">
    <w:abstractNumId w:val="58"/>
  </w:num>
  <w:num w:numId="35" w16cid:durableId="1788888353">
    <w:abstractNumId w:val="52"/>
  </w:num>
  <w:num w:numId="36" w16cid:durableId="1185902516">
    <w:abstractNumId w:val="27"/>
  </w:num>
  <w:num w:numId="37" w16cid:durableId="378550071">
    <w:abstractNumId w:val="67"/>
  </w:num>
  <w:num w:numId="38" w16cid:durableId="1965192243">
    <w:abstractNumId w:val="28"/>
  </w:num>
  <w:num w:numId="39" w16cid:durableId="670719160">
    <w:abstractNumId w:val="5"/>
  </w:num>
  <w:num w:numId="40" w16cid:durableId="918557422">
    <w:abstractNumId w:val="40"/>
  </w:num>
  <w:num w:numId="41" w16cid:durableId="1755321342">
    <w:abstractNumId w:val="24"/>
  </w:num>
  <w:num w:numId="42" w16cid:durableId="94247748">
    <w:abstractNumId w:val="54"/>
  </w:num>
  <w:num w:numId="43" w16cid:durableId="1268153045">
    <w:abstractNumId w:val="10"/>
  </w:num>
  <w:num w:numId="44" w16cid:durableId="1818719224">
    <w:abstractNumId w:val="18"/>
  </w:num>
  <w:num w:numId="45" w16cid:durableId="1122067718">
    <w:abstractNumId w:val="89"/>
  </w:num>
  <w:num w:numId="46" w16cid:durableId="1406688009">
    <w:abstractNumId w:val="53"/>
  </w:num>
  <w:num w:numId="47" w16cid:durableId="644820190">
    <w:abstractNumId w:val="37"/>
  </w:num>
  <w:num w:numId="48" w16cid:durableId="40399366">
    <w:abstractNumId w:val="88"/>
  </w:num>
  <w:num w:numId="49" w16cid:durableId="312225120">
    <w:abstractNumId w:val="1"/>
  </w:num>
  <w:num w:numId="50" w16cid:durableId="1802766029">
    <w:abstractNumId w:val="6"/>
  </w:num>
  <w:num w:numId="51" w16cid:durableId="164175636">
    <w:abstractNumId w:val="91"/>
  </w:num>
  <w:num w:numId="52" w16cid:durableId="24789630">
    <w:abstractNumId w:val="13"/>
  </w:num>
  <w:num w:numId="53" w16cid:durableId="475949563">
    <w:abstractNumId w:val="15"/>
  </w:num>
  <w:num w:numId="54" w16cid:durableId="247925284">
    <w:abstractNumId w:val="16"/>
  </w:num>
  <w:num w:numId="55" w16cid:durableId="819345506">
    <w:abstractNumId w:val="62"/>
  </w:num>
  <w:num w:numId="56" w16cid:durableId="983042700">
    <w:abstractNumId w:val="25"/>
  </w:num>
  <w:num w:numId="57" w16cid:durableId="1169831768">
    <w:abstractNumId w:val="70"/>
  </w:num>
  <w:num w:numId="58" w16cid:durableId="1770154323">
    <w:abstractNumId w:val="35"/>
  </w:num>
  <w:num w:numId="59" w16cid:durableId="1933974377">
    <w:abstractNumId w:val="50"/>
  </w:num>
  <w:num w:numId="60" w16cid:durableId="1414278056">
    <w:abstractNumId w:val="66"/>
  </w:num>
  <w:num w:numId="61" w16cid:durableId="110711645">
    <w:abstractNumId w:val="49"/>
  </w:num>
  <w:num w:numId="62" w16cid:durableId="1473207099">
    <w:abstractNumId w:val="46"/>
  </w:num>
  <w:num w:numId="63" w16cid:durableId="1005322277">
    <w:abstractNumId w:val="104"/>
  </w:num>
  <w:num w:numId="64" w16cid:durableId="1847282924">
    <w:abstractNumId w:val="51"/>
  </w:num>
  <w:num w:numId="65" w16cid:durableId="556353779">
    <w:abstractNumId w:val="102"/>
  </w:num>
  <w:num w:numId="66" w16cid:durableId="194346307">
    <w:abstractNumId w:val="83"/>
  </w:num>
  <w:num w:numId="67" w16cid:durableId="216014299">
    <w:abstractNumId w:val="95"/>
  </w:num>
  <w:num w:numId="68" w16cid:durableId="103696211">
    <w:abstractNumId w:val="45"/>
  </w:num>
  <w:num w:numId="69" w16cid:durableId="1299412668">
    <w:abstractNumId w:val="96"/>
  </w:num>
  <w:num w:numId="70" w16cid:durableId="639309674">
    <w:abstractNumId w:val="2"/>
  </w:num>
  <w:num w:numId="71" w16cid:durableId="1775783712">
    <w:abstractNumId w:val="65"/>
  </w:num>
  <w:num w:numId="72" w16cid:durableId="884753412">
    <w:abstractNumId w:val="33"/>
  </w:num>
  <w:num w:numId="73" w16cid:durableId="136188721">
    <w:abstractNumId w:val="21"/>
  </w:num>
  <w:num w:numId="74" w16cid:durableId="1817066812">
    <w:abstractNumId w:val="73"/>
  </w:num>
  <w:num w:numId="75" w16cid:durableId="1253204233">
    <w:abstractNumId w:val="93"/>
  </w:num>
  <w:num w:numId="76" w16cid:durableId="25716296">
    <w:abstractNumId w:val="22"/>
  </w:num>
  <w:num w:numId="77" w16cid:durableId="223176185">
    <w:abstractNumId w:val="31"/>
  </w:num>
  <w:num w:numId="78" w16cid:durableId="131023227">
    <w:abstractNumId w:val="8"/>
  </w:num>
  <w:num w:numId="79" w16cid:durableId="1532569359">
    <w:abstractNumId w:val="92"/>
  </w:num>
  <w:num w:numId="80" w16cid:durableId="928462865">
    <w:abstractNumId w:val="100"/>
  </w:num>
  <w:num w:numId="81" w16cid:durableId="421265702">
    <w:abstractNumId w:val="103"/>
  </w:num>
  <w:num w:numId="82" w16cid:durableId="1619409700">
    <w:abstractNumId w:val="78"/>
  </w:num>
  <w:num w:numId="83" w16cid:durableId="1531450330">
    <w:abstractNumId w:val="12"/>
  </w:num>
  <w:num w:numId="84" w16cid:durableId="1478957305">
    <w:abstractNumId w:val="64"/>
  </w:num>
  <w:num w:numId="85" w16cid:durableId="1724450689">
    <w:abstractNumId w:val="59"/>
  </w:num>
  <w:num w:numId="86" w16cid:durableId="1873683595">
    <w:abstractNumId w:val="26"/>
  </w:num>
  <w:num w:numId="87" w16cid:durableId="1698043759">
    <w:abstractNumId w:val="97"/>
  </w:num>
  <w:num w:numId="88" w16cid:durableId="711613128">
    <w:abstractNumId w:val="86"/>
  </w:num>
  <w:num w:numId="89" w16cid:durableId="285233895">
    <w:abstractNumId w:val="44"/>
  </w:num>
  <w:num w:numId="90" w16cid:durableId="1932157883">
    <w:abstractNumId w:val="80"/>
  </w:num>
  <w:num w:numId="91" w16cid:durableId="392630522">
    <w:abstractNumId w:val="56"/>
  </w:num>
  <w:num w:numId="92" w16cid:durableId="237716531">
    <w:abstractNumId w:val="3"/>
  </w:num>
  <w:num w:numId="93" w16cid:durableId="1137408335">
    <w:abstractNumId w:val="41"/>
  </w:num>
  <w:num w:numId="94" w16cid:durableId="1370836139">
    <w:abstractNumId w:val="0"/>
  </w:num>
  <w:num w:numId="95" w16cid:durableId="1630354980">
    <w:abstractNumId w:val="74"/>
  </w:num>
  <w:num w:numId="96" w16cid:durableId="2000887605">
    <w:abstractNumId w:val="19"/>
  </w:num>
  <w:num w:numId="97" w16cid:durableId="284820650">
    <w:abstractNumId w:val="39"/>
  </w:num>
  <w:num w:numId="98" w16cid:durableId="1397316192">
    <w:abstractNumId w:val="99"/>
  </w:num>
  <w:num w:numId="99" w16cid:durableId="1471049665">
    <w:abstractNumId w:val="101"/>
  </w:num>
  <w:num w:numId="100" w16cid:durableId="960379574">
    <w:abstractNumId w:val="7"/>
  </w:num>
  <w:num w:numId="101" w16cid:durableId="753236071">
    <w:abstractNumId w:val="30"/>
  </w:num>
  <w:num w:numId="102" w16cid:durableId="1882204462">
    <w:abstractNumId w:val="87"/>
  </w:num>
  <w:num w:numId="103" w16cid:durableId="1681422717">
    <w:abstractNumId w:val="60"/>
  </w:num>
  <w:num w:numId="104" w16cid:durableId="936913489">
    <w:abstractNumId w:val="42"/>
  </w:num>
  <w:num w:numId="105" w16cid:durableId="799156132">
    <w:abstractNumId w:val="98"/>
  </w:num>
  <w:num w:numId="106" w16cid:durableId="184277160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749FA"/>
    <w:rsid w:val="00081F48"/>
    <w:rsid w:val="000A3887"/>
    <w:rsid w:val="000B6457"/>
    <w:rsid w:val="000B7650"/>
    <w:rsid w:val="000D107A"/>
    <w:rsid w:val="000F4F09"/>
    <w:rsid w:val="00110048"/>
    <w:rsid w:val="0012234A"/>
    <w:rsid w:val="00133EE8"/>
    <w:rsid w:val="001425E3"/>
    <w:rsid w:val="00145991"/>
    <w:rsid w:val="00160B5B"/>
    <w:rsid w:val="00163BDB"/>
    <w:rsid w:val="00166ABD"/>
    <w:rsid w:val="0017293E"/>
    <w:rsid w:val="001B43F4"/>
    <w:rsid w:val="001D0866"/>
    <w:rsid w:val="001D6009"/>
    <w:rsid w:val="002405F6"/>
    <w:rsid w:val="00247AE8"/>
    <w:rsid w:val="00254087"/>
    <w:rsid w:val="0027027C"/>
    <w:rsid w:val="00270E43"/>
    <w:rsid w:val="00271DE7"/>
    <w:rsid w:val="00273524"/>
    <w:rsid w:val="00287B94"/>
    <w:rsid w:val="002A7550"/>
    <w:rsid w:val="002D22F2"/>
    <w:rsid w:val="002D61A1"/>
    <w:rsid w:val="002D69B9"/>
    <w:rsid w:val="0030528A"/>
    <w:rsid w:val="00310165"/>
    <w:rsid w:val="00330B6A"/>
    <w:rsid w:val="003563B9"/>
    <w:rsid w:val="00387631"/>
    <w:rsid w:val="00395092"/>
    <w:rsid w:val="003A4F84"/>
    <w:rsid w:val="003F3056"/>
    <w:rsid w:val="004200EE"/>
    <w:rsid w:val="00440E8D"/>
    <w:rsid w:val="00483C28"/>
    <w:rsid w:val="00484DAA"/>
    <w:rsid w:val="004A2D68"/>
    <w:rsid w:val="004B42BC"/>
    <w:rsid w:val="004D7194"/>
    <w:rsid w:val="004E1E6F"/>
    <w:rsid w:val="004E6981"/>
    <w:rsid w:val="0050616E"/>
    <w:rsid w:val="005279F9"/>
    <w:rsid w:val="00570E01"/>
    <w:rsid w:val="0059443E"/>
    <w:rsid w:val="005A505B"/>
    <w:rsid w:val="005B27FE"/>
    <w:rsid w:val="00614C3D"/>
    <w:rsid w:val="00624FC0"/>
    <w:rsid w:val="006411C9"/>
    <w:rsid w:val="006458D8"/>
    <w:rsid w:val="006558CE"/>
    <w:rsid w:val="00666077"/>
    <w:rsid w:val="00670646"/>
    <w:rsid w:val="006A0A6D"/>
    <w:rsid w:val="006A6371"/>
    <w:rsid w:val="006A7B30"/>
    <w:rsid w:val="006E3C8A"/>
    <w:rsid w:val="006E43B4"/>
    <w:rsid w:val="00703B5E"/>
    <w:rsid w:val="00711435"/>
    <w:rsid w:val="00725A5F"/>
    <w:rsid w:val="00726171"/>
    <w:rsid w:val="007430A2"/>
    <w:rsid w:val="00745032"/>
    <w:rsid w:val="00764A9B"/>
    <w:rsid w:val="0078507D"/>
    <w:rsid w:val="0079333E"/>
    <w:rsid w:val="007C068B"/>
    <w:rsid w:val="007E7429"/>
    <w:rsid w:val="007F2C5B"/>
    <w:rsid w:val="007F4F1D"/>
    <w:rsid w:val="007F5E83"/>
    <w:rsid w:val="008216B6"/>
    <w:rsid w:val="00822602"/>
    <w:rsid w:val="00822D7B"/>
    <w:rsid w:val="008372DC"/>
    <w:rsid w:val="00845F8E"/>
    <w:rsid w:val="0086326B"/>
    <w:rsid w:val="00867C2E"/>
    <w:rsid w:val="00871670"/>
    <w:rsid w:val="00895AE3"/>
    <w:rsid w:val="008C2781"/>
    <w:rsid w:val="008F2B97"/>
    <w:rsid w:val="008F733B"/>
    <w:rsid w:val="008F7B07"/>
    <w:rsid w:val="00900BE4"/>
    <w:rsid w:val="00902414"/>
    <w:rsid w:val="00903876"/>
    <w:rsid w:val="009424C9"/>
    <w:rsid w:val="0095330B"/>
    <w:rsid w:val="009579D5"/>
    <w:rsid w:val="009A1C03"/>
    <w:rsid w:val="009C003E"/>
    <w:rsid w:val="009C496F"/>
    <w:rsid w:val="009C6E70"/>
    <w:rsid w:val="009E6D26"/>
    <w:rsid w:val="00A307BD"/>
    <w:rsid w:val="00A85CD0"/>
    <w:rsid w:val="00AA7E73"/>
    <w:rsid w:val="00AB098E"/>
    <w:rsid w:val="00AB626B"/>
    <w:rsid w:val="00AD4F95"/>
    <w:rsid w:val="00AE1F16"/>
    <w:rsid w:val="00AE44E5"/>
    <w:rsid w:val="00AF13DA"/>
    <w:rsid w:val="00B137BD"/>
    <w:rsid w:val="00B2383B"/>
    <w:rsid w:val="00B4776E"/>
    <w:rsid w:val="00B47E7D"/>
    <w:rsid w:val="00B649DF"/>
    <w:rsid w:val="00B721C4"/>
    <w:rsid w:val="00B95B61"/>
    <w:rsid w:val="00BA0CF1"/>
    <w:rsid w:val="00BA529C"/>
    <w:rsid w:val="00BB5497"/>
    <w:rsid w:val="00BF3A4C"/>
    <w:rsid w:val="00BF4149"/>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D4299"/>
    <w:rsid w:val="00DE19B7"/>
    <w:rsid w:val="00DE226C"/>
    <w:rsid w:val="00E10248"/>
    <w:rsid w:val="00E13554"/>
    <w:rsid w:val="00E457FB"/>
    <w:rsid w:val="00E46E8A"/>
    <w:rsid w:val="00EB3C88"/>
    <w:rsid w:val="00EE5BFC"/>
    <w:rsid w:val="00EF226A"/>
    <w:rsid w:val="00EF457E"/>
    <w:rsid w:val="00F034C5"/>
    <w:rsid w:val="00F70455"/>
    <w:rsid w:val="00F92137"/>
    <w:rsid w:val="00FB43EB"/>
    <w:rsid w:val="00FB4889"/>
    <w:rsid w:val="00FB4E7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 w:type="table" w:customStyle="1" w:styleId="Style17">
    <w:name w:val="_Style 17"/>
    <w:basedOn w:val="TableNormal1"/>
    <w:qFormat/>
    <w:rsid w:val="00483C28"/>
    <w:pPr>
      <w:widowControl/>
      <w:autoSpaceDE/>
      <w:autoSpaceDN/>
    </w:pPr>
    <w:rPr>
      <w:rFonts w:ascii="Times New Roman" w:eastAsia="Times New Roman" w:hAnsi="Times New Roman" w:cs="Times New Roman"/>
      <w:sz w:val="28"/>
      <w:szCs w:val="28"/>
    </w:rPr>
    <w:tblPr>
      <w:tblInd w:w="0" w:type="nil"/>
      <w:tblCellMar>
        <w:left w:w="108" w:type="dxa"/>
        <w:right w:w="108" w:type="dxa"/>
      </w:tblCellMar>
    </w:tblPr>
  </w:style>
  <w:style w:type="table" w:customStyle="1" w:styleId="Style19">
    <w:name w:val="_Style 19"/>
    <w:basedOn w:val="TableNormal1"/>
    <w:rsid w:val="00483C28"/>
    <w:pPr>
      <w:widowControl/>
      <w:autoSpaceDE/>
      <w:autoSpaceDN/>
    </w:pPr>
    <w:rPr>
      <w:rFonts w:ascii="Times New Roman" w:eastAsia="Times New Roman" w:hAnsi="Times New Roman" w:cs="Times New Roman"/>
      <w:sz w:val="28"/>
      <w:szCs w:val="28"/>
    </w:rPr>
    <w:tblPr>
      <w:tblInd w:w="0" w:type="nil"/>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4</cp:revision>
  <cp:lastPrinted>2021-09-11T04:07:00Z</cp:lastPrinted>
  <dcterms:created xsi:type="dcterms:W3CDTF">2025-02-22T14:41:00Z</dcterms:created>
  <dcterms:modified xsi:type="dcterms:W3CDTF">2025-02-23T08:12:00Z</dcterms:modified>
</cp:coreProperties>
</file>