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D7" w:rsidRPr="00C36F7F" w:rsidRDefault="008523D7" w:rsidP="008523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36F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TRƯỜNG THCS PHAN CÔNG HỚN</w:t>
      </w:r>
    </w:p>
    <w:p w:rsidR="008523D7" w:rsidRPr="00C36F7F" w:rsidRDefault="008523D7" w:rsidP="008523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36F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TỔ NGỮ VĂN</w:t>
      </w:r>
    </w:p>
    <w:p w:rsidR="008523D7" w:rsidRPr="00C36F7F" w:rsidRDefault="008523D7" w:rsidP="008523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36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C36F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MÔN NGỮ VĂN, KHỐI 6</w:t>
      </w:r>
    </w:p>
    <w:p w:rsidR="008523D7" w:rsidRPr="00C36F7F" w:rsidRDefault="008523D7" w:rsidP="008523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F7F"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</w:p>
    <w:p w:rsidR="008523D7" w:rsidRPr="00C36F7F" w:rsidRDefault="008523D7" w:rsidP="008523D7">
      <w:pPr>
        <w:spacing w:line="240" w:lineRule="auto"/>
        <w:rPr>
          <w:rStyle w:val="Strong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</w:pPr>
      <w:r w:rsidRPr="00C36F7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      </w:t>
      </w:r>
      <w:r w:rsidRPr="00C36F7F">
        <w:rPr>
          <w:rStyle w:val="Strong"/>
          <w:rFonts w:ascii="Times New Roman" w:hAnsi="Times New Roman" w:cs="Times New Roman"/>
          <w:color w:val="FF0000"/>
          <w:sz w:val="24"/>
          <w:szCs w:val="24"/>
          <w:u w:val="single"/>
          <w:bdr w:val="none" w:sz="0" w:space="0" w:color="auto" w:frame="1"/>
        </w:rPr>
        <w:t>- BÀI 8:</w:t>
      </w:r>
      <w:r w:rsidRPr="00C36F7F">
        <w:rPr>
          <w:rStyle w:val="Strong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    NHỮNG GÓC NHÌN CUỘC SỐNG</w:t>
      </w:r>
    </w:p>
    <w:p w:rsidR="008523D7" w:rsidRPr="00C36F7F" w:rsidRDefault="008523D7" w:rsidP="00FB777B">
      <w:pPr>
        <w:spacing w:line="240" w:lineRule="auto"/>
        <w:rPr>
          <w:rStyle w:val="Strong"/>
          <w:rFonts w:ascii="Times New Roman" w:hAnsi="Times New Roman"/>
          <w:iCs/>
          <w:color w:val="FF0000"/>
          <w:sz w:val="24"/>
          <w:szCs w:val="24"/>
          <w:lang w:val="vi-VN"/>
        </w:rPr>
      </w:pPr>
      <w:r w:rsidRPr="00C36F7F">
        <w:rPr>
          <w:rFonts w:ascii="Times New Roman" w:hAnsi="Times New Roman"/>
          <w:b/>
          <w:bCs/>
          <w:iCs/>
          <w:sz w:val="24"/>
          <w:szCs w:val="24"/>
          <w:lang w:val="sv-SE"/>
        </w:rPr>
        <w:t>NÓI</w:t>
      </w:r>
      <w:r w:rsidRPr="00C36F7F">
        <w:rPr>
          <w:rFonts w:ascii="Times New Roman" w:hAnsi="Times New Roman"/>
          <w:b/>
          <w:bCs/>
          <w:iCs/>
          <w:sz w:val="24"/>
          <w:szCs w:val="24"/>
          <w:lang w:val="vi-VN"/>
        </w:rPr>
        <w:t xml:space="preserve"> VÀ NGHE</w:t>
      </w:r>
      <w:r w:rsidRPr="00C36F7F">
        <w:rPr>
          <w:rFonts w:ascii="Times New Roman" w:hAnsi="Times New Roman"/>
          <w:b/>
          <w:bCs/>
          <w:iCs/>
          <w:sz w:val="24"/>
          <w:szCs w:val="24"/>
        </w:rPr>
        <w:t xml:space="preserve">:    </w:t>
      </w:r>
      <w:r w:rsidRPr="00C36F7F">
        <w:rPr>
          <w:rFonts w:ascii="Times New Roman" w:hAnsi="Times New Roman"/>
          <w:b/>
          <w:bCs/>
          <w:iCs/>
          <w:color w:val="FF0000"/>
          <w:sz w:val="24"/>
          <w:szCs w:val="24"/>
          <w:lang w:val="sv-SE"/>
        </w:rPr>
        <w:t>TRÌNH</w:t>
      </w:r>
      <w:r w:rsidRPr="00C36F7F">
        <w:rPr>
          <w:rFonts w:ascii="Times New Roman" w:hAnsi="Times New Roman"/>
          <w:b/>
          <w:bCs/>
          <w:iCs/>
          <w:color w:val="FF0000"/>
          <w:sz w:val="24"/>
          <w:szCs w:val="24"/>
          <w:lang w:val="vi-VN"/>
        </w:rPr>
        <w:t xml:space="preserve"> BÀY Ý KIẾN VỀ MỘT VẤN ĐỀ</w:t>
      </w:r>
      <w:r w:rsidR="00FB777B" w:rsidRPr="00C36F7F">
        <w:rPr>
          <w:rFonts w:ascii="Times New Roman" w:hAnsi="Times New Roman"/>
          <w:b/>
          <w:bCs/>
          <w:iCs/>
          <w:color w:val="FF0000"/>
          <w:sz w:val="24"/>
          <w:szCs w:val="24"/>
          <w:lang w:val="vi-VN"/>
        </w:rPr>
        <w:t xml:space="preserve"> </w:t>
      </w:r>
      <w:r w:rsidRPr="00C36F7F">
        <w:rPr>
          <w:rFonts w:ascii="Times New Roman" w:hAnsi="Times New Roman"/>
          <w:b/>
          <w:bCs/>
          <w:iCs/>
          <w:color w:val="FF0000"/>
          <w:sz w:val="24"/>
          <w:szCs w:val="24"/>
          <w:lang w:val="vi-VN"/>
        </w:rPr>
        <w:t>TRONG ĐỜI SỐNG</w:t>
      </w:r>
    </w:p>
    <w:p w:rsidR="00FB777B" w:rsidRPr="00C36F7F" w:rsidRDefault="00FB777B" w:rsidP="00FB777B">
      <w:pPr>
        <w:pStyle w:val="NormalWeb"/>
        <w:spacing w:before="0" w:beforeAutospacing="0" w:after="0" w:afterAutospacing="0"/>
        <w:jc w:val="both"/>
        <w:rPr>
          <w:rStyle w:val="Strong"/>
          <w:color w:val="000000"/>
        </w:rPr>
      </w:pPr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proofErr w:type="spellStart"/>
      <w:r w:rsidRPr="005E73D3">
        <w:rPr>
          <w:b/>
          <w:bCs/>
        </w:rPr>
        <w:t>Bước</w:t>
      </w:r>
      <w:proofErr w:type="spellEnd"/>
      <w:r w:rsidRPr="005E73D3">
        <w:rPr>
          <w:b/>
          <w:bCs/>
        </w:rPr>
        <w:t xml:space="preserve"> 1: </w:t>
      </w:r>
      <w:proofErr w:type="spellStart"/>
      <w:r w:rsidRPr="005E73D3">
        <w:rPr>
          <w:b/>
          <w:bCs/>
        </w:rPr>
        <w:t>Xác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định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đê</w:t>
      </w:r>
      <w:proofErr w:type="spellEnd"/>
      <w:r w:rsidRPr="005E73D3">
        <w:rPr>
          <w:b/>
          <w:bCs/>
        </w:rPr>
        <w:t xml:space="preserve">̀ </w:t>
      </w:r>
      <w:proofErr w:type="spellStart"/>
      <w:r w:rsidRPr="005E73D3">
        <w:rPr>
          <w:b/>
          <w:bCs/>
        </w:rPr>
        <w:t>tài</w:t>
      </w:r>
      <w:proofErr w:type="spellEnd"/>
      <w:r w:rsidRPr="005E73D3">
        <w:rPr>
          <w:b/>
          <w:bCs/>
        </w:rPr>
        <w:t xml:space="preserve">, </w:t>
      </w:r>
      <w:proofErr w:type="spellStart"/>
      <w:r w:rsidRPr="005E73D3">
        <w:rPr>
          <w:b/>
          <w:bCs/>
        </w:rPr>
        <w:t>thời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gian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va</w:t>
      </w:r>
      <w:proofErr w:type="spellEnd"/>
      <w:r w:rsidRPr="005E73D3">
        <w:rPr>
          <w:b/>
          <w:bCs/>
        </w:rPr>
        <w:t xml:space="preserve">̀ </w:t>
      </w:r>
      <w:proofErr w:type="spellStart"/>
      <w:r w:rsidRPr="005E73D3">
        <w:rPr>
          <w:b/>
          <w:bCs/>
        </w:rPr>
        <w:t>không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gian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nói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proofErr w:type="spellStart"/>
      <w:r w:rsidRPr="00C36F7F">
        <w:rPr>
          <w:color w:val="000000"/>
        </w:rPr>
        <w:t>Đê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tài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bài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nói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đa</w:t>
      </w:r>
      <w:proofErr w:type="spellEnd"/>
      <w:r w:rsidRPr="00C36F7F">
        <w:rPr>
          <w:color w:val="000000"/>
        </w:rPr>
        <w:t xml:space="preserve">̃ </w:t>
      </w:r>
      <w:proofErr w:type="spellStart"/>
      <w:r w:rsidRPr="00C36F7F">
        <w:rPr>
          <w:color w:val="000000"/>
        </w:rPr>
        <w:t>được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chuẩn</w:t>
      </w:r>
      <w:proofErr w:type="spellEnd"/>
      <w:r w:rsidRPr="00C36F7F">
        <w:rPr>
          <w:color w:val="000000"/>
        </w:rPr>
        <w:t xml:space="preserve"> bị </w:t>
      </w:r>
      <w:proofErr w:type="spellStart"/>
      <w:r w:rsidRPr="00C36F7F">
        <w:rPr>
          <w:color w:val="000000"/>
        </w:rPr>
        <w:t>trong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phần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Viết</w:t>
      </w:r>
      <w:proofErr w:type="spellEnd"/>
      <w:r w:rsidRPr="00C36F7F">
        <w:rPr>
          <w:color w:val="000000"/>
        </w:rPr>
        <w:t>.</w:t>
      </w:r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Mục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đích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của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bài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nói</w:t>
      </w:r>
      <w:proofErr w:type="spellEnd"/>
      <w:r w:rsidRPr="00C36F7F">
        <w:rPr>
          <w:color w:val="000000"/>
        </w:rPr>
        <w:t xml:space="preserve">: </w:t>
      </w:r>
      <w:proofErr w:type="spellStart"/>
      <w:r w:rsidRPr="00C36F7F">
        <w:rPr>
          <w:color w:val="000000"/>
        </w:rPr>
        <w:t>thuyết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phục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người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nghe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vê</w:t>
      </w:r>
      <w:proofErr w:type="spellEnd"/>
      <w:r w:rsidRPr="00C36F7F">
        <w:rPr>
          <w:color w:val="000000"/>
        </w:rPr>
        <w:t xml:space="preserve">̀ ý </w:t>
      </w:r>
      <w:proofErr w:type="spellStart"/>
      <w:r w:rsidRPr="00C36F7F">
        <w:rPr>
          <w:color w:val="000000"/>
        </w:rPr>
        <w:t>kiến</w:t>
      </w:r>
      <w:proofErr w:type="spellEnd"/>
      <w:r w:rsidRPr="00C36F7F">
        <w:rPr>
          <w:color w:val="000000"/>
        </w:rPr>
        <w:t xml:space="preserve">, </w:t>
      </w:r>
      <w:proofErr w:type="spellStart"/>
      <w:r w:rsidRPr="00C36F7F">
        <w:rPr>
          <w:color w:val="000000"/>
        </w:rPr>
        <w:t>quan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điểm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của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mình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proofErr w:type="spellStart"/>
      <w:r w:rsidRPr="005E73D3">
        <w:rPr>
          <w:b/>
          <w:bCs/>
        </w:rPr>
        <w:t>Bước</w:t>
      </w:r>
      <w:proofErr w:type="spellEnd"/>
      <w:r w:rsidRPr="005E73D3">
        <w:rPr>
          <w:b/>
          <w:bCs/>
        </w:rPr>
        <w:t xml:space="preserve"> 2: </w:t>
      </w:r>
      <w:proofErr w:type="spellStart"/>
      <w:r w:rsidRPr="005E73D3">
        <w:rPr>
          <w:b/>
          <w:bCs/>
        </w:rPr>
        <w:t>Tìm</w:t>
      </w:r>
      <w:proofErr w:type="spellEnd"/>
      <w:r w:rsidRPr="005E73D3">
        <w:rPr>
          <w:b/>
          <w:bCs/>
        </w:rPr>
        <w:t xml:space="preserve"> ý </w:t>
      </w:r>
      <w:proofErr w:type="spellStart"/>
      <w:r w:rsidRPr="005E73D3">
        <w:rPr>
          <w:b/>
          <w:bCs/>
        </w:rPr>
        <w:t>va</w:t>
      </w:r>
      <w:proofErr w:type="spellEnd"/>
      <w:r w:rsidRPr="005E73D3">
        <w:rPr>
          <w:b/>
          <w:bCs/>
        </w:rPr>
        <w:t xml:space="preserve">̀ </w:t>
      </w:r>
      <w:proofErr w:type="spellStart"/>
      <w:r w:rsidRPr="005E73D3">
        <w:rPr>
          <w:b/>
          <w:bCs/>
        </w:rPr>
        <w:t>lập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dàn</w:t>
      </w:r>
      <w:proofErr w:type="spellEnd"/>
      <w:r w:rsidRPr="005E73D3">
        <w:rPr>
          <w:b/>
          <w:bCs/>
        </w:rPr>
        <w:t xml:space="preserve"> ý</w:t>
      </w:r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Chuẩn</w:t>
      </w:r>
      <w:proofErr w:type="spellEnd"/>
      <w:r w:rsidRPr="00C36F7F">
        <w:rPr>
          <w:color w:val="000000"/>
        </w:rPr>
        <w:t xml:space="preserve"> bị </w:t>
      </w:r>
      <w:proofErr w:type="spellStart"/>
      <w:r w:rsidRPr="00C36F7F">
        <w:rPr>
          <w:color w:val="000000"/>
        </w:rPr>
        <w:t>thêm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các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phương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tiện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giao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tiếp</w:t>
      </w:r>
      <w:proofErr w:type="spellEnd"/>
      <w:r w:rsidRPr="00C36F7F">
        <w:rPr>
          <w:color w:val="000000"/>
        </w:rPr>
        <w:t xml:space="preserve"> phi </w:t>
      </w:r>
      <w:proofErr w:type="spellStart"/>
      <w:r w:rsidRPr="00C36F7F">
        <w:rPr>
          <w:color w:val="000000"/>
        </w:rPr>
        <w:t>ngôn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ngư</w:t>
      </w:r>
      <w:proofErr w:type="spellEnd"/>
      <w:r w:rsidRPr="00C36F7F">
        <w:rPr>
          <w:color w:val="000000"/>
        </w:rPr>
        <w:t xml:space="preserve">̃ </w:t>
      </w:r>
      <w:proofErr w:type="spellStart"/>
      <w:r w:rsidRPr="00C36F7F">
        <w:rPr>
          <w:color w:val="000000"/>
        </w:rPr>
        <w:t>bô</w:t>
      </w:r>
      <w:proofErr w:type="spellEnd"/>
      <w:r w:rsidRPr="00C36F7F">
        <w:rPr>
          <w:color w:val="000000"/>
        </w:rPr>
        <w:t xml:space="preserve">̉ </w:t>
      </w:r>
      <w:proofErr w:type="spellStart"/>
      <w:r w:rsidRPr="00C36F7F">
        <w:rPr>
          <w:color w:val="000000"/>
        </w:rPr>
        <w:t>trơ</w:t>
      </w:r>
      <w:proofErr w:type="spellEnd"/>
      <w:r w:rsidRPr="00C36F7F">
        <w:rPr>
          <w:color w:val="000000"/>
        </w:rPr>
        <w:t>̣</w:t>
      </w:r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Dư</w:t>
      </w:r>
      <w:proofErr w:type="spellEnd"/>
      <w:r w:rsidRPr="00C36F7F">
        <w:rPr>
          <w:color w:val="000000"/>
        </w:rPr>
        <w:t xml:space="preserve">̣ </w:t>
      </w:r>
      <w:proofErr w:type="spellStart"/>
      <w:r w:rsidRPr="00C36F7F">
        <w:rPr>
          <w:color w:val="000000"/>
        </w:rPr>
        <w:t>kiến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các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câu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hỏi</w:t>
      </w:r>
      <w:proofErr w:type="spellEnd"/>
      <w:r w:rsidRPr="00C36F7F">
        <w:rPr>
          <w:color w:val="000000"/>
        </w:rPr>
        <w:t xml:space="preserve">, </w:t>
      </w:r>
      <w:proofErr w:type="spellStart"/>
      <w:r w:rsidRPr="00C36F7F">
        <w:rPr>
          <w:color w:val="000000"/>
        </w:rPr>
        <w:t>phản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hồi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của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người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nghe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va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chuẩn</w:t>
      </w:r>
      <w:proofErr w:type="spellEnd"/>
      <w:r w:rsidRPr="00C36F7F">
        <w:rPr>
          <w:color w:val="000000"/>
        </w:rPr>
        <w:t xml:space="preserve"> bị </w:t>
      </w:r>
      <w:proofErr w:type="spellStart"/>
      <w:r w:rsidRPr="00C36F7F">
        <w:rPr>
          <w:color w:val="000000"/>
        </w:rPr>
        <w:t>câu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tra</w:t>
      </w:r>
      <w:proofErr w:type="spellEnd"/>
      <w:r w:rsidRPr="00C36F7F">
        <w:rPr>
          <w:color w:val="000000"/>
        </w:rPr>
        <w:t xml:space="preserve">̉ </w:t>
      </w:r>
      <w:proofErr w:type="spellStart"/>
      <w:r w:rsidRPr="00C36F7F">
        <w:rPr>
          <w:color w:val="000000"/>
        </w:rPr>
        <w:t>lời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Tóm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tắt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hê</w:t>
      </w:r>
      <w:proofErr w:type="spellEnd"/>
      <w:r w:rsidRPr="00C36F7F">
        <w:rPr>
          <w:color w:val="000000"/>
        </w:rPr>
        <w:t xml:space="preserve">̣ </w:t>
      </w:r>
      <w:proofErr w:type="spellStart"/>
      <w:r w:rsidRPr="00C36F7F">
        <w:rPr>
          <w:color w:val="000000"/>
        </w:rPr>
        <w:t>thống</w:t>
      </w:r>
      <w:proofErr w:type="spellEnd"/>
      <w:r w:rsidRPr="00C36F7F">
        <w:rPr>
          <w:color w:val="000000"/>
        </w:rPr>
        <w:t xml:space="preserve"> ý </w:t>
      </w:r>
      <w:proofErr w:type="spellStart"/>
      <w:r w:rsidRPr="00C36F7F">
        <w:rPr>
          <w:color w:val="000000"/>
        </w:rPr>
        <w:t>dưới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dạng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sơ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đô</w:t>
      </w:r>
      <w:proofErr w:type="spellEnd"/>
      <w:r w:rsidRPr="00C36F7F">
        <w:rPr>
          <w:color w:val="000000"/>
        </w:rPr>
        <w:t>̀</w:t>
      </w:r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Nêu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ro</w:t>
      </w:r>
      <w:proofErr w:type="spellEnd"/>
      <w:r w:rsidRPr="00C36F7F">
        <w:rPr>
          <w:color w:val="000000"/>
        </w:rPr>
        <w:t xml:space="preserve">̃ ý </w:t>
      </w:r>
      <w:proofErr w:type="spellStart"/>
      <w:r w:rsidRPr="00C36F7F">
        <w:rPr>
          <w:color w:val="000000"/>
        </w:rPr>
        <w:t>kiến</w:t>
      </w:r>
      <w:proofErr w:type="spellEnd"/>
      <w:r w:rsidRPr="00C36F7F">
        <w:rPr>
          <w:color w:val="000000"/>
        </w:rPr>
        <w:t xml:space="preserve">, </w:t>
      </w:r>
      <w:proofErr w:type="spellStart"/>
      <w:r w:rsidRPr="00C36F7F">
        <w:rPr>
          <w:color w:val="000000"/>
        </w:rPr>
        <w:t>li</w:t>
      </w:r>
      <w:proofErr w:type="spellEnd"/>
      <w:r w:rsidRPr="00C36F7F">
        <w:rPr>
          <w:color w:val="000000"/>
        </w:rPr>
        <w:t xml:space="preserve">́ lẽ </w:t>
      </w:r>
      <w:proofErr w:type="spellStart"/>
      <w:r w:rsidRPr="00C36F7F">
        <w:rPr>
          <w:color w:val="000000"/>
        </w:rPr>
        <w:t>va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bằng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chứng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thuyết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phục</w:t>
      </w:r>
      <w:proofErr w:type="spellEnd"/>
      <w:r w:rsidRPr="00C36F7F">
        <w:rPr>
          <w:color w:val="000000"/>
        </w:rPr>
        <w:t>:</w:t>
      </w:r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+ </w:t>
      </w:r>
      <w:proofErr w:type="spellStart"/>
      <w:r w:rsidRPr="00C36F7F">
        <w:rPr>
          <w:color w:val="000000"/>
        </w:rPr>
        <w:t>Nêu</w:t>
      </w:r>
      <w:proofErr w:type="spellEnd"/>
      <w:r w:rsidRPr="00C36F7F">
        <w:rPr>
          <w:color w:val="000000"/>
        </w:rPr>
        <w:t xml:space="preserve"> ý </w:t>
      </w:r>
      <w:proofErr w:type="spellStart"/>
      <w:r w:rsidRPr="00C36F7F">
        <w:rPr>
          <w:color w:val="000000"/>
        </w:rPr>
        <w:t>kiến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một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cách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trực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tiếp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+ </w:t>
      </w:r>
      <w:proofErr w:type="spellStart"/>
      <w:r w:rsidRPr="00C36F7F">
        <w:rPr>
          <w:color w:val="000000"/>
        </w:rPr>
        <w:t>Đảm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bảo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các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li</w:t>
      </w:r>
      <w:proofErr w:type="spellEnd"/>
      <w:r w:rsidRPr="00C36F7F">
        <w:rPr>
          <w:color w:val="000000"/>
        </w:rPr>
        <w:t xml:space="preserve">́ lẽ có </w:t>
      </w:r>
      <w:proofErr w:type="spellStart"/>
      <w:r w:rsidRPr="00C36F7F">
        <w:rPr>
          <w:color w:val="000000"/>
        </w:rPr>
        <w:t>đu</w:t>
      </w:r>
      <w:proofErr w:type="spellEnd"/>
      <w:r w:rsidRPr="00C36F7F">
        <w:rPr>
          <w:color w:val="000000"/>
        </w:rPr>
        <w:t xml:space="preserve">̉ </w:t>
      </w:r>
      <w:proofErr w:type="spellStart"/>
      <w:r w:rsidRPr="00C36F7F">
        <w:rPr>
          <w:color w:val="000000"/>
        </w:rPr>
        <w:t>cơ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sơ</w:t>
      </w:r>
      <w:proofErr w:type="spellEnd"/>
      <w:r w:rsidRPr="00C36F7F">
        <w:rPr>
          <w:color w:val="000000"/>
        </w:rPr>
        <w:t xml:space="preserve">̉ </w:t>
      </w:r>
      <w:proofErr w:type="spellStart"/>
      <w:r w:rsidRPr="00C36F7F">
        <w:rPr>
          <w:color w:val="000000"/>
        </w:rPr>
        <w:t>va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kết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luận</w:t>
      </w:r>
      <w:proofErr w:type="spellEnd"/>
      <w:r w:rsidRPr="00C36F7F">
        <w:rPr>
          <w:color w:val="000000"/>
        </w:rPr>
        <w:t xml:space="preserve">, </w:t>
      </w:r>
      <w:proofErr w:type="spellStart"/>
      <w:r w:rsidRPr="00C36F7F">
        <w:rPr>
          <w:color w:val="000000"/>
        </w:rPr>
        <w:t>sắp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xếp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các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li</w:t>
      </w:r>
      <w:proofErr w:type="spellEnd"/>
      <w:r w:rsidRPr="00C36F7F">
        <w:rPr>
          <w:color w:val="000000"/>
        </w:rPr>
        <w:t xml:space="preserve">́ lẽ </w:t>
      </w:r>
      <w:proofErr w:type="spellStart"/>
      <w:r w:rsidRPr="00C36F7F">
        <w:rPr>
          <w:color w:val="000000"/>
        </w:rPr>
        <w:t>theo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một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trình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tư</w:t>
      </w:r>
      <w:proofErr w:type="spellEnd"/>
      <w:r w:rsidRPr="00C36F7F">
        <w:rPr>
          <w:color w:val="000000"/>
        </w:rPr>
        <w:t xml:space="preserve">̣ </w:t>
      </w:r>
      <w:proofErr w:type="spellStart"/>
      <w:r w:rsidRPr="00C36F7F">
        <w:rPr>
          <w:color w:val="000000"/>
        </w:rPr>
        <w:t>hợp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li</w:t>
      </w:r>
      <w:proofErr w:type="spellEnd"/>
      <w:r w:rsidRPr="00C36F7F">
        <w:rPr>
          <w:color w:val="000000"/>
        </w:rPr>
        <w:t>́</w:t>
      </w:r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+ </w:t>
      </w:r>
      <w:proofErr w:type="spellStart"/>
      <w:r w:rsidRPr="00C36F7F">
        <w:rPr>
          <w:color w:val="000000"/>
        </w:rPr>
        <w:t>Một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bằng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chứng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thuyết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phục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cần</w:t>
      </w:r>
      <w:proofErr w:type="spellEnd"/>
      <w:r w:rsidRPr="00C36F7F">
        <w:rPr>
          <w:color w:val="000000"/>
        </w:rPr>
        <w:t xml:space="preserve"> cụ </w:t>
      </w:r>
      <w:proofErr w:type="spellStart"/>
      <w:r w:rsidRPr="00C36F7F">
        <w:rPr>
          <w:color w:val="000000"/>
        </w:rPr>
        <w:t>thê</w:t>
      </w:r>
      <w:proofErr w:type="spellEnd"/>
      <w:r w:rsidRPr="00C36F7F">
        <w:rPr>
          <w:color w:val="000000"/>
        </w:rPr>
        <w:t xml:space="preserve">̉, </w:t>
      </w:r>
      <w:proofErr w:type="spellStart"/>
      <w:r w:rsidRPr="00C36F7F">
        <w:rPr>
          <w:color w:val="000000"/>
        </w:rPr>
        <w:t>tiêu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biểu</w:t>
      </w:r>
      <w:proofErr w:type="spellEnd"/>
      <w:r w:rsidRPr="00C36F7F">
        <w:rPr>
          <w:color w:val="000000"/>
        </w:rPr>
        <w:t xml:space="preserve">, </w:t>
      </w:r>
      <w:proofErr w:type="spellStart"/>
      <w:r w:rsidRPr="00C36F7F">
        <w:rPr>
          <w:color w:val="000000"/>
        </w:rPr>
        <w:t>xác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thực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va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liên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kết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chặt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che</w:t>
      </w:r>
      <w:proofErr w:type="spellEnd"/>
      <w:r w:rsidRPr="00C36F7F">
        <w:rPr>
          <w:color w:val="000000"/>
        </w:rPr>
        <w:t xml:space="preserve">̃ </w:t>
      </w:r>
      <w:proofErr w:type="spellStart"/>
      <w:r w:rsidRPr="00C36F7F">
        <w:rPr>
          <w:color w:val="000000"/>
        </w:rPr>
        <w:t>với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li</w:t>
      </w:r>
      <w:proofErr w:type="spellEnd"/>
      <w:r w:rsidRPr="00C36F7F">
        <w:rPr>
          <w:color w:val="000000"/>
        </w:rPr>
        <w:t>́ lẽ.</w:t>
      </w:r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proofErr w:type="spellStart"/>
      <w:r w:rsidRPr="005E73D3">
        <w:rPr>
          <w:b/>
          <w:bCs/>
        </w:rPr>
        <w:t>Bước</w:t>
      </w:r>
      <w:proofErr w:type="spellEnd"/>
      <w:r w:rsidRPr="005E73D3">
        <w:rPr>
          <w:b/>
          <w:bCs/>
        </w:rPr>
        <w:t xml:space="preserve"> 3: </w:t>
      </w:r>
      <w:proofErr w:type="spellStart"/>
      <w:r w:rsidRPr="005E73D3">
        <w:rPr>
          <w:b/>
          <w:bCs/>
        </w:rPr>
        <w:t>Luyện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tập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va</w:t>
      </w:r>
      <w:proofErr w:type="spellEnd"/>
      <w:r w:rsidRPr="005E73D3">
        <w:rPr>
          <w:b/>
          <w:bCs/>
        </w:rPr>
        <w:t xml:space="preserve">̀ </w:t>
      </w:r>
      <w:proofErr w:type="spellStart"/>
      <w:r w:rsidRPr="005E73D3">
        <w:rPr>
          <w:b/>
          <w:bCs/>
        </w:rPr>
        <w:t>trình</w:t>
      </w:r>
      <w:proofErr w:type="spellEnd"/>
      <w:r w:rsidRPr="005E73D3">
        <w:rPr>
          <w:b/>
          <w:bCs/>
        </w:rPr>
        <w:t xml:space="preserve"> </w:t>
      </w:r>
      <w:proofErr w:type="spellStart"/>
      <w:r w:rsidRPr="005E73D3">
        <w:rPr>
          <w:b/>
          <w:bCs/>
        </w:rPr>
        <w:t>bày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Lựa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chọn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tư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ngư</w:t>
      </w:r>
      <w:proofErr w:type="spellEnd"/>
      <w:r w:rsidRPr="00C36F7F">
        <w:rPr>
          <w:color w:val="000000"/>
        </w:rPr>
        <w:t xml:space="preserve">̃ </w:t>
      </w:r>
      <w:proofErr w:type="spellStart"/>
      <w:r w:rsidRPr="00C36F7F">
        <w:rPr>
          <w:color w:val="000000"/>
        </w:rPr>
        <w:t>cho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phu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hợp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với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văn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nói</w:t>
      </w:r>
      <w:proofErr w:type="spellEnd"/>
      <w:r w:rsidRPr="00C36F7F">
        <w:rPr>
          <w:color w:val="000000"/>
        </w:rPr>
        <w:t xml:space="preserve">, </w:t>
      </w:r>
      <w:proofErr w:type="spellStart"/>
      <w:r w:rsidRPr="00C36F7F">
        <w:rPr>
          <w:color w:val="000000"/>
        </w:rPr>
        <w:t>sư</w:t>
      </w:r>
      <w:proofErr w:type="spellEnd"/>
      <w:r w:rsidRPr="00C36F7F">
        <w:rPr>
          <w:color w:val="000000"/>
        </w:rPr>
        <w:t xml:space="preserve">̉ </w:t>
      </w:r>
      <w:proofErr w:type="spellStart"/>
      <w:r w:rsidRPr="00C36F7F">
        <w:rPr>
          <w:color w:val="000000"/>
        </w:rPr>
        <w:t>dụng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những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tư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nối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đê</w:t>
      </w:r>
      <w:proofErr w:type="spellEnd"/>
      <w:r w:rsidRPr="00C36F7F">
        <w:rPr>
          <w:color w:val="000000"/>
        </w:rPr>
        <w:t xml:space="preserve">̉ </w:t>
      </w:r>
      <w:proofErr w:type="spellStart"/>
      <w:r w:rsidRPr="00C36F7F">
        <w:rPr>
          <w:color w:val="000000"/>
        </w:rPr>
        <w:t>phần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trình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bày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mạch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lạc</w:t>
      </w:r>
      <w:proofErr w:type="spellEnd"/>
      <w:r w:rsidRPr="00C36F7F">
        <w:rPr>
          <w:color w:val="000000"/>
        </w:rPr>
        <w:t xml:space="preserve">, </w:t>
      </w:r>
      <w:proofErr w:type="spellStart"/>
      <w:r w:rsidRPr="00C36F7F">
        <w:rPr>
          <w:color w:val="000000"/>
        </w:rPr>
        <w:t>ro</w:t>
      </w:r>
      <w:proofErr w:type="spellEnd"/>
      <w:r w:rsidRPr="00C36F7F">
        <w:rPr>
          <w:color w:val="000000"/>
        </w:rPr>
        <w:t xml:space="preserve">̃ </w:t>
      </w:r>
      <w:proofErr w:type="spellStart"/>
      <w:r w:rsidRPr="00C36F7F">
        <w:rPr>
          <w:color w:val="000000"/>
        </w:rPr>
        <w:t>ràng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Chuẩn</w:t>
      </w:r>
      <w:proofErr w:type="spellEnd"/>
      <w:r w:rsidRPr="00C36F7F">
        <w:rPr>
          <w:color w:val="000000"/>
        </w:rPr>
        <w:t xml:space="preserve"> bị </w:t>
      </w:r>
      <w:proofErr w:type="spellStart"/>
      <w:r w:rsidRPr="00C36F7F">
        <w:rPr>
          <w:color w:val="000000"/>
        </w:rPr>
        <w:t>phần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mơ</w:t>
      </w:r>
      <w:proofErr w:type="spellEnd"/>
      <w:r w:rsidRPr="00C36F7F">
        <w:rPr>
          <w:color w:val="000000"/>
        </w:rPr>
        <w:t xml:space="preserve">̉ </w:t>
      </w:r>
      <w:proofErr w:type="spellStart"/>
      <w:r w:rsidRPr="00C36F7F">
        <w:rPr>
          <w:color w:val="000000"/>
        </w:rPr>
        <w:t>đầu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va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phần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kết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hấp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dẫn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Khẳng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định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trực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tiếp</w:t>
      </w:r>
      <w:proofErr w:type="spellEnd"/>
      <w:r w:rsidRPr="00C36F7F">
        <w:rPr>
          <w:color w:val="000000"/>
        </w:rPr>
        <w:t xml:space="preserve">, </w:t>
      </w:r>
      <w:proofErr w:type="spellStart"/>
      <w:r w:rsidRPr="00C36F7F">
        <w:rPr>
          <w:color w:val="000000"/>
        </w:rPr>
        <w:t>ro</w:t>
      </w:r>
      <w:proofErr w:type="spellEnd"/>
      <w:r w:rsidRPr="00C36F7F">
        <w:rPr>
          <w:color w:val="000000"/>
        </w:rPr>
        <w:t xml:space="preserve">̃ </w:t>
      </w:r>
      <w:proofErr w:type="spellStart"/>
      <w:r w:rsidRPr="00C36F7F">
        <w:rPr>
          <w:color w:val="000000"/>
        </w:rPr>
        <w:t>ràng</w:t>
      </w:r>
      <w:proofErr w:type="spellEnd"/>
      <w:r w:rsidRPr="00C36F7F">
        <w:rPr>
          <w:color w:val="000000"/>
        </w:rPr>
        <w:t xml:space="preserve"> ý </w:t>
      </w:r>
      <w:proofErr w:type="spellStart"/>
      <w:r w:rsidRPr="00C36F7F">
        <w:rPr>
          <w:color w:val="000000"/>
        </w:rPr>
        <w:t>kiến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của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bản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thân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vê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vấn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đê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cần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trình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bày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Dựa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vào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phần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tóm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tắt</w:t>
      </w:r>
      <w:proofErr w:type="spellEnd"/>
      <w:r w:rsidRPr="00C36F7F">
        <w:rPr>
          <w:color w:val="000000"/>
        </w:rPr>
        <w:t xml:space="preserve"> ý, </w:t>
      </w:r>
      <w:proofErr w:type="spellStart"/>
      <w:r w:rsidRPr="00C36F7F">
        <w:rPr>
          <w:color w:val="000000"/>
        </w:rPr>
        <w:t>trình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bày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tư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khái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quát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đến</w:t>
      </w:r>
      <w:proofErr w:type="spellEnd"/>
      <w:r w:rsidRPr="00C36F7F">
        <w:rPr>
          <w:color w:val="000000"/>
        </w:rPr>
        <w:t xml:space="preserve"> cụ </w:t>
      </w:r>
      <w:proofErr w:type="spellStart"/>
      <w:r w:rsidRPr="00C36F7F">
        <w:rPr>
          <w:color w:val="000000"/>
        </w:rPr>
        <w:t>thê</w:t>
      </w:r>
      <w:proofErr w:type="spellEnd"/>
      <w:r w:rsidRPr="00C36F7F">
        <w:rPr>
          <w:color w:val="000000"/>
        </w:rPr>
        <w:t xml:space="preserve">̉, </w:t>
      </w:r>
      <w:proofErr w:type="spellStart"/>
      <w:r w:rsidRPr="00C36F7F">
        <w:rPr>
          <w:color w:val="000000"/>
        </w:rPr>
        <w:t>sư</w:t>
      </w:r>
      <w:proofErr w:type="spellEnd"/>
      <w:r w:rsidRPr="00C36F7F">
        <w:rPr>
          <w:color w:val="000000"/>
        </w:rPr>
        <w:t xml:space="preserve">̉ </w:t>
      </w:r>
      <w:proofErr w:type="spellStart"/>
      <w:r w:rsidRPr="00C36F7F">
        <w:rPr>
          <w:color w:val="000000"/>
        </w:rPr>
        <w:t>dụng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các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phương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tiện</w:t>
      </w:r>
      <w:proofErr w:type="spellEnd"/>
      <w:r w:rsidRPr="00C36F7F">
        <w:rPr>
          <w:color w:val="000000"/>
        </w:rPr>
        <w:t xml:space="preserve"> phi </w:t>
      </w:r>
      <w:proofErr w:type="spellStart"/>
      <w:r w:rsidRPr="00C36F7F">
        <w:rPr>
          <w:color w:val="000000"/>
        </w:rPr>
        <w:t>ngôn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ngư</w:t>
      </w:r>
      <w:proofErr w:type="spellEnd"/>
      <w:r w:rsidRPr="00C36F7F">
        <w:rPr>
          <w:color w:val="000000"/>
        </w:rPr>
        <w:t xml:space="preserve">̃ </w:t>
      </w:r>
      <w:proofErr w:type="spellStart"/>
      <w:r w:rsidRPr="00C36F7F">
        <w:rPr>
          <w:color w:val="000000"/>
        </w:rPr>
        <w:t>phu</w:t>
      </w:r>
      <w:proofErr w:type="spellEnd"/>
      <w:r w:rsidRPr="00C36F7F">
        <w:rPr>
          <w:color w:val="000000"/>
        </w:rPr>
        <w:t xml:space="preserve">̀ </w:t>
      </w:r>
      <w:proofErr w:type="spellStart"/>
      <w:r w:rsidRPr="00C36F7F">
        <w:rPr>
          <w:color w:val="000000"/>
        </w:rPr>
        <w:t>hợp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với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bài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nói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Tương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tác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với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người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nghe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proofErr w:type="spellStart"/>
      <w:r w:rsidRPr="005E73D3">
        <w:rPr>
          <w:color w:val="000000"/>
        </w:rPr>
        <w:t>Bước</w:t>
      </w:r>
      <w:proofErr w:type="spellEnd"/>
      <w:r w:rsidRPr="005E73D3">
        <w:rPr>
          <w:color w:val="000000"/>
        </w:rPr>
        <w:t xml:space="preserve"> 4: </w:t>
      </w:r>
      <w:proofErr w:type="spellStart"/>
      <w:r w:rsidRPr="005E73D3">
        <w:rPr>
          <w:color w:val="000000"/>
        </w:rPr>
        <w:t>Trao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đổi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va</w:t>
      </w:r>
      <w:proofErr w:type="spellEnd"/>
      <w:r w:rsidRPr="005E73D3">
        <w:rPr>
          <w:color w:val="000000"/>
        </w:rPr>
        <w:t xml:space="preserve">̀ </w:t>
      </w:r>
      <w:proofErr w:type="spellStart"/>
      <w:r w:rsidRPr="005E73D3">
        <w:rPr>
          <w:color w:val="000000"/>
        </w:rPr>
        <w:t>đánh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gia</w:t>
      </w:r>
      <w:proofErr w:type="spellEnd"/>
      <w:r w:rsidRPr="005E73D3">
        <w:rPr>
          <w:color w:val="000000"/>
        </w:rPr>
        <w:t>́</w:t>
      </w:r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Chuẩn</w:t>
      </w:r>
      <w:proofErr w:type="spellEnd"/>
      <w:r w:rsidRPr="00C36F7F">
        <w:rPr>
          <w:color w:val="000000"/>
        </w:rPr>
        <w:t xml:space="preserve"> bị </w:t>
      </w:r>
      <w:proofErr w:type="spellStart"/>
      <w:r w:rsidRPr="00C36F7F">
        <w:rPr>
          <w:color w:val="000000"/>
        </w:rPr>
        <w:t>một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tâm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thê</w:t>
      </w:r>
      <w:proofErr w:type="spellEnd"/>
      <w:r w:rsidRPr="00C36F7F">
        <w:rPr>
          <w:color w:val="000000"/>
        </w:rPr>
        <w:t xml:space="preserve">́ </w:t>
      </w:r>
      <w:proofErr w:type="spellStart"/>
      <w:r w:rsidRPr="00C36F7F">
        <w:rPr>
          <w:color w:val="000000"/>
        </w:rPr>
        <w:t>tích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cực</w:t>
      </w:r>
      <w:proofErr w:type="spellEnd"/>
    </w:p>
    <w:p w:rsidR="00FB777B" w:rsidRPr="00C36F7F" w:rsidRDefault="00FB777B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C36F7F">
        <w:rPr>
          <w:color w:val="000000"/>
        </w:rPr>
        <w:t xml:space="preserve">- </w:t>
      </w:r>
      <w:proofErr w:type="spellStart"/>
      <w:r w:rsidRPr="00C36F7F">
        <w:rPr>
          <w:color w:val="000000"/>
        </w:rPr>
        <w:t>Hiểu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đúng</w:t>
      </w:r>
      <w:proofErr w:type="spellEnd"/>
      <w:r w:rsidRPr="00C36F7F">
        <w:rPr>
          <w:color w:val="000000"/>
        </w:rPr>
        <w:t xml:space="preserve"> ý </w:t>
      </w:r>
      <w:proofErr w:type="spellStart"/>
      <w:r w:rsidRPr="00C36F7F">
        <w:rPr>
          <w:color w:val="000000"/>
        </w:rPr>
        <w:t>kiến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phản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bác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của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người</w:t>
      </w:r>
      <w:proofErr w:type="spellEnd"/>
      <w:r w:rsidRPr="00C36F7F">
        <w:rPr>
          <w:color w:val="000000"/>
        </w:rPr>
        <w:t xml:space="preserve"> </w:t>
      </w:r>
      <w:proofErr w:type="spellStart"/>
      <w:r w:rsidRPr="00C36F7F">
        <w:rPr>
          <w:color w:val="000000"/>
        </w:rPr>
        <w:t>nghe</w:t>
      </w:r>
      <w:proofErr w:type="spellEnd"/>
    </w:p>
    <w:p w:rsidR="00FB777B" w:rsidRPr="00C36F7F" w:rsidRDefault="00FB777B" w:rsidP="00FB777B">
      <w:pPr>
        <w:rPr>
          <w:sz w:val="24"/>
          <w:szCs w:val="24"/>
        </w:rPr>
      </w:pPr>
      <w:r w:rsidRPr="00C36F7F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5E73D3" w:rsidRDefault="005E73D3" w:rsidP="00FB777B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B777B" w:rsidRPr="00C36F7F" w:rsidRDefault="00FB777B" w:rsidP="00FB777B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36F7F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ÔN TẬP</w:t>
      </w:r>
    </w:p>
    <w:p w:rsidR="005E73D3" w:rsidRDefault="005E73D3" w:rsidP="005E73D3">
      <w:pPr>
        <w:pStyle w:val="NormalWeb"/>
        <w:spacing w:before="0" w:beforeAutospacing="0" w:after="0" w:afterAutospacing="0"/>
        <w:jc w:val="both"/>
        <w:rPr>
          <w:rStyle w:val="Strong"/>
        </w:rPr>
      </w:pPr>
      <w:r w:rsidRPr="005E73D3">
        <w:rPr>
          <w:rStyle w:val="Strong"/>
        </w:rPr>
        <w:t xml:space="preserve">1.Tìm </w:t>
      </w:r>
      <w:proofErr w:type="spellStart"/>
      <w:r w:rsidRPr="005E73D3">
        <w:rPr>
          <w:rStyle w:val="Strong"/>
        </w:rPr>
        <w:t>hiểu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về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văn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nghị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luận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và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trình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bày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đặc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điểm</w:t>
      </w:r>
      <w:proofErr w:type="spellEnd"/>
      <w:r w:rsidRPr="005E73D3">
        <w:rPr>
          <w:rStyle w:val="Strong"/>
        </w:rPr>
        <w:t>.</w:t>
      </w:r>
    </w:p>
    <w:p w:rsidR="005E73D3" w:rsidRPr="005E73D3" w:rsidRDefault="005E73D3" w:rsidP="005E73D3">
      <w:pPr>
        <w:pStyle w:val="NormalWeb"/>
        <w:spacing w:before="0" w:beforeAutospacing="0" w:after="180" w:afterAutospacing="0"/>
        <w:jc w:val="both"/>
        <w:rPr>
          <w:b/>
          <w:bCs/>
          <w:color w:val="000000"/>
        </w:rPr>
      </w:pPr>
      <w:r>
        <w:rPr>
          <w:color w:val="000000"/>
        </w:rPr>
        <w:t xml:space="preserve">     </w:t>
      </w:r>
      <w:proofErr w:type="spellStart"/>
      <w:r w:rsidRPr="005E73D3">
        <w:rPr>
          <w:color w:val="000000"/>
        </w:rPr>
        <w:t>Văn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nghị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luận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là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kiểu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văn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bản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nhằm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thuyết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phục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người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đọc</w:t>
      </w:r>
      <w:proofErr w:type="spellEnd"/>
      <w:r w:rsidRPr="005E73D3">
        <w:rPr>
          <w:color w:val="000000"/>
        </w:rPr>
        <w:t xml:space="preserve"> (</w:t>
      </w:r>
      <w:proofErr w:type="spellStart"/>
      <w:r w:rsidRPr="005E73D3">
        <w:rPr>
          <w:color w:val="000000"/>
        </w:rPr>
        <w:t>người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nghe</w:t>
      </w:r>
      <w:proofErr w:type="spellEnd"/>
      <w:r w:rsidRPr="005E73D3">
        <w:rPr>
          <w:color w:val="000000"/>
        </w:rPr>
        <w:t xml:space="preserve">) </w:t>
      </w:r>
      <w:proofErr w:type="spellStart"/>
      <w:r w:rsidRPr="005E73D3">
        <w:rPr>
          <w:color w:val="000000"/>
        </w:rPr>
        <w:t>về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một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vấn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đề</w:t>
      </w:r>
      <w:proofErr w:type="spellEnd"/>
      <w:r w:rsidRPr="005E73D3">
        <w:rPr>
          <w:color w:val="000000"/>
        </w:rPr>
        <w:t xml:space="preserve">. </w:t>
      </w:r>
      <w:proofErr w:type="spellStart"/>
      <w:r w:rsidRPr="005E73D3">
        <w:rPr>
          <w:color w:val="000000"/>
        </w:rPr>
        <w:t>Trong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bài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văn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nghị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luận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người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viết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trình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bày</w:t>
      </w:r>
      <w:proofErr w:type="spellEnd"/>
      <w:r w:rsidRPr="005E73D3">
        <w:rPr>
          <w:color w:val="000000"/>
        </w:rPr>
        <w:t xml:space="preserve"> ý </w:t>
      </w:r>
      <w:proofErr w:type="spellStart"/>
      <w:r w:rsidRPr="005E73D3">
        <w:rPr>
          <w:color w:val="000000"/>
        </w:rPr>
        <w:t>kiến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về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một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vấn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đề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mà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mình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quan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tâm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sử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dụng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lí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lẽ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bằng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chứng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để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củng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cố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cho</w:t>
      </w:r>
      <w:proofErr w:type="spellEnd"/>
      <w:r w:rsidRPr="005E73D3">
        <w:rPr>
          <w:color w:val="000000"/>
        </w:rPr>
        <w:t xml:space="preserve"> ý </w:t>
      </w:r>
      <w:proofErr w:type="spellStart"/>
      <w:r w:rsidRPr="005E73D3">
        <w:rPr>
          <w:color w:val="000000"/>
        </w:rPr>
        <w:t>kiến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của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mình</w:t>
      </w:r>
      <w:proofErr w:type="spellEnd"/>
      <w:r w:rsidRPr="005E73D3">
        <w:rPr>
          <w:color w:val="000000"/>
        </w:rPr>
        <w:t>.</w:t>
      </w:r>
    </w:p>
    <w:p w:rsidR="005E73D3" w:rsidRPr="005E73D3" w:rsidRDefault="005E73D3" w:rsidP="005E73D3">
      <w:pPr>
        <w:pStyle w:val="NormalWeb"/>
        <w:spacing w:before="0" w:beforeAutospacing="0" w:after="0" w:afterAutospacing="0"/>
        <w:jc w:val="both"/>
        <w:rPr>
          <w:rStyle w:val="Strong"/>
        </w:rPr>
      </w:pPr>
      <w:r w:rsidRPr="005E73D3">
        <w:rPr>
          <w:color w:val="000000"/>
        </w:rPr>
        <w:t xml:space="preserve"> </w:t>
      </w:r>
      <w:r w:rsidRPr="005E73D3">
        <w:rPr>
          <w:rStyle w:val="Strong"/>
        </w:rPr>
        <w:t>*</w:t>
      </w:r>
      <w:proofErr w:type="spellStart"/>
      <w:r w:rsidRPr="005E73D3">
        <w:rPr>
          <w:rStyle w:val="Strong"/>
        </w:rPr>
        <w:t>Đặc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điểm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của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kiểu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văn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nghị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luận</w:t>
      </w:r>
      <w:proofErr w:type="spellEnd"/>
    </w:p>
    <w:p w:rsidR="005E73D3" w:rsidRPr="005E73D3" w:rsidRDefault="005E73D3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5E73D3">
        <w:rPr>
          <w:color w:val="000000"/>
        </w:rPr>
        <w:t xml:space="preserve">- </w:t>
      </w:r>
      <w:proofErr w:type="spellStart"/>
      <w:r w:rsidRPr="005E73D3">
        <w:rPr>
          <w:color w:val="000000"/>
        </w:rPr>
        <w:t>Lí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lẽ</w:t>
      </w:r>
      <w:proofErr w:type="spellEnd"/>
      <w:r w:rsidRPr="005E73D3">
        <w:rPr>
          <w:color w:val="000000"/>
        </w:rPr>
        <w:t xml:space="preserve">: </w:t>
      </w:r>
      <w:proofErr w:type="spellStart"/>
      <w:r w:rsidRPr="005E73D3">
        <w:rPr>
          <w:color w:val="000000"/>
        </w:rPr>
        <w:t>là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cơ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sở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cho</w:t>
      </w:r>
      <w:proofErr w:type="spellEnd"/>
      <w:r w:rsidRPr="005E73D3">
        <w:rPr>
          <w:color w:val="000000"/>
        </w:rPr>
        <w:t xml:space="preserve"> ý </w:t>
      </w:r>
      <w:proofErr w:type="spellStart"/>
      <w:r w:rsidRPr="005E73D3">
        <w:rPr>
          <w:color w:val="000000"/>
        </w:rPr>
        <w:t>kiến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quan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điểm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của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người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viết</w:t>
      </w:r>
      <w:proofErr w:type="spellEnd"/>
      <w:r w:rsidRPr="005E73D3">
        <w:rPr>
          <w:color w:val="000000"/>
        </w:rPr>
        <w:t>.</w:t>
      </w:r>
    </w:p>
    <w:p w:rsidR="005E73D3" w:rsidRDefault="005E73D3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 w:rsidRPr="005E73D3">
        <w:rPr>
          <w:color w:val="000000"/>
        </w:rPr>
        <w:t xml:space="preserve">- </w:t>
      </w:r>
      <w:proofErr w:type="spellStart"/>
      <w:r w:rsidRPr="005E73D3">
        <w:rPr>
          <w:color w:val="000000"/>
        </w:rPr>
        <w:t>Bằng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chứng</w:t>
      </w:r>
      <w:proofErr w:type="spellEnd"/>
      <w:r w:rsidRPr="005E73D3">
        <w:rPr>
          <w:color w:val="000000"/>
        </w:rPr>
        <w:t xml:space="preserve"> (</w:t>
      </w:r>
      <w:proofErr w:type="spellStart"/>
      <w:r w:rsidRPr="005E73D3">
        <w:rPr>
          <w:color w:val="000000"/>
        </w:rPr>
        <w:t>dẫn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chứng</w:t>
      </w:r>
      <w:proofErr w:type="spellEnd"/>
      <w:r w:rsidRPr="005E73D3">
        <w:rPr>
          <w:color w:val="000000"/>
        </w:rPr>
        <w:t xml:space="preserve">): </w:t>
      </w:r>
      <w:proofErr w:type="spellStart"/>
      <w:r w:rsidRPr="005E73D3">
        <w:rPr>
          <w:color w:val="000000"/>
        </w:rPr>
        <w:t>những</w:t>
      </w:r>
      <w:proofErr w:type="spellEnd"/>
      <w:r w:rsidRPr="005E73D3">
        <w:rPr>
          <w:color w:val="000000"/>
        </w:rPr>
        <w:t xml:space="preserve"> minh </w:t>
      </w:r>
      <w:proofErr w:type="spellStart"/>
      <w:r w:rsidRPr="005E73D3">
        <w:rPr>
          <w:color w:val="000000"/>
        </w:rPr>
        <w:t>chứng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làm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cho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lí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lẽ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có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thể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là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nhân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vật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sự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kiện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số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liệu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thực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tế</w:t>
      </w:r>
      <w:proofErr w:type="spellEnd"/>
      <w:r w:rsidRPr="005E73D3">
        <w:rPr>
          <w:color w:val="000000"/>
        </w:rPr>
        <w:t>,...</w:t>
      </w:r>
    </w:p>
    <w:p w:rsidR="005E73D3" w:rsidRPr="005E73D3" w:rsidRDefault="005E73D3" w:rsidP="005E73D3">
      <w:pPr>
        <w:pStyle w:val="NormalWeb"/>
        <w:spacing w:before="0" w:beforeAutospacing="0" w:after="0" w:afterAutospacing="0"/>
        <w:jc w:val="both"/>
        <w:rPr>
          <w:rStyle w:val="Strong"/>
        </w:rPr>
      </w:pPr>
      <w:r>
        <w:rPr>
          <w:rStyle w:val="Strong"/>
        </w:rPr>
        <w:t xml:space="preserve">2. </w:t>
      </w:r>
      <w:proofErr w:type="spellStart"/>
      <w:r>
        <w:rPr>
          <w:rStyle w:val="Strong"/>
        </w:rPr>
        <w:t>N</w:t>
      </w:r>
      <w:r w:rsidRPr="005E73D3">
        <w:rPr>
          <w:rStyle w:val="Strong"/>
        </w:rPr>
        <w:t>hững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lưu</w:t>
      </w:r>
      <w:proofErr w:type="spellEnd"/>
      <w:r w:rsidRPr="005E73D3">
        <w:rPr>
          <w:rStyle w:val="Strong"/>
        </w:rPr>
        <w:t xml:space="preserve"> ý </w:t>
      </w:r>
      <w:proofErr w:type="spellStart"/>
      <w:r w:rsidRPr="005E73D3">
        <w:rPr>
          <w:rStyle w:val="Strong"/>
        </w:rPr>
        <w:t>khi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làm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bài</w:t>
      </w:r>
      <w:proofErr w:type="spellEnd"/>
      <w:r w:rsidRPr="005E73D3">
        <w:rPr>
          <w:rStyle w:val="Strong"/>
        </w:rPr>
        <w:t xml:space="preserve"> </w:t>
      </w:r>
      <w:proofErr w:type="spellStart"/>
      <w:r w:rsidRPr="005E73D3">
        <w:rPr>
          <w:rStyle w:val="Strong"/>
        </w:rPr>
        <w:t>văn</w:t>
      </w:r>
      <w:proofErr w:type="spellEnd"/>
      <w:r w:rsidRPr="005E73D3">
        <w:rPr>
          <w:rStyle w:val="Strong"/>
        </w:rPr>
        <w:t xml:space="preserve"> </w:t>
      </w:r>
      <w:proofErr w:type="spellStart"/>
      <w:r>
        <w:rPr>
          <w:rStyle w:val="Strong"/>
        </w:rPr>
        <w:t>nghị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luận</w:t>
      </w:r>
      <w:proofErr w:type="spellEnd"/>
      <w:r>
        <w:rPr>
          <w:rStyle w:val="Strong"/>
        </w:rPr>
        <w:t>.</w:t>
      </w:r>
    </w:p>
    <w:p w:rsidR="005E73D3" w:rsidRDefault="005E73D3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proofErr w:type="spellStart"/>
      <w:r w:rsidRPr="005E73D3">
        <w:rPr>
          <w:color w:val="000000"/>
        </w:rPr>
        <w:t>Khi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viết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văn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bản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trình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bày</w:t>
      </w:r>
      <w:proofErr w:type="spellEnd"/>
      <w:r w:rsidRPr="005E73D3">
        <w:rPr>
          <w:color w:val="000000"/>
        </w:rPr>
        <w:t xml:space="preserve"> ý </w:t>
      </w:r>
      <w:proofErr w:type="spellStart"/>
      <w:r w:rsidRPr="005E73D3">
        <w:rPr>
          <w:color w:val="000000"/>
        </w:rPr>
        <w:t>kiến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về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một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hiện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tượng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đời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sống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ta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cần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chú</w:t>
      </w:r>
      <w:proofErr w:type="spellEnd"/>
      <w:r w:rsidRPr="005E73D3">
        <w:rPr>
          <w:color w:val="000000"/>
        </w:rPr>
        <w:t xml:space="preserve"> ý </w:t>
      </w:r>
      <w:proofErr w:type="spellStart"/>
      <w:r w:rsidRPr="005E73D3">
        <w:rPr>
          <w:color w:val="000000"/>
        </w:rPr>
        <w:t>đến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lý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lẽ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và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bằng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chứng</w:t>
      </w:r>
      <w:proofErr w:type="spellEnd"/>
      <w:r w:rsidRPr="005E73D3">
        <w:rPr>
          <w:color w:val="000000"/>
        </w:rPr>
        <w:t xml:space="preserve">. </w:t>
      </w:r>
      <w:proofErr w:type="spellStart"/>
      <w:r w:rsidRPr="005E73D3">
        <w:rPr>
          <w:color w:val="000000"/>
        </w:rPr>
        <w:t>Các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lý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lẽ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đưa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ra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phải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phù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hợp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có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sức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thuyết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phục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đối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với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người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đọc</w:t>
      </w:r>
      <w:proofErr w:type="spellEnd"/>
      <w:r w:rsidRPr="005E73D3">
        <w:rPr>
          <w:color w:val="000000"/>
        </w:rPr>
        <w:t xml:space="preserve">. </w:t>
      </w:r>
      <w:proofErr w:type="spellStart"/>
      <w:r w:rsidRPr="005E73D3">
        <w:rPr>
          <w:color w:val="000000"/>
        </w:rPr>
        <w:t>Đặc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biệt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là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phải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đưa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ra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bằng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chứng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cho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các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lý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lẽ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của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mình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thêm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thuyết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phục</w:t>
      </w:r>
      <w:proofErr w:type="spellEnd"/>
      <w:r w:rsidRPr="005E73D3">
        <w:rPr>
          <w:color w:val="000000"/>
        </w:rPr>
        <w:t xml:space="preserve">, </w:t>
      </w:r>
      <w:proofErr w:type="spellStart"/>
      <w:r w:rsidRPr="005E73D3">
        <w:rPr>
          <w:color w:val="000000"/>
        </w:rPr>
        <w:t>không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thể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nói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lý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lẽ</w:t>
      </w:r>
      <w:proofErr w:type="spellEnd"/>
      <w:r w:rsidRPr="005E73D3">
        <w:rPr>
          <w:color w:val="000000"/>
        </w:rPr>
        <w:t xml:space="preserve"> </w:t>
      </w:r>
      <w:proofErr w:type="spellStart"/>
      <w:r w:rsidRPr="005E73D3">
        <w:rPr>
          <w:color w:val="000000"/>
        </w:rPr>
        <w:t>suông</w:t>
      </w:r>
      <w:proofErr w:type="spellEnd"/>
      <w:r w:rsidRPr="005E73D3">
        <w:rPr>
          <w:color w:val="000000"/>
        </w:rPr>
        <w:t>.</w:t>
      </w:r>
    </w:p>
    <w:p w:rsidR="00A21568" w:rsidRPr="00A21568" w:rsidRDefault="00A21568" w:rsidP="00A21568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rStyle w:val="Strong"/>
          <w:bCs w:val="0"/>
        </w:rPr>
        <w:t>3</w:t>
      </w:r>
      <w:r w:rsidRPr="00A21568">
        <w:rPr>
          <w:rStyle w:val="Strong"/>
          <w:bCs w:val="0"/>
        </w:rPr>
        <w:t xml:space="preserve">. </w:t>
      </w:r>
      <w:proofErr w:type="spellStart"/>
      <w:r w:rsidRPr="00A21568">
        <w:rPr>
          <w:rStyle w:val="Strong"/>
          <w:bCs w:val="0"/>
        </w:rPr>
        <w:t>Nội</w:t>
      </w:r>
      <w:proofErr w:type="spellEnd"/>
      <w:r w:rsidRPr="00A21568">
        <w:rPr>
          <w:rStyle w:val="Strong"/>
          <w:bCs w:val="0"/>
        </w:rPr>
        <w:t xml:space="preserve"> dung </w:t>
      </w:r>
      <w:proofErr w:type="spellStart"/>
      <w:r w:rsidRPr="00A21568">
        <w:rPr>
          <w:rStyle w:val="Strong"/>
          <w:bCs w:val="0"/>
        </w:rPr>
        <w:t>các</w:t>
      </w:r>
      <w:proofErr w:type="spellEnd"/>
      <w:r w:rsidRPr="00A21568">
        <w:rPr>
          <w:rStyle w:val="Strong"/>
          <w:bCs w:val="0"/>
        </w:rPr>
        <w:t xml:space="preserve"> </w:t>
      </w:r>
      <w:proofErr w:type="spellStart"/>
      <w:r w:rsidRPr="00A21568">
        <w:rPr>
          <w:rStyle w:val="Strong"/>
          <w:bCs w:val="0"/>
        </w:rPr>
        <w:t>văn</w:t>
      </w:r>
      <w:proofErr w:type="spellEnd"/>
      <w:r w:rsidRPr="00A21568">
        <w:rPr>
          <w:rStyle w:val="Strong"/>
          <w:bCs w:val="0"/>
        </w:rPr>
        <w:t xml:space="preserve"> </w:t>
      </w:r>
      <w:proofErr w:type="spellStart"/>
      <w:r w:rsidRPr="00A21568">
        <w:rPr>
          <w:rStyle w:val="Strong"/>
          <w:bCs w:val="0"/>
        </w:rPr>
        <w:t>bản</w:t>
      </w:r>
      <w:proofErr w:type="spellEnd"/>
      <w:r w:rsidRPr="00A21568">
        <w:rPr>
          <w:rStyle w:val="Strong"/>
          <w:bCs w:val="0"/>
        </w:rPr>
        <w:t xml:space="preserve"> </w:t>
      </w:r>
      <w:proofErr w:type="spellStart"/>
      <w:r w:rsidRPr="00A21568">
        <w:rPr>
          <w:rStyle w:val="Strong"/>
          <w:bCs w:val="0"/>
        </w:rPr>
        <w:t>đã</w:t>
      </w:r>
      <w:proofErr w:type="spellEnd"/>
      <w:r w:rsidRPr="00A21568">
        <w:rPr>
          <w:rStyle w:val="Strong"/>
          <w:bCs w:val="0"/>
        </w:rPr>
        <w:t xml:space="preserve"> </w:t>
      </w:r>
      <w:proofErr w:type="spellStart"/>
      <w:r w:rsidRPr="00A21568">
        <w:rPr>
          <w:rStyle w:val="Strong"/>
          <w:bCs w:val="0"/>
        </w:rPr>
        <w:t>học</w:t>
      </w:r>
      <w:proofErr w:type="spellEnd"/>
    </w:p>
    <w:tbl>
      <w:tblPr>
        <w:tblStyle w:val="TableGrid"/>
        <w:tblW w:w="9220" w:type="dxa"/>
        <w:tblLook w:val="04A0"/>
      </w:tblPr>
      <w:tblGrid>
        <w:gridCol w:w="1271"/>
        <w:gridCol w:w="1559"/>
        <w:gridCol w:w="6390"/>
      </w:tblGrid>
      <w:tr w:rsidR="0070534A" w:rsidRPr="00CB667D" w:rsidTr="0070534A">
        <w:trPr>
          <w:trHeight w:val="512"/>
        </w:trPr>
        <w:tc>
          <w:tcPr>
            <w:tcW w:w="1271" w:type="dxa"/>
          </w:tcPr>
          <w:p w:rsidR="0070534A" w:rsidRPr="00A21568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b/>
                <w:color w:val="000000"/>
              </w:rPr>
            </w:pPr>
            <w:proofErr w:type="spellStart"/>
            <w:r w:rsidRPr="00A21568">
              <w:rPr>
                <w:b/>
                <w:color w:val="000000"/>
              </w:rPr>
              <w:t>Tác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59" w:type="dxa"/>
          </w:tcPr>
          <w:p w:rsidR="0070534A" w:rsidRPr="00A21568" w:rsidRDefault="0070534A" w:rsidP="00DA0FE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Ý </w:t>
            </w:r>
            <w:proofErr w:type="spellStart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6390" w:type="dxa"/>
          </w:tcPr>
          <w:p w:rsidR="0070534A" w:rsidRPr="00A21568" w:rsidRDefault="0070534A" w:rsidP="00DA0FE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Lí</w:t>
            </w:r>
            <w:proofErr w:type="spellEnd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lẽ</w:t>
            </w:r>
            <w:proofErr w:type="spellEnd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và</w:t>
            </w:r>
            <w:proofErr w:type="spellEnd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bằng</w:t>
            </w:r>
            <w:proofErr w:type="spellEnd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chứng</w:t>
            </w:r>
            <w:proofErr w:type="spellEnd"/>
          </w:p>
        </w:tc>
      </w:tr>
      <w:tr w:rsidR="0070534A" w:rsidRPr="00CB667D" w:rsidTr="0070534A">
        <w:trPr>
          <w:trHeight w:val="988"/>
        </w:trPr>
        <w:tc>
          <w:tcPr>
            <w:tcW w:w="1271" w:type="dxa"/>
          </w:tcPr>
          <w:p w:rsidR="0070534A" w:rsidRPr="00A21568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b/>
                <w:color w:val="000000"/>
              </w:rPr>
            </w:pPr>
            <w:proofErr w:type="spellStart"/>
            <w:r w:rsidRPr="00A21568">
              <w:rPr>
                <w:b/>
                <w:color w:val="000000"/>
              </w:rPr>
              <w:t>Học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thầy</w:t>
            </w:r>
            <w:proofErr w:type="spellEnd"/>
            <w:r w:rsidRPr="00A21568">
              <w:rPr>
                <w:b/>
                <w:color w:val="000000"/>
              </w:rPr>
              <w:t xml:space="preserve">, </w:t>
            </w:r>
            <w:proofErr w:type="spellStart"/>
            <w:r w:rsidRPr="00A21568">
              <w:rPr>
                <w:b/>
                <w:color w:val="000000"/>
              </w:rPr>
              <w:t>học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bạn</w:t>
            </w:r>
            <w:proofErr w:type="spellEnd"/>
          </w:p>
        </w:tc>
        <w:tc>
          <w:tcPr>
            <w:tcW w:w="1559" w:type="dxa"/>
          </w:tcPr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Ý </w:t>
            </w:r>
            <w:proofErr w:type="spellStart"/>
            <w:r w:rsidRPr="0070534A">
              <w:rPr>
                <w:color w:val="000000"/>
              </w:rPr>
              <w:t>kiến</w:t>
            </w:r>
            <w:proofErr w:type="spellEnd"/>
            <w:r w:rsidRPr="0070534A">
              <w:rPr>
                <w:color w:val="000000"/>
              </w:rPr>
              <w:t xml:space="preserve"> 1: </w:t>
            </w:r>
            <w:proofErr w:type="spellStart"/>
            <w:r w:rsidRPr="0070534A">
              <w:rPr>
                <w:color w:val="000000"/>
              </w:rPr>
              <w:t>Học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từ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thầy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quan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trọng</w:t>
            </w:r>
            <w:proofErr w:type="spellEnd"/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Ý </w:t>
            </w:r>
            <w:proofErr w:type="spellStart"/>
            <w:r w:rsidRPr="0070534A">
              <w:rPr>
                <w:color w:val="000000"/>
              </w:rPr>
              <w:t>kiến</w:t>
            </w:r>
            <w:proofErr w:type="spellEnd"/>
            <w:r w:rsidRPr="0070534A">
              <w:rPr>
                <w:color w:val="000000"/>
              </w:rPr>
              <w:t xml:space="preserve"> 2: </w:t>
            </w:r>
            <w:proofErr w:type="spellStart"/>
            <w:r w:rsidRPr="0070534A">
              <w:rPr>
                <w:color w:val="000000"/>
              </w:rPr>
              <w:t>Học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từ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bạn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cũng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rất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cần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thiết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</w:tc>
        <w:tc>
          <w:tcPr>
            <w:tcW w:w="6390" w:type="dxa"/>
          </w:tcPr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– </w:t>
            </w: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: </w:t>
            </w:r>
            <w:proofErr w:type="spellStart"/>
            <w:r w:rsidRPr="0070534A">
              <w:rPr>
                <w:color w:val="000000"/>
              </w:rPr>
              <w:t>Mỗi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trong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đời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nếu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không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có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một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thầy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hiểu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dìu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dắt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thì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khó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đáng</w:t>
            </w:r>
            <w:proofErr w:type="spellEnd"/>
            <w:r>
              <w:rPr>
                <w:color w:val="000000"/>
              </w:rPr>
              <w:t>.</w:t>
            </w:r>
          </w:p>
          <w:p w:rsid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- </w:t>
            </w:r>
            <w:proofErr w:type="spellStart"/>
            <w:r w:rsidRPr="0070534A">
              <w:rPr>
                <w:color w:val="000000"/>
              </w:rPr>
              <w:t>Bằng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chứng</w:t>
            </w:r>
            <w:proofErr w:type="spellEnd"/>
            <w:r w:rsidRPr="0070534A">
              <w:rPr>
                <w:color w:val="000000"/>
              </w:rPr>
              <w:t xml:space="preserve">: </w:t>
            </w:r>
            <w:proofErr w:type="spellStart"/>
            <w:r w:rsidRPr="0070534A">
              <w:rPr>
                <w:color w:val="000000"/>
              </w:rPr>
              <w:t>danh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họa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Lê</w:t>
            </w:r>
            <w:proofErr w:type="spellEnd"/>
            <w:r w:rsidRPr="0070534A">
              <w:rPr>
                <w:color w:val="000000"/>
              </w:rPr>
              <w:t>-ô-</w:t>
            </w:r>
            <w:proofErr w:type="spellStart"/>
            <w:r w:rsidRPr="0070534A">
              <w:rPr>
                <w:color w:val="000000"/>
              </w:rPr>
              <w:t>rơ</w:t>
            </w:r>
            <w:proofErr w:type="spellEnd"/>
            <w:r w:rsidRPr="0070534A">
              <w:rPr>
                <w:color w:val="000000"/>
              </w:rPr>
              <w:t>-</w:t>
            </w:r>
            <w:proofErr w:type="spellStart"/>
            <w:r w:rsidRPr="0070534A">
              <w:rPr>
                <w:color w:val="000000"/>
              </w:rPr>
              <w:t>đô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Đa</w:t>
            </w:r>
            <w:proofErr w:type="spellEnd"/>
            <w:r w:rsidRPr="0070534A">
              <w:rPr>
                <w:color w:val="000000"/>
              </w:rPr>
              <w:t xml:space="preserve"> Vin-chi </w:t>
            </w:r>
            <w:proofErr w:type="spellStart"/>
            <w:r w:rsidRPr="0070534A">
              <w:rPr>
                <w:color w:val="000000"/>
              </w:rPr>
              <w:t>nổi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tiếng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thế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giới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nếu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không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có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sự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dẫn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dắt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thầy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Ve</w:t>
            </w:r>
            <w:proofErr w:type="spellEnd"/>
            <w:r w:rsidRPr="0070534A">
              <w:rPr>
                <w:color w:val="000000"/>
              </w:rPr>
              <w:t>-</w:t>
            </w:r>
            <w:proofErr w:type="spellStart"/>
            <w:r w:rsidRPr="0070534A">
              <w:rPr>
                <w:color w:val="000000"/>
              </w:rPr>
              <w:t>rốc</w:t>
            </w:r>
            <w:proofErr w:type="spellEnd"/>
            <w:r w:rsidRPr="0070534A">
              <w:rPr>
                <w:color w:val="000000"/>
              </w:rPr>
              <w:t xml:space="preserve">-chi-ô 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- </w:t>
            </w: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> 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bạn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cùng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lớp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cùng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trang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lứa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cùng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nghề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nghiệp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mình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- </w:t>
            </w:r>
            <w:proofErr w:type="spellStart"/>
            <w:r w:rsidRPr="0070534A">
              <w:rPr>
                <w:color w:val="000000"/>
              </w:rPr>
              <w:t>Bằng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chứng</w:t>
            </w:r>
            <w:proofErr w:type="spellEnd"/>
            <w:r w:rsidRPr="0070534A">
              <w:rPr>
                <w:color w:val="000000"/>
              </w:rPr>
              <w:t xml:space="preserve">: </w:t>
            </w:r>
            <w:proofErr w:type="spellStart"/>
            <w:r w:rsidRPr="0070534A">
              <w:rPr>
                <w:color w:val="000000"/>
              </w:rPr>
              <w:t>đưa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ra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lợi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ích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việc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học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từ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bạn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cùng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lớp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cùng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trang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lứa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cùng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hứng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thú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cùng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tâm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>.</w:t>
            </w:r>
          </w:p>
        </w:tc>
      </w:tr>
      <w:tr w:rsidR="0070534A" w:rsidRPr="00CB667D" w:rsidTr="0070534A">
        <w:trPr>
          <w:trHeight w:val="978"/>
        </w:trPr>
        <w:tc>
          <w:tcPr>
            <w:tcW w:w="1271" w:type="dxa"/>
          </w:tcPr>
          <w:p w:rsidR="0070534A" w:rsidRPr="00A21568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b/>
                <w:color w:val="000000"/>
              </w:rPr>
            </w:pPr>
            <w:proofErr w:type="spellStart"/>
            <w:r w:rsidRPr="00A21568">
              <w:rPr>
                <w:b/>
                <w:color w:val="000000"/>
              </w:rPr>
              <w:t>Bàn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về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nhân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vật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Thánh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Gióng</w:t>
            </w:r>
            <w:proofErr w:type="spellEnd"/>
          </w:p>
        </w:tc>
        <w:tc>
          <w:tcPr>
            <w:tcW w:w="1559" w:type="dxa"/>
          </w:tcPr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Ý </w:t>
            </w:r>
            <w:proofErr w:type="spellStart"/>
            <w:r w:rsidRPr="0070534A">
              <w:rPr>
                <w:color w:val="000000"/>
              </w:rPr>
              <w:t>kiến</w:t>
            </w:r>
            <w:proofErr w:type="spellEnd"/>
            <w:r w:rsidRPr="0070534A">
              <w:rPr>
                <w:color w:val="000000"/>
              </w:rPr>
              <w:t xml:space="preserve"> 1: </w:t>
            </w:r>
            <w:proofErr w:type="spellStart"/>
            <w:r w:rsidRPr="0070534A">
              <w:rPr>
                <w:color w:val="000000"/>
              </w:rPr>
              <w:t>Thánh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Gióng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một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nhân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vật</w:t>
            </w:r>
            <w:proofErr w:type="spellEnd"/>
            <w:r w:rsidRPr="0070534A">
              <w:rPr>
                <w:color w:val="000000"/>
              </w:rPr>
              <w:t xml:space="preserve"> phi </w:t>
            </w:r>
            <w:proofErr w:type="spellStart"/>
            <w:r w:rsidRPr="0070534A">
              <w:rPr>
                <w:color w:val="000000"/>
              </w:rPr>
              <w:t>thường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Ý </w:t>
            </w:r>
            <w:proofErr w:type="spellStart"/>
            <w:r w:rsidRPr="0070534A">
              <w:rPr>
                <w:color w:val="000000"/>
              </w:rPr>
              <w:t>kiến</w:t>
            </w:r>
            <w:proofErr w:type="spellEnd"/>
            <w:r w:rsidRPr="0070534A">
              <w:rPr>
                <w:color w:val="000000"/>
              </w:rPr>
              <w:t xml:space="preserve"> 2: </w:t>
            </w:r>
            <w:proofErr w:type="spellStart"/>
            <w:r w:rsidRPr="0070534A">
              <w:rPr>
                <w:color w:val="000000"/>
              </w:rPr>
              <w:t>Thánh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Gióng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cũng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mang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nét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bình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trường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con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trần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thế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</w:tc>
        <w:tc>
          <w:tcPr>
            <w:tcW w:w="6390" w:type="dxa"/>
          </w:tcPr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 1: </w:t>
            </w:r>
            <w:proofErr w:type="spellStart"/>
            <w:r w:rsidRPr="0070534A">
              <w:rPr>
                <w:color w:val="000000"/>
              </w:rPr>
              <w:t>Sự</w:t>
            </w:r>
            <w:proofErr w:type="spellEnd"/>
            <w:r w:rsidRPr="0070534A">
              <w:rPr>
                <w:color w:val="000000"/>
              </w:rPr>
              <w:t xml:space="preserve"> phi </w:t>
            </w:r>
            <w:proofErr w:type="spellStart"/>
            <w:r w:rsidRPr="0070534A">
              <w:rPr>
                <w:color w:val="000000"/>
              </w:rPr>
              <w:t>thường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nhân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vật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Gióng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thể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hiện</w:t>
            </w:r>
            <w:proofErr w:type="spellEnd"/>
            <w:r w:rsidRPr="0070534A">
              <w:rPr>
                <w:color w:val="000000"/>
              </w:rPr>
              <w:t xml:space="preserve"> qua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chỉ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tiết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về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sự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thụ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thai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thần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kì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mẹ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Gióng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 2: Ở </w:t>
            </w:r>
            <w:proofErr w:type="spellStart"/>
            <w:r w:rsidRPr="0070534A">
              <w:rPr>
                <w:color w:val="000000"/>
              </w:rPr>
              <w:t>Gióng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có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cả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sức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thể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lực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sức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tinh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thần</w:t>
            </w:r>
            <w:proofErr w:type="spellEnd"/>
            <w:r w:rsidRPr="0070534A">
              <w:rPr>
                <w:color w:val="000000"/>
              </w:rPr>
              <w:t xml:space="preserve">, ý </w:t>
            </w:r>
            <w:proofErr w:type="spellStart"/>
            <w:r w:rsidRPr="0070534A">
              <w:rPr>
                <w:color w:val="000000"/>
              </w:rPr>
              <w:t>chí</w:t>
            </w:r>
            <w:proofErr w:type="spellEnd"/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 1: </w:t>
            </w:r>
            <w:proofErr w:type="spellStart"/>
            <w:r w:rsidRPr="0070534A">
              <w:rPr>
                <w:color w:val="000000"/>
              </w:rPr>
              <w:t>Nguồn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gốc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lai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lịch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Gióng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thật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rõ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ràng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cụ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thể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xác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định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 2: </w:t>
            </w:r>
            <w:proofErr w:type="spellStart"/>
            <w:r w:rsidRPr="0070534A">
              <w:rPr>
                <w:color w:val="000000"/>
              </w:rPr>
              <w:t>Quá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trình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ra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đời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trưởng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thành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chiến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giặc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ngoại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xâm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Gióng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đều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gắn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với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dân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bình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dị</w:t>
            </w:r>
            <w:proofErr w:type="spellEnd"/>
            <w:r w:rsidRPr="0070534A">
              <w:rPr>
                <w:color w:val="000000"/>
              </w:rPr>
              <w:t>.</w:t>
            </w:r>
          </w:p>
        </w:tc>
      </w:tr>
      <w:tr w:rsidR="0070534A" w:rsidRPr="00CB667D" w:rsidTr="0070534A">
        <w:trPr>
          <w:trHeight w:val="1473"/>
        </w:trPr>
        <w:tc>
          <w:tcPr>
            <w:tcW w:w="1271" w:type="dxa"/>
          </w:tcPr>
          <w:p w:rsidR="0070534A" w:rsidRPr="00A21568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b/>
                <w:color w:val="000000"/>
              </w:rPr>
            </w:pPr>
            <w:proofErr w:type="spellStart"/>
            <w:r w:rsidRPr="00A21568">
              <w:rPr>
                <w:b/>
                <w:color w:val="000000"/>
              </w:rPr>
              <w:lastRenderedPageBreak/>
              <w:t>Phải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chăng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chỉ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có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ngọt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ngào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mới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làm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nên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hạnh</w:t>
            </w:r>
            <w:proofErr w:type="spellEnd"/>
            <w:r w:rsidRPr="00A21568">
              <w:rPr>
                <w:b/>
                <w:color w:val="000000"/>
              </w:rPr>
              <w:t xml:space="preserve"> </w:t>
            </w:r>
            <w:proofErr w:type="spellStart"/>
            <w:r w:rsidRPr="00A21568">
              <w:rPr>
                <w:b/>
                <w:color w:val="000000"/>
              </w:rPr>
              <w:t>phúc</w:t>
            </w:r>
            <w:proofErr w:type="spellEnd"/>
            <w:r w:rsidRPr="00A21568">
              <w:rPr>
                <w:b/>
                <w:color w:val="000000"/>
              </w:rPr>
              <w:t>?</w:t>
            </w:r>
          </w:p>
        </w:tc>
        <w:tc>
          <w:tcPr>
            <w:tcW w:w="1559" w:type="dxa"/>
          </w:tcPr>
          <w:p w:rsid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Ý </w:t>
            </w:r>
            <w:proofErr w:type="spellStart"/>
            <w:r w:rsidRPr="0070534A">
              <w:rPr>
                <w:color w:val="000000"/>
              </w:rPr>
              <w:t>kiến</w:t>
            </w:r>
            <w:proofErr w:type="spellEnd"/>
            <w:r w:rsidRPr="0070534A">
              <w:rPr>
                <w:color w:val="000000"/>
              </w:rPr>
              <w:t xml:space="preserve"> 1: </w:t>
            </w:r>
            <w:proofErr w:type="spellStart"/>
            <w:r w:rsidRPr="0070534A">
              <w:rPr>
                <w:color w:val="000000"/>
              </w:rPr>
              <w:t>Hạnh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phúc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sự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ngọt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ngào</w:t>
            </w:r>
            <w:proofErr w:type="spellEnd"/>
          </w:p>
          <w:p w:rsidR="00A21568" w:rsidRDefault="00A21568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A21568" w:rsidRDefault="00A21568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A21568" w:rsidRDefault="00A21568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A21568" w:rsidRDefault="00A21568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A21568" w:rsidRDefault="00A21568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A21568" w:rsidRDefault="00A21568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A21568" w:rsidRDefault="00A21568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A21568" w:rsidRDefault="00A21568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A21568" w:rsidRPr="0070534A" w:rsidRDefault="00A21568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r w:rsidRPr="0070534A">
              <w:rPr>
                <w:color w:val="000000"/>
              </w:rPr>
              <w:t xml:space="preserve">Ý </w:t>
            </w:r>
            <w:proofErr w:type="spellStart"/>
            <w:r w:rsidRPr="0070534A">
              <w:rPr>
                <w:color w:val="000000"/>
              </w:rPr>
              <w:t>kiến</w:t>
            </w:r>
            <w:proofErr w:type="spellEnd"/>
            <w:r w:rsidRPr="0070534A">
              <w:rPr>
                <w:color w:val="000000"/>
              </w:rPr>
              <w:t xml:space="preserve"> 2: </w:t>
            </w:r>
            <w:proofErr w:type="spellStart"/>
            <w:r w:rsidRPr="0070534A">
              <w:rPr>
                <w:color w:val="000000"/>
              </w:rPr>
              <w:t>Hạnh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phúc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còn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được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tạo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nên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bởi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vất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vả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mệt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nhọc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nỗi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đau</w:t>
            </w:r>
            <w:proofErr w:type="spellEnd"/>
          </w:p>
        </w:tc>
        <w:tc>
          <w:tcPr>
            <w:tcW w:w="6390" w:type="dxa"/>
          </w:tcPr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 1.1: </w:t>
            </w:r>
            <w:proofErr w:type="spellStart"/>
            <w:r w:rsidRPr="0070534A">
              <w:rPr>
                <w:color w:val="000000"/>
              </w:rPr>
              <w:t>Ngọt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ngào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mang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đến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cho</w:t>
            </w:r>
            <w:proofErr w:type="spellEnd"/>
            <w:r w:rsidRPr="0070534A">
              <w:rPr>
                <w:color w:val="000000"/>
              </w:rPr>
              <w:t xml:space="preserve"> con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sự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thoải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mái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sự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bình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yên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nên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hẳn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nhiên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đó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phúc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Bằng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chứng</w:t>
            </w:r>
            <w:proofErr w:type="spellEnd"/>
            <w:r w:rsidRPr="0070534A">
              <w:rPr>
                <w:color w:val="000000"/>
              </w:rPr>
              <w:t xml:space="preserve"> 1.1: </w:t>
            </w:r>
            <w:proofErr w:type="spellStart"/>
            <w:r w:rsidRPr="0070534A">
              <w:rPr>
                <w:color w:val="000000"/>
              </w:rPr>
              <w:t>Một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chỉ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quan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tâm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yêu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thương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một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hỏi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han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ngọt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ngào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cha </w:t>
            </w:r>
            <w:proofErr w:type="spellStart"/>
            <w:r w:rsidRPr="0070534A">
              <w:rPr>
                <w:color w:val="000000"/>
              </w:rPr>
              <w:t>mẹ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dành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cho</w:t>
            </w:r>
            <w:proofErr w:type="spellEnd"/>
            <w:r w:rsidRPr="0070534A">
              <w:rPr>
                <w:color w:val="000000"/>
              </w:rPr>
              <w:t xml:space="preserve"> con,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bạn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bè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dành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cho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nhau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cũng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đủ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khiến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cảm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thấy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vui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về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ấm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lòng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 1.2: </w:t>
            </w:r>
            <w:proofErr w:type="spellStart"/>
            <w:r w:rsidRPr="0070534A">
              <w:rPr>
                <w:color w:val="000000"/>
              </w:rPr>
              <w:t>Một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cuộc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sống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giảu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có</w:t>
            </w:r>
            <w:proofErr w:type="spellEnd"/>
            <w:r w:rsidRPr="0070534A">
              <w:rPr>
                <w:color w:val="000000"/>
              </w:rPr>
              <w:t xml:space="preserve">, sung </w:t>
            </w:r>
            <w:proofErr w:type="spellStart"/>
            <w:r w:rsidRPr="0070534A">
              <w:rPr>
                <w:color w:val="000000"/>
              </w:rPr>
              <w:t>túc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đủ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đây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giúp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cho</w:t>
            </w:r>
            <w:proofErr w:type="spellEnd"/>
            <w:r w:rsidRPr="0070534A">
              <w:rPr>
                <w:color w:val="000000"/>
              </w:rPr>
              <w:t xml:space="preserve"> con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có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thể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làm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điều</w:t>
            </w:r>
            <w:proofErr w:type="spellEnd"/>
            <w:r w:rsidRPr="0070534A">
              <w:rPr>
                <w:color w:val="000000"/>
              </w:rPr>
              <w:t xml:space="preserve"> minh </w:t>
            </w:r>
            <w:proofErr w:type="spellStart"/>
            <w:r w:rsidRPr="0070534A">
              <w:rPr>
                <w:color w:val="000000"/>
              </w:rPr>
              <w:t>thích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không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bị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giới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hạn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bởi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bát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kì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điều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gì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điều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ấy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cũng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làm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cho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cuộc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sống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thêm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phần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phúc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tươi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đẹp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Bằng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chứng</w:t>
            </w:r>
            <w:proofErr w:type="spellEnd"/>
            <w:r w:rsidRPr="0070534A">
              <w:rPr>
                <w:color w:val="000000"/>
              </w:rPr>
              <w:t xml:space="preserve"> 1.2: </w:t>
            </w:r>
            <w:proofErr w:type="spellStart"/>
            <w:r w:rsidRPr="0070534A">
              <w:rPr>
                <w:color w:val="000000"/>
              </w:rPr>
              <w:t>Tỉ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phủ</w:t>
            </w:r>
            <w:proofErr w:type="spellEnd"/>
            <w:r w:rsidRPr="0070534A">
              <w:rPr>
                <w:color w:val="000000"/>
              </w:rPr>
              <w:t xml:space="preserve"> Bill Gates </w:t>
            </w:r>
            <w:proofErr w:type="spellStart"/>
            <w:r w:rsidRPr="0070534A">
              <w:rPr>
                <w:color w:val="000000"/>
              </w:rPr>
              <w:t>đã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dành</w:t>
            </w:r>
            <w:proofErr w:type="spellEnd"/>
            <w:r w:rsidRPr="0070534A">
              <w:rPr>
                <w:color w:val="000000"/>
              </w:rPr>
              <w:t xml:space="preserve"> 45,68% </w:t>
            </w:r>
            <w:proofErr w:type="spellStart"/>
            <w:r w:rsidRPr="0070534A">
              <w:rPr>
                <w:color w:val="000000"/>
              </w:rPr>
              <w:t>tài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sản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mình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để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thành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lập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quỹ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từ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thiện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để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giải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quyết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các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vẫn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đề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về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sức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khoẻ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và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nghèo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đói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toàn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câu</w:t>
            </w:r>
            <w:proofErr w:type="spellEnd"/>
            <w:r w:rsidRPr="0070534A">
              <w:rPr>
                <w:color w:val="000000"/>
              </w:rPr>
              <w:t xml:space="preserve">. 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 2.1: </w:t>
            </w:r>
            <w:proofErr w:type="spellStart"/>
            <w:r w:rsidRPr="0070534A">
              <w:rPr>
                <w:color w:val="000000"/>
              </w:rPr>
              <w:t>Một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mẹ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sinh</w:t>
            </w:r>
            <w:proofErr w:type="spellEnd"/>
            <w:r w:rsidRPr="0070534A">
              <w:rPr>
                <w:color w:val="000000"/>
              </w:rPr>
              <w:t xml:space="preserve"> con, </w:t>
            </w:r>
            <w:proofErr w:type="spellStart"/>
            <w:r w:rsidRPr="0070534A">
              <w:rPr>
                <w:color w:val="000000"/>
              </w:rPr>
              <w:t>dù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đau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đến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thế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nào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vẫn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chỉ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cảm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thấy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vui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sướng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hạnh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phúc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70534A" w:rsidRPr="0070534A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Bằng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chứng</w:t>
            </w:r>
            <w:proofErr w:type="spellEnd"/>
            <w:r w:rsidRPr="0070534A">
              <w:rPr>
                <w:color w:val="000000"/>
              </w:rPr>
              <w:t xml:space="preserve"> 2.1: </w:t>
            </w:r>
            <w:proofErr w:type="spellStart"/>
            <w:r w:rsidRPr="0070534A">
              <w:rPr>
                <w:color w:val="000000"/>
              </w:rPr>
              <w:t>Lần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mẹ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đau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đớn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nhất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khi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sinh</w:t>
            </w:r>
            <w:proofErr w:type="spellEnd"/>
            <w:r w:rsidRPr="0070534A">
              <w:rPr>
                <w:color w:val="000000"/>
              </w:rPr>
              <w:t xml:space="preserve"> con. </w:t>
            </w:r>
            <w:proofErr w:type="spellStart"/>
            <w:r w:rsidRPr="0070534A">
              <w:rPr>
                <w:color w:val="000000"/>
              </w:rPr>
              <w:t>Nhìn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thấy</w:t>
            </w:r>
            <w:proofErr w:type="spellEnd"/>
            <w:r w:rsidRPr="0070534A">
              <w:rPr>
                <w:color w:val="000000"/>
              </w:rPr>
              <w:t xml:space="preserve"> con </w:t>
            </w:r>
            <w:proofErr w:type="spellStart"/>
            <w:r w:rsidRPr="0070534A">
              <w:rPr>
                <w:color w:val="000000"/>
              </w:rPr>
              <w:t>lúc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ấy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mẹ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mới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hiểu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được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giá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trị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thực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sự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hạnh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phúc</w:t>
            </w:r>
            <w:proofErr w:type="spellEnd"/>
            <w:r w:rsidRPr="0070534A">
              <w:rPr>
                <w:color w:val="000000"/>
              </w:rPr>
              <w:t>.</w:t>
            </w:r>
          </w:p>
          <w:p w:rsidR="00A21568" w:rsidRDefault="0070534A" w:rsidP="0070534A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Lí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lẽ</w:t>
            </w:r>
            <w:proofErr w:type="spellEnd"/>
            <w:r w:rsidRPr="0070534A">
              <w:rPr>
                <w:color w:val="000000"/>
              </w:rPr>
              <w:t xml:space="preserve"> 2.2: </w:t>
            </w:r>
            <w:proofErr w:type="spellStart"/>
            <w:r w:rsidRPr="0070534A">
              <w:rPr>
                <w:color w:val="000000"/>
              </w:rPr>
              <w:t>Một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người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không</w:t>
            </w:r>
            <w:proofErr w:type="spellEnd"/>
            <w:r w:rsidRPr="0070534A">
              <w:rPr>
                <w:color w:val="000000"/>
              </w:rPr>
              <w:t xml:space="preserve"> may </w:t>
            </w:r>
            <w:proofErr w:type="spellStart"/>
            <w:r w:rsidRPr="0070534A">
              <w:rPr>
                <w:color w:val="000000"/>
              </w:rPr>
              <w:t>mắc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bệnh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tật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nguy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hiểm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họ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="00A21568">
              <w:rPr>
                <w:color w:val="000000"/>
              </w:rPr>
              <w:t>vẫn</w:t>
            </w:r>
            <w:proofErr w:type="spellEnd"/>
            <w:r w:rsidR="00A21568">
              <w:rPr>
                <w:color w:val="000000"/>
              </w:rPr>
              <w:t xml:space="preserve"> </w:t>
            </w:r>
            <w:proofErr w:type="spellStart"/>
            <w:r w:rsidR="00A21568">
              <w:rPr>
                <w:color w:val="000000"/>
              </w:rPr>
              <w:t>có</w:t>
            </w:r>
            <w:proofErr w:type="spellEnd"/>
            <w:r w:rsidR="00A21568">
              <w:rPr>
                <w:color w:val="000000"/>
              </w:rPr>
              <w:t xml:space="preserve"> </w:t>
            </w:r>
            <w:proofErr w:type="spellStart"/>
            <w:r w:rsidR="00A21568">
              <w:rPr>
                <w:color w:val="000000"/>
              </w:rPr>
              <w:t>thể</w:t>
            </w:r>
            <w:proofErr w:type="spellEnd"/>
            <w:r w:rsidR="00A21568">
              <w:rPr>
                <w:color w:val="000000"/>
              </w:rPr>
              <w:t xml:space="preserve"> </w:t>
            </w:r>
            <w:proofErr w:type="spellStart"/>
            <w:r w:rsidR="00A21568">
              <w:rPr>
                <w:color w:val="000000"/>
              </w:rPr>
              <w:t>cảm</w:t>
            </w:r>
            <w:proofErr w:type="spellEnd"/>
            <w:r w:rsidR="00A21568">
              <w:rPr>
                <w:color w:val="000000"/>
              </w:rPr>
              <w:t xml:space="preserve"> </w:t>
            </w:r>
            <w:proofErr w:type="spellStart"/>
            <w:r w:rsidR="00A21568">
              <w:rPr>
                <w:color w:val="000000"/>
              </w:rPr>
              <w:t>thấy</w:t>
            </w:r>
            <w:proofErr w:type="spellEnd"/>
            <w:r w:rsidR="00A21568">
              <w:rPr>
                <w:color w:val="000000"/>
              </w:rPr>
              <w:t xml:space="preserve"> </w:t>
            </w:r>
            <w:proofErr w:type="spellStart"/>
            <w:r w:rsidR="00A21568">
              <w:rPr>
                <w:color w:val="000000"/>
              </w:rPr>
              <w:t>hạnh</w:t>
            </w:r>
            <w:proofErr w:type="spellEnd"/>
            <w:r w:rsidR="00A21568">
              <w:rPr>
                <w:color w:val="000000"/>
              </w:rPr>
              <w:t xml:space="preserve"> </w:t>
            </w:r>
            <w:proofErr w:type="spellStart"/>
            <w:r w:rsidR="00A21568">
              <w:rPr>
                <w:color w:val="000000"/>
              </w:rPr>
              <w:t>phúc</w:t>
            </w:r>
            <w:proofErr w:type="spellEnd"/>
            <w:r w:rsidR="00A21568">
              <w:rPr>
                <w:color w:val="000000"/>
              </w:rPr>
              <w:t>.</w:t>
            </w:r>
          </w:p>
          <w:p w:rsidR="0070534A" w:rsidRPr="0070534A" w:rsidRDefault="0070534A" w:rsidP="00A21568">
            <w:pPr>
              <w:pStyle w:val="NormalWeb"/>
              <w:spacing w:before="0" w:beforeAutospacing="0" w:after="180" w:afterAutospacing="0"/>
              <w:jc w:val="both"/>
              <w:rPr>
                <w:color w:val="000000"/>
              </w:rPr>
            </w:pPr>
            <w:proofErr w:type="spellStart"/>
            <w:r w:rsidRPr="0070534A">
              <w:rPr>
                <w:color w:val="000000"/>
              </w:rPr>
              <w:t>Bằng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chứng</w:t>
            </w:r>
            <w:proofErr w:type="spellEnd"/>
            <w:r w:rsidRPr="0070534A">
              <w:rPr>
                <w:color w:val="000000"/>
              </w:rPr>
              <w:t xml:space="preserve"> 2.2: </w:t>
            </w:r>
            <w:proofErr w:type="spellStart"/>
            <w:r w:rsidRPr="0070534A">
              <w:rPr>
                <w:color w:val="000000"/>
              </w:rPr>
              <w:t>Võ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Thị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Ngọc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Nữ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dù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đang</w:t>
            </w:r>
            <w:proofErr w:type="spellEnd"/>
            <w:r w:rsidRPr="0070534A">
              <w:rPr>
                <w:color w:val="000000"/>
              </w:rPr>
              <w:t xml:space="preserve"> ở </w:t>
            </w:r>
            <w:proofErr w:type="spellStart"/>
            <w:r w:rsidRPr="0070534A">
              <w:rPr>
                <w:color w:val="000000"/>
              </w:rPr>
              <w:t>trong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độ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tuổi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ước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mơ</w:t>
            </w:r>
            <w:proofErr w:type="spellEnd"/>
            <w:r w:rsidRPr="0070534A">
              <w:rPr>
                <w:color w:val="000000"/>
              </w:rPr>
              <w:t xml:space="preserve">, </w:t>
            </w:r>
            <w:proofErr w:type="spellStart"/>
            <w:r w:rsidRPr="0070534A">
              <w:rPr>
                <w:color w:val="000000"/>
              </w:rPr>
              <w:t>của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những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hoài</w:t>
            </w:r>
            <w:proofErr w:type="spellEnd"/>
            <w:r w:rsidRPr="0070534A">
              <w:rPr>
                <w:color w:val="000000"/>
              </w:rPr>
              <w:t xml:space="preserve"> </w:t>
            </w:r>
            <w:proofErr w:type="spellStart"/>
            <w:r w:rsidRPr="0070534A">
              <w:rPr>
                <w:color w:val="000000"/>
              </w:rPr>
              <w:t>bão</w:t>
            </w:r>
            <w:proofErr w:type="spellEnd"/>
            <w:r w:rsidRPr="0070534A">
              <w:rPr>
                <w:color w:val="000000"/>
              </w:rPr>
              <w:t xml:space="preserve">. </w:t>
            </w:r>
          </w:p>
        </w:tc>
      </w:tr>
    </w:tbl>
    <w:p w:rsidR="005E73D3" w:rsidRPr="005E73D3" w:rsidRDefault="005E73D3" w:rsidP="005E73D3">
      <w:pPr>
        <w:pStyle w:val="NormalWeb"/>
        <w:spacing w:before="0" w:beforeAutospacing="0" w:after="180" w:afterAutospacing="0"/>
        <w:jc w:val="both"/>
        <w:rPr>
          <w:color w:val="000000"/>
        </w:rPr>
      </w:pPr>
    </w:p>
    <w:p w:rsidR="005E73D3" w:rsidRPr="005E73D3" w:rsidRDefault="005E73D3" w:rsidP="005E73D3">
      <w:pPr>
        <w:pStyle w:val="NormalWeb"/>
        <w:spacing w:before="0" w:beforeAutospacing="0" w:after="0" w:afterAutospacing="0"/>
        <w:jc w:val="both"/>
        <w:rPr>
          <w:rStyle w:val="Strong"/>
        </w:rPr>
      </w:pPr>
      <w:bookmarkStart w:id="0" w:name="_GoBack"/>
      <w:bookmarkEnd w:id="0"/>
    </w:p>
    <w:p w:rsidR="008523D7" w:rsidRPr="00C36F7F" w:rsidRDefault="00FB777B" w:rsidP="00C36F7F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C36F7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F3C72" w:rsidRPr="00C36F7F" w:rsidRDefault="00552E23">
      <w:pPr>
        <w:rPr>
          <w:sz w:val="24"/>
          <w:szCs w:val="24"/>
        </w:rPr>
      </w:pPr>
    </w:p>
    <w:sectPr w:rsidR="00CF3C72" w:rsidRPr="00C36F7F" w:rsidSect="005E73D3">
      <w:pgSz w:w="12240" w:h="15840"/>
      <w:pgMar w:top="568" w:right="1892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AC0"/>
    <w:multiLevelType w:val="hybridMultilevel"/>
    <w:tmpl w:val="35102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9B6F81"/>
    <w:multiLevelType w:val="hybridMultilevel"/>
    <w:tmpl w:val="F8020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4172E7"/>
    <w:multiLevelType w:val="hybridMultilevel"/>
    <w:tmpl w:val="DEB09A98"/>
    <w:lvl w:ilvl="0" w:tplc="8F3C6E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9911088"/>
    <w:multiLevelType w:val="multilevel"/>
    <w:tmpl w:val="799110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8523D7"/>
    <w:rsid w:val="003970FF"/>
    <w:rsid w:val="00552E23"/>
    <w:rsid w:val="005E73D3"/>
    <w:rsid w:val="0070534A"/>
    <w:rsid w:val="008321C8"/>
    <w:rsid w:val="008523D7"/>
    <w:rsid w:val="00A21568"/>
    <w:rsid w:val="00B11FB3"/>
    <w:rsid w:val="00B93738"/>
    <w:rsid w:val="00C20DD9"/>
    <w:rsid w:val="00C36F7F"/>
    <w:rsid w:val="00C73E61"/>
    <w:rsid w:val="00E20D9C"/>
    <w:rsid w:val="00FB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23D7"/>
    <w:rPr>
      <w:b/>
      <w:bCs/>
    </w:rPr>
  </w:style>
  <w:style w:type="paragraph" w:styleId="NormalWeb">
    <w:name w:val="Normal (Web)"/>
    <w:basedOn w:val="Normal"/>
    <w:uiPriority w:val="99"/>
    <w:unhideWhenUsed/>
    <w:rsid w:val="0085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777B"/>
    <w:rPr>
      <w:color w:val="0000FF"/>
      <w:u w:val="single"/>
    </w:rPr>
  </w:style>
  <w:style w:type="table" w:styleId="TableGrid">
    <w:name w:val="Table Grid"/>
    <w:basedOn w:val="TableNormal"/>
    <w:uiPriority w:val="59"/>
    <w:rsid w:val="00832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dcterms:created xsi:type="dcterms:W3CDTF">2023-03-29T07:57:00Z</dcterms:created>
  <dcterms:modified xsi:type="dcterms:W3CDTF">2025-02-20T01:14:00Z</dcterms:modified>
</cp:coreProperties>
</file>