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65F6" w14:textId="77777777" w:rsidR="00B46F1F" w:rsidRPr="00640E76" w:rsidRDefault="00B46F1F" w:rsidP="00B46F1F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21C794A" w14:textId="77777777" w:rsidR="00B46F1F" w:rsidRPr="00640E76" w:rsidRDefault="00B46F1F" w:rsidP="00B46F1F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BD4DDD6" w14:textId="192B2052" w:rsidR="00640E76" w:rsidRPr="00640E76" w:rsidRDefault="00B46F1F" w:rsidP="00640E76">
      <w:pPr>
        <w:tabs>
          <w:tab w:val="left" w:pos="9781"/>
        </w:tabs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40E76">
        <w:rPr>
          <w:rFonts w:ascii="Times New Roman" w:hAnsi="Times New Roman" w:cs="Times New Roman"/>
          <w:b/>
          <w:bCs/>
          <w:sz w:val="28"/>
          <w:szCs w:val="28"/>
        </w:rPr>
        <w:t xml:space="preserve">BẢN ĐẶC TẢ ĐƠN VỊ KIẾN THỨC, MỨC ĐỘ ĐÁNH GIÁ KIỂM TRA                   </w:t>
      </w:r>
      <w:r w:rsidR="00DC0D60">
        <w:rPr>
          <w:rFonts w:ascii="Times New Roman" w:hAnsi="Times New Roman" w:cs="Times New Roman"/>
          <w:b/>
          <w:bCs/>
          <w:sz w:val="28"/>
          <w:szCs w:val="28"/>
        </w:rPr>
        <w:t xml:space="preserve">GIỮA </w:t>
      </w:r>
      <w:bookmarkStart w:id="0" w:name="_GoBack"/>
      <w:bookmarkEnd w:id="0"/>
      <w:r w:rsidRPr="00640E76">
        <w:rPr>
          <w:rFonts w:ascii="Times New Roman" w:hAnsi="Times New Roman" w:cs="Times New Roman"/>
          <w:b/>
          <w:bCs/>
          <w:sz w:val="28"/>
          <w:szCs w:val="28"/>
        </w:rPr>
        <w:t xml:space="preserve">HỌC KỲ I, LỚP </w:t>
      </w:r>
      <w:r w:rsidRPr="00640E76"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</w:p>
    <w:p w14:paraId="5A8CBF45" w14:textId="77777777" w:rsidR="00640E76" w:rsidRPr="00640E76" w:rsidRDefault="00640E76" w:rsidP="00640E76">
      <w:pPr>
        <w:tabs>
          <w:tab w:val="left" w:pos="9781"/>
        </w:tabs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2375DD2" w14:textId="5F439C7A" w:rsidR="007D7AE3" w:rsidRPr="00640E76" w:rsidRDefault="00640E76" w:rsidP="00640E76">
      <w:pPr>
        <w:tabs>
          <w:tab w:val="left" w:pos="9781"/>
        </w:tabs>
        <w:spacing w:before="60" w:after="6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40E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1.  </w:t>
      </w:r>
      <w:r w:rsidRPr="00640E76">
        <w:rPr>
          <w:rFonts w:ascii="Times New Roman" w:eastAsia="Calibri" w:hAnsi="Times New Roman" w:cs="Times New Roman"/>
          <w:b/>
          <w:bCs/>
          <w:i/>
          <w:sz w:val="28"/>
          <w:szCs w:val="28"/>
          <w:lang w:val="vi-VN"/>
        </w:rPr>
        <w:t xml:space="preserve">Đặc tả đơn vị kiến thức, mức độ đánh giá nội dung </w:t>
      </w:r>
    </w:p>
    <w:tbl>
      <w:tblPr>
        <w:tblW w:w="101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3069"/>
        <w:gridCol w:w="5670"/>
      </w:tblGrid>
      <w:tr w:rsidR="00B46F1F" w:rsidRPr="00640E76" w14:paraId="2248F0BE" w14:textId="77777777" w:rsidTr="00640E76">
        <w:tc>
          <w:tcPr>
            <w:tcW w:w="1431" w:type="dxa"/>
            <w:vAlign w:val="center"/>
          </w:tcPr>
          <w:p w14:paraId="6652CE8E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069" w:type="dxa"/>
            <w:vAlign w:val="center"/>
          </w:tcPr>
          <w:p w14:paraId="11CB1ADF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5670" w:type="dxa"/>
            <w:vAlign w:val="center"/>
          </w:tcPr>
          <w:p w14:paraId="37D28519" w14:textId="77777777" w:rsidR="00B46F1F" w:rsidRPr="00640E76" w:rsidRDefault="00B46F1F" w:rsidP="00B77767">
            <w:pPr>
              <w:spacing w:before="60" w:after="60" w:line="276" w:lineRule="auto"/>
              <w:ind w:left="-387" w:right="2594" w:hanging="28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B46F1F" w:rsidRPr="00640E76" w14:paraId="29E657D4" w14:textId="77777777" w:rsidTr="007D7AE3">
        <w:trPr>
          <w:trHeight w:val="699"/>
        </w:trPr>
        <w:tc>
          <w:tcPr>
            <w:tcW w:w="1431" w:type="dxa"/>
          </w:tcPr>
          <w:p w14:paraId="170867E2" w14:textId="77777777" w:rsidR="00875E78" w:rsidRDefault="00875E78" w:rsidP="00875E78">
            <w:pPr>
              <w:spacing w:before="80" w:after="80" w:line="300" w:lineRule="auto"/>
              <w:rPr>
                <w:b/>
              </w:rPr>
            </w:pPr>
            <w:r w:rsidRPr="006B5488">
              <w:rPr>
                <w:b/>
              </w:rPr>
              <w:t xml:space="preserve">TẠO TÁC PHẨM THEO THỂ LOẠI </w:t>
            </w:r>
            <w:r w:rsidRPr="006B5488">
              <w:rPr>
                <w:b/>
              </w:rPr>
              <w:br/>
              <w:t>ĐIÊU KHẮC CÂN BẰNG ĐỘNG</w:t>
            </w:r>
          </w:p>
          <w:p w14:paraId="634868A3" w14:textId="0D1C702F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9" w:type="dxa"/>
          </w:tcPr>
          <w:p w14:paraId="6BE31738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tố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nguyên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lí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</w:p>
          <w:p w14:paraId="01FEAFAA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2A5CB06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tố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</w:p>
          <w:p w14:paraId="4D6A7CD9" w14:textId="5ECE259A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đậm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nhạt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446F3F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lí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</w:p>
          <w:p w14:paraId="216C7245" w14:textId="15E2F7BC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lặp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hoà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688540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loại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CCCCD54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hoạ</w:t>
            </w:r>
            <w:proofErr w:type="spellEnd"/>
          </w:p>
          <w:p w14:paraId="17EDEAA2" w14:textId="77777777" w:rsidR="00B46F1F" w:rsidRPr="00640E76" w:rsidRDefault="00B46F1F" w:rsidP="00B77767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1D4EF789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thực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hành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thảo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luận</w:t>
            </w:r>
            <w:proofErr w:type="spellEnd"/>
          </w:p>
          <w:p w14:paraId="797AFC76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2D, 3</w:t>
            </w: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D.</w:t>
            </w:r>
          </w:p>
          <w:p w14:paraId="7E3435D2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401BC57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Định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hướng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chủ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đề</w:t>
            </w:r>
            <w:proofErr w:type="spellEnd"/>
          </w:p>
          <w:p w14:paraId="41A3239B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>hoá</w:t>
            </w:r>
            <w:proofErr w:type="spellEnd"/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>xã</w:t>
            </w:r>
            <w:proofErr w:type="spellEnd"/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0E76">
              <w:rPr>
                <w:rFonts w:ascii="Times New Roman" w:hAnsi="Times New Roman" w:cs="Times New Roman"/>
                <w:bCs/>
                <w:sz w:val="28"/>
                <w:szCs w:val="28"/>
              </w:rPr>
              <w:t>hội</w:t>
            </w:r>
            <w:proofErr w:type="spellEnd"/>
            <w:r w:rsidRPr="00640E7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..</w:t>
            </w:r>
            <w:proofErr w:type="gramEnd"/>
          </w:p>
        </w:tc>
        <w:tc>
          <w:tcPr>
            <w:tcW w:w="5670" w:type="dxa"/>
          </w:tcPr>
          <w:p w14:paraId="2A99CE85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  <w:r w:rsidRPr="0064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9949CA8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4AB8CB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E9FFC78" w14:textId="0100ADD5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A54E53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2BAB1FA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4A85FB" w14:textId="77777777" w:rsidR="00B46F1F" w:rsidRPr="00640E76" w:rsidRDefault="00B46F1F" w:rsidP="00B77767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902D6EF" w14:textId="77777777" w:rsidR="00B46F1F" w:rsidRPr="00640E76" w:rsidRDefault="00B46F1F" w:rsidP="00B7776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CFC661D" w14:textId="77777777" w:rsidR="00B46F1F" w:rsidRPr="00640E76" w:rsidRDefault="00B46F1F" w:rsidP="00B77767">
            <w:pPr>
              <w:spacing w:before="60" w:after="60" w:line="276" w:lineRule="auto"/>
              <w:ind w:left="174" w:right="2452" w:hanging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14:paraId="269194CA" w14:textId="4FB82A8D" w:rsidR="00640E76" w:rsidRPr="00640E76" w:rsidRDefault="00640E76" w:rsidP="00640E7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A05C5DA" w14:textId="77777777" w:rsidR="00640E76" w:rsidRPr="00640E76" w:rsidRDefault="00640E76" w:rsidP="00640E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0E76">
        <w:rPr>
          <w:rFonts w:ascii="Times New Roman" w:hAnsi="Times New Roman" w:cs="Times New Roman"/>
          <w:sz w:val="28"/>
          <w:szCs w:val="28"/>
        </w:rPr>
        <w:t xml:space="preserve">  </w:t>
      </w:r>
      <w:r w:rsidRPr="00640E76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spellStart"/>
      <w:r w:rsidRPr="00640E76">
        <w:rPr>
          <w:rFonts w:ascii="Times New Roman" w:hAnsi="Times New Roman" w:cs="Times New Roman"/>
          <w:b/>
          <w:i/>
          <w:sz w:val="28"/>
          <w:szCs w:val="28"/>
        </w:rPr>
        <w:t>Tiêu</w:t>
      </w:r>
      <w:proofErr w:type="spellEnd"/>
      <w:r w:rsidRPr="00640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0E76">
        <w:rPr>
          <w:rFonts w:ascii="Times New Roman" w:hAnsi="Times New Roman" w:cs="Times New Roman"/>
          <w:b/>
          <w:i/>
          <w:sz w:val="28"/>
          <w:szCs w:val="28"/>
        </w:rPr>
        <w:t>chí</w:t>
      </w:r>
      <w:proofErr w:type="spellEnd"/>
      <w:r w:rsidRPr="00640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0E76">
        <w:rPr>
          <w:rFonts w:ascii="Times New Roman" w:hAnsi="Times New Roman" w:cs="Times New Roman"/>
          <w:b/>
          <w:i/>
          <w:sz w:val="28"/>
          <w:szCs w:val="28"/>
        </w:rPr>
        <w:t>hướng</w:t>
      </w:r>
      <w:proofErr w:type="spellEnd"/>
      <w:r w:rsidRPr="00640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0E76">
        <w:rPr>
          <w:rFonts w:ascii="Times New Roman" w:hAnsi="Times New Roman" w:cs="Times New Roman"/>
          <w:b/>
          <w:i/>
          <w:sz w:val="28"/>
          <w:szCs w:val="28"/>
        </w:rPr>
        <w:t>dẫn</w:t>
      </w:r>
      <w:proofErr w:type="spellEnd"/>
      <w:r w:rsidRPr="00640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0E76">
        <w:rPr>
          <w:rFonts w:ascii="Times New Roman" w:hAnsi="Times New Roman" w:cs="Times New Roman"/>
          <w:b/>
          <w:i/>
          <w:sz w:val="28"/>
          <w:szCs w:val="28"/>
        </w:rPr>
        <w:t>chấm</w:t>
      </w:r>
      <w:proofErr w:type="spellEnd"/>
      <w:r w:rsidRPr="00640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0E76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640E7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4C42C12" w14:textId="54A05960" w:rsidR="00B46F1F" w:rsidRPr="00640E76" w:rsidRDefault="00B46F1F" w:rsidP="00B46F1F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410"/>
        <w:gridCol w:w="2126"/>
        <w:gridCol w:w="2127"/>
        <w:gridCol w:w="2126"/>
      </w:tblGrid>
      <w:tr w:rsidR="007D7AE3" w:rsidRPr="00640E76" w14:paraId="14F1AAFA" w14:textId="77777777" w:rsidTr="00845F7B">
        <w:trPr>
          <w:trHeight w:val="457"/>
          <w:tblHeader/>
        </w:trPr>
        <w:tc>
          <w:tcPr>
            <w:tcW w:w="1276" w:type="dxa"/>
          </w:tcPr>
          <w:p w14:paraId="304802DE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ăng lực 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ĩ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thuật</w:t>
            </w:r>
          </w:p>
        </w:tc>
        <w:tc>
          <w:tcPr>
            <w:tcW w:w="2410" w:type="dxa"/>
          </w:tcPr>
          <w:p w14:paraId="55A2C5FB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60920506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2126" w:type="dxa"/>
          </w:tcPr>
          <w:p w14:paraId="5CD7A506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</w:pPr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  <w:t>Thông hiểu</w:t>
            </w:r>
          </w:p>
          <w:p w14:paraId="57E2BBF5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518B9C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</w:p>
          <w:p w14:paraId="43659ED6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"/>
              </w:rPr>
            </w:pPr>
            <w:r w:rsidRPr="00640E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(40%)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C8B564E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</w:p>
          <w:p w14:paraId="787AAAA6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(15%)</w:t>
            </w:r>
          </w:p>
        </w:tc>
      </w:tr>
      <w:tr w:rsidR="007D7AE3" w:rsidRPr="00640E76" w14:paraId="03B31FE1" w14:textId="77777777" w:rsidTr="00845F7B">
        <w:trPr>
          <w:trHeight w:val="1968"/>
        </w:trPr>
        <w:tc>
          <w:tcPr>
            <w:tcW w:w="1276" w:type="dxa"/>
            <w:vMerge w:val="restart"/>
          </w:tcPr>
          <w:p w14:paraId="1638F84A" w14:textId="77777777" w:rsidR="007D7AE3" w:rsidRPr="00640E76" w:rsidRDefault="007D7AE3" w:rsidP="00845F7B">
            <w:pPr>
              <w:widowControl w:val="0"/>
              <w:tabs>
                <w:tab w:val="left" w:pos="1158"/>
              </w:tabs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Quan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</w:t>
            </w:r>
            <w:r w:rsidRPr="00640E7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vi"/>
              </w:rPr>
              <w:t>át</w:t>
            </w:r>
            <w:r w:rsidRPr="00640E7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>và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nhận thức</w:t>
            </w:r>
          </w:p>
          <w:p w14:paraId="2299DC97" w14:textId="77777777" w:rsidR="007D7AE3" w:rsidRPr="00640E76" w:rsidRDefault="007D7AE3" w:rsidP="00845F7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10" w:type="dxa"/>
          </w:tcPr>
          <w:p w14:paraId="248EBC55" w14:textId="7BEF1612" w:rsidR="00875E78" w:rsidRDefault="007D7AE3" w:rsidP="00875E78">
            <w:pPr>
              <w:spacing w:before="80" w:after="8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="00875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trông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C0D60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C0D60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57947A" w14:textId="3B436BE3" w:rsidR="00875E78" w:rsidRPr="006B5488" w:rsidRDefault="00875E78" w:rsidP="00875E78">
            <w:pPr>
              <w:spacing w:before="80" w:after="80" w:line="300" w:lineRule="auto"/>
            </w:pPr>
            <w:r w:rsidRPr="006B5488">
              <w:t xml:space="preserve"> </w:t>
            </w:r>
            <w:r w:rsidRPr="006B5488">
              <w:t xml:space="preserve">– </w:t>
            </w:r>
            <w:proofErr w:type="spellStart"/>
            <w:r w:rsidRPr="006B5488">
              <w:t>Nêu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được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cách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tạo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tác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phẩm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điêu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khắc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theo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thể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loại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cân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bằng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động</w:t>
            </w:r>
            <w:proofErr w:type="spellEnd"/>
            <w:r w:rsidRPr="006B5488">
              <w:t>.</w:t>
            </w:r>
          </w:p>
          <w:p w14:paraId="3DE7E376" w14:textId="77777777" w:rsidR="00875E78" w:rsidRPr="006B5488" w:rsidRDefault="00875E78" w:rsidP="00875E78">
            <w:pPr>
              <w:spacing w:before="80" w:after="80" w:line="300" w:lineRule="auto"/>
            </w:pPr>
            <w:r w:rsidRPr="006B5488">
              <w:t xml:space="preserve">– </w:t>
            </w:r>
            <w:proofErr w:type="spellStart"/>
            <w:r w:rsidRPr="006B5488">
              <w:t>Tạo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được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tác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phẩm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điêu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khắc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theo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thể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loại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cân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bằng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động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từ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vật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liệu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đã</w:t>
            </w:r>
            <w:proofErr w:type="spellEnd"/>
            <w:r w:rsidRPr="006B5488">
              <w:t xml:space="preserve"> qua </w:t>
            </w:r>
            <w:proofErr w:type="spellStart"/>
            <w:r w:rsidRPr="006B5488">
              <w:t>sử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dụng</w:t>
            </w:r>
            <w:proofErr w:type="spellEnd"/>
            <w:r w:rsidRPr="006B5488">
              <w:t>.</w:t>
            </w:r>
          </w:p>
          <w:p w14:paraId="03B05F0E" w14:textId="016649FB" w:rsidR="007D7AE3" w:rsidRPr="00640E76" w:rsidRDefault="007D7AE3" w:rsidP="00875E78">
            <w:pPr>
              <w:spacing w:before="80" w:after="8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9C4D95" w14:textId="77777777" w:rsidR="007D7AE3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59186E" w14:textId="77777777" w:rsidR="00875E78" w:rsidRPr="006B5488" w:rsidRDefault="00875E78" w:rsidP="00875E78">
            <w:pPr>
              <w:spacing w:before="80" w:after="80" w:line="300" w:lineRule="auto"/>
            </w:pPr>
            <w:r w:rsidRPr="006B5488">
              <w:t xml:space="preserve">– </w:t>
            </w:r>
            <w:proofErr w:type="spellStart"/>
            <w:r w:rsidRPr="006B5488">
              <w:t>Tạo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được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tác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phẩm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điêu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khắc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theo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thể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loại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cân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bằng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động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từ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vật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liệu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đã</w:t>
            </w:r>
            <w:proofErr w:type="spellEnd"/>
            <w:r w:rsidRPr="006B5488">
              <w:t xml:space="preserve"> qua </w:t>
            </w:r>
            <w:proofErr w:type="spellStart"/>
            <w:r w:rsidRPr="006B5488">
              <w:t>sử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dụng</w:t>
            </w:r>
            <w:proofErr w:type="spellEnd"/>
            <w:r w:rsidRPr="006B5488">
              <w:t>.</w:t>
            </w:r>
          </w:p>
          <w:p w14:paraId="203B5988" w14:textId="1545CB7E" w:rsidR="00875E78" w:rsidRPr="00640E76" w:rsidRDefault="00875E78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85865" w14:textId="60EFF72E" w:rsidR="007D7AE3" w:rsidRPr="00640E76" w:rsidRDefault="00875E78" w:rsidP="00845F7B">
            <w:pPr>
              <w:widowControl w:val="0"/>
              <w:autoSpaceDE w:val="0"/>
              <w:autoSpaceDN w:val="0"/>
              <w:ind w:left="137" w:right="138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B5488">
              <w:t xml:space="preserve">– Chia </w:t>
            </w:r>
            <w:proofErr w:type="spellStart"/>
            <w:r w:rsidRPr="006B5488">
              <w:t>sẻ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được</w:t>
            </w:r>
            <w:proofErr w:type="spellEnd"/>
            <w:r w:rsidRPr="006B5488">
              <w:t xml:space="preserve"> ý </w:t>
            </w:r>
            <w:proofErr w:type="spellStart"/>
            <w:r w:rsidRPr="006B5488">
              <w:t>nghĩa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của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việc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sử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dụng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vật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liệu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đã</w:t>
            </w:r>
            <w:proofErr w:type="spellEnd"/>
            <w:r w:rsidRPr="006B5488">
              <w:t xml:space="preserve"> qua </w:t>
            </w:r>
            <w:proofErr w:type="spellStart"/>
            <w:r w:rsidRPr="006B5488">
              <w:t>sử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dụng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trong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học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tập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và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trong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cuộc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sống</w:t>
            </w:r>
            <w:proofErr w:type="spellEnd"/>
            <w:r w:rsidRPr="006B5488">
              <w:t>.</w:t>
            </w:r>
          </w:p>
        </w:tc>
        <w:tc>
          <w:tcPr>
            <w:tcW w:w="2126" w:type="dxa"/>
          </w:tcPr>
          <w:p w14:paraId="57D3F461" w14:textId="1BD7F021" w:rsidR="007D7AE3" w:rsidRPr="00640E76" w:rsidRDefault="007D7AE3" w:rsidP="00845F7B">
            <w:pPr>
              <w:pStyle w:val="NoSpacing"/>
              <w:ind w:left="137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proofErr w:type="gram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  <w:p w14:paraId="71BDE3C3" w14:textId="77777777" w:rsidR="007D7AE3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D79B84" w14:textId="77777777" w:rsidR="00875E78" w:rsidRPr="006B5488" w:rsidRDefault="00875E78" w:rsidP="00875E78">
            <w:pPr>
              <w:spacing w:before="80" w:after="80" w:line="300" w:lineRule="auto"/>
            </w:pPr>
            <w:r w:rsidRPr="006B5488">
              <w:t xml:space="preserve">– </w:t>
            </w:r>
            <w:proofErr w:type="spellStart"/>
            <w:r w:rsidRPr="006B5488">
              <w:t>Vận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dụng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được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kiến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thức</w:t>
            </w:r>
            <w:proofErr w:type="spellEnd"/>
            <w:r w:rsidRPr="006B5488">
              <w:t xml:space="preserve">, </w:t>
            </w:r>
            <w:proofErr w:type="spellStart"/>
            <w:r w:rsidRPr="006B5488">
              <w:t>kĩ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năng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trong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bài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học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để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tạo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các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sản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phẩm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mĩ</w:t>
            </w:r>
            <w:proofErr w:type="spellEnd"/>
            <w:r w:rsidRPr="006B5488">
              <w:t xml:space="preserve"> </w:t>
            </w:r>
            <w:proofErr w:type="spellStart"/>
            <w:r w:rsidRPr="006B5488">
              <w:t>thuật</w:t>
            </w:r>
            <w:proofErr w:type="spellEnd"/>
            <w:r w:rsidRPr="006B5488">
              <w:t>.</w:t>
            </w:r>
          </w:p>
          <w:p w14:paraId="79531755" w14:textId="3344CECA" w:rsidR="00875E78" w:rsidRPr="00640E76" w:rsidRDefault="00875E78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D7AE3" w:rsidRPr="00640E76" w14:paraId="139EC558" w14:textId="77777777" w:rsidTr="00845F7B">
        <w:trPr>
          <w:trHeight w:val="155"/>
        </w:trPr>
        <w:tc>
          <w:tcPr>
            <w:tcW w:w="1276" w:type="dxa"/>
            <w:vMerge/>
          </w:tcPr>
          <w:p w14:paraId="09DAA1EE" w14:textId="77777777" w:rsidR="007D7AE3" w:rsidRPr="00640E76" w:rsidRDefault="007D7AE3" w:rsidP="00845F7B">
            <w:pPr>
              <w:widowControl w:val="0"/>
              <w:tabs>
                <w:tab w:val="left" w:pos="1158"/>
              </w:tabs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10" w:type="dxa"/>
          </w:tcPr>
          <w:p w14:paraId="2382DADD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E131AFC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396B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2126" w:type="dxa"/>
          </w:tcPr>
          <w:p w14:paraId="734AB215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</w:tr>
      <w:tr w:rsidR="007D7AE3" w:rsidRPr="00640E76" w14:paraId="21AD2EDA" w14:textId="77777777" w:rsidTr="00845F7B">
        <w:trPr>
          <w:trHeight w:val="2115"/>
        </w:trPr>
        <w:tc>
          <w:tcPr>
            <w:tcW w:w="1276" w:type="dxa"/>
            <w:vMerge w:val="restart"/>
          </w:tcPr>
          <w:p w14:paraId="4D05823B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Sáng tạo 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và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ứng dụng</w:t>
            </w:r>
          </w:p>
          <w:p w14:paraId="6761F34A" w14:textId="77777777" w:rsidR="007D7AE3" w:rsidRPr="00640E76" w:rsidRDefault="007D7AE3" w:rsidP="00845F7B">
            <w:pPr>
              <w:widowControl w:val="0"/>
              <w:tabs>
                <w:tab w:val="left" w:pos="1158"/>
              </w:tabs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10" w:type="dxa"/>
            <w:shd w:val="clear" w:color="auto" w:fill="auto"/>
          </w:tcPr>
          <w:p w14:paraId="33BF4044" w14:textId="65E07594" w:rsidR="007D7AE3" w:rsidRPr="00640E76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đặc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80F0A" w:rsidRPr="00880F0A">
              <w:rPr>
                <w:b/>
              </w:rPr>
              <w:t>Tạo</w:t>
            </w:r>
            <w:proofErr w:type="spellEnd"/>
            <w:r w:rsidR="00880F0A" w:rsidRPr="00880F0A">
              <w:rPr>
                <w:b/>
              </w:rPr>
              <w:t xml:space="preserve"> </w:t>
            </w:r>
            <w:proofErr w:type="spellStart"/>
            <w:r w:rsidR="00880F0A" w:rsidRPr="00880F0A">
              <w:rPr>
                <w:b/>
              </w:rPr>
              <w:t>được</w:t>
            </w:r>
            <w:proofErr w:type="spellEnd"/>
            <w:r w:rsidR="00880F0A" w:rsidRPr="00880F0A">
              <w:rPr>
                <w:b/>
              </w:rPr>
              <w:t xml:space="preserve"> </w:t>
            </w:r>
            <w:proofErr w:type="spellStart"/>
            <w:r w:rsidR="00880F0A" w:rsidRPr="00880F0A">
              <w:rPr>
                <w:b/>
              </w:rPr>
              <w:t>tác</w:t>
            </w:r>
            <w:proofErr w:type="spellEnd"/>
            <w:r w:rsidR="00880F0A" w:rsidRPr="00880F0A">
              <w:rPr>
                <w:b/>
              </w:rPr>
              <w:t xml:space="preserve"> </w:t>
            </w:r>
            <w:proofErr w:type="spellStart"/>
            <w:r w:rsidR="00880F0A" w:rsidRPr="00880F0A">
              <w:rPr>
                <w:b/>
              </w:rPr>
              <w:t>phẩm</w:t>
            </w:r>
            <w:proofErr w:type="spellEnd"/>
            <w:r w:rsidR="00880F0A" w:rsidRPr="00880F0A">
              <w:rPr>
                <w:b/>
              </w:rPr>
              <w:t xml:space="preserve"> </w:t>
            </w:r>
            <w:proofErr w:type="spellStart"/>
            <w:r w:rsidR="00880F0A" w:rsidRPr="00880F0A">
              <w:rPr>
                <w:b/>
              </w:rPr>
              <w:t>điêu</w:t>
            </w:r>
            <w:proofErr w:type="spellEnd"/>
            <w:r w:rsidR="00880F0A" w:rsidRPr="00880F0A">
              <w:rPr>
                <w:b/>
              </w:rPr>
              <w:t xml:space="preserve"> </w:t>
            </w:r>
            <w:proofErr w:type="spellStart"/>
            <w:r w:rsidR="00880F0A" w:rsidRPr="00880F0A">
              <w:rPr>
                <w:b/>
              </w:rPr>
              <w:t>khắc</w:t>
            </w:r>
            <w:proofErr w:type="spellEnd"/>
            <w:r w:rsidR="00880F0A" w:rsidRPr="006B5488"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tài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 w:rsidRPr="006B5488">
              <w:t>theo</w:t>
            </w:r>
            <w:proofErr w:type="spellEnd"/>
            <w:r w:rsidR="00875E78" w:rsidRPr="006B5488">
              <w:t xml:space="preserve"> </w:t>
            </w:r>
            <w:proofErr w:type="spellStart"/>
            <w:r w:rsidR="00875E78" w:rsidRPr="006B5488">
              <w:t>thể</w:t>
            </w:r>
            <w:proofErr w:type="spellEnd"/>
            <w:r w:rsidR="00875E78" w:rsidRPr="006B5488">
              <w:t xml:space="preserve"> </w:t>
            </w:r>
            <w:proofErr w:type="spellStart"/>
            <w:r w:rsidR="00875E78" w:rsidRPr="006B5488">
              <w:t>loại</w:t>
            </w:r>
            <w:proofErr w:type="spellEnd"/>
            <w:r w:rsidR="00875E78" w:rsidRPr="006B5488">
              <w:t xml:space="preserve"> </w:t>
            </w:r>
            <w:proofErr w:type="spellStart"/>
            <w:r w:rsidR="00875E78" w:rsidRPr="006B5488">
              <w:t>cân</w:t>
            </w:r>
            <w:proofErr w:type="spellEnd"/>
            <w:r w:rsidR="00875E78" w:rsidRPr="006B5488">
              <w:t xml:space="preserve"> </w:t>
            </w:r>
            <w:proofErr w:type="spellStart"/>
            <w:r w:rsidR="00875E78" w:rsidRPr="006B5488">
              <w:t>bằng</w:t>
            </w:r>
            <w:proofErr w:type="spellEnd"/>
            <w:r w:rsidR="00875E78" w:rsidRPr="006B5488">
              <w:t xml:space="preserve"> </w:t>
            </w:r>
            <w:proofErr w:type="spellStart"/>
            <w:r w:rsidR="00875E78" w:rsidRPr="006B5488">
              <w:t>động</w:t>
            </w:r>
            <w:proofErr w:type="spellEnd"/>
            <w:r w:rsidR="00875E78" w:rsidRPr="006B5488">
              <w:t>.</w:t>
            </w:r>
          </w:p>
        </w:tc>
        <w:tc>
          <w:tcPr>
            <w:tcW w:w="2126" w:type="dxa"/>
            <w:shd w:val="clear" w:color="auto" w:fill="auto"/>
          </w:tcPr>
          <w:p w14:paraId="4B113723" w14:textId="6F0B9830" w:rsidR="007D7AE3" w:rsidRPr="00640E76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6E7D09A9" w14:textId="1ABE9FD3" w:rsidR="007D7AE3" w:rsidRPr="00640E76" w:rsidRDefault="007D7AE3" w:rsidP="00845F7B">
            <w:pPr>
              <w:pStyle w:val="NoSpacing"/>
              <w:ind w:left="137" w:right="138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E78">
              <w:rPr>
                <w:rFonts w:ascii="Times New Roman" w:hAnsi="Times New Roman" w:cs="Times New Roman"/>
                <w:sz w:val="28"/>
                <w:szCs w:val="28"/>
              </w:rPr>
              <w:t>Tao</w:t>
            </w: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DE89154" w14:textId="2582890A" w:rsidR="007D7AE3" w:rsidRPr="00640E76" w:rsidRDefault="007D7AE3" w:rsidP="00845F7B">
            <w:pPr>
              <w:widowControl w:val="0"/>
              <w:autoSpaceDE w:val="0"/>
              <w:autoSpaceDN w:val="0"/>
              <w:ind w:left="137" w:right="138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80F0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E1C23F2" w14:textId="0346B8B7" w:rsidR="007D7AE3" w:rsidRPr="00640E76" w:rsidRDefault="007D7AE3" w:rsidP="00845F7B">
            <w:pPr>
              <w:pStyle w:val="NoSpacing"/>
              <w:ind w:left="137" w:right="138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đáo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13F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89BF259" w14:textId="3858C176" w:rsidR="007D7AE3" w:rsidRPr="00640E76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875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7AE3" w:rsidRPr="00640E76" w14:paraId="763C610A" w14:textId="77777777" w:rsidTr="00845F7B">
        <w:trPr>
          <w:trHeight w:val="70"/>
        </w:trPr>
        <w:tc>
          <w:tcPr>
            <w:tcW w:w="1276" w:type="dxa"/>
            <w:vMerge/>
          </w:tcPr>
          <w:p w14:paraId="0BEB37F7" w14:textId="77777777" w:rsidR="007D7AE3" w:rsidRPr="00640E76" w:rsidRDefault="007D7AE3" w:rsidP="00845F7B">
            <w:pPr>
              <w:widowControl w:val="0"/>
              <w:tabs>
                <w:tab w:val="left" w:pos="1158"/>
              </w:tabs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10" w:type="dxa"/>
            <w:shd w:val="clear" w:color="auto" w:fill="auto"/>
          </w:tcPr>
          <w:p w14:paraId="59CEBF3E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2126" w:type="dxa"/>
            <w:shd w:val="clear" w:color="auto" w:fill="auto"/>
          </w:tcPr>
          <w:p w14:paraId="6B8B966C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2127" w:type="dxa"/>
            <w:shd w:val="clear" w:color="auto" w:fill="auto"/>
          </w:tcPr>
          <w:p w14:paraId="65169276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(30%)</w:t>
            </w:r>
          </w:p>
        </w:tc>
        <w:tc>
          <w:tcPr>
            <w:tcW w:w="2126" w:type="dxa"/>
            <w:shd w:val="clear" w:color="auto" w:fill="auto"/>
          </w:tcPr>
          <w:p w14:paraId="2DFDA1FE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(15%)</w:t>
            </w:r>
          </w:p>
        </w:tc>
      </w:tr>
      <w:tr w:rsidR="007D7AE3" w:rsidRPr="00640E76" w14:paraId="78F180BA" w14:textId="77777777" w:rsidTr="00845F7B">
        <w:trPr>
          <w:trHeight w:val="2087"/>
        </w:trPr>
        <w:tc>
          <w:tcPr>
            <w:tcW w:w="1276" w:type="dxa"/>
            <w:vMerge w:val="restart"/>
          </w:tcPr>
          <w:p w14:paraId="0563BFB0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Phân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tích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</w:p>
          <w:p w14:paraId="5EBD6A93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410" w:type="dxa"/>
          </w:tcPr>
          <w:p w14:paraId="23AE669D" w14:textId="4B28F7E2" w:rsidR="007D7AE3" w:rsidRPr="00640E76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liệu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>tài</w:t>
            </w:r>
            <w:proofErr w:type="spellEnd"/>
            <w:r w:rsidRPr="00640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2126" w:type="dxa"/>
          </w:tcPr>
          <w:p w14:paraId="74A36D5F" w14:textId="2AC6A38E" w:rsidR="007D7AE3" w:rsidRPr="00640E76" w:rsidRDefault="007D7AE3" w:rsidP="00845F7B">
            <w:pPr>
              <w:pStyle w:val="NoSpacing"/>
              <w:ind w:left="137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6E1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A7DBA2" w14:textId="7293CA59" w:rsidR="007D7AE3" w:rsidRPr="00640E76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0EA1B517" w14:textId="6FE92C65" w:rsidR="007D7AE3" w:rsidRPr="00640E76" w:rsidRDefault="007D7AE3" w:rsidP="00845F7B">
            <w:pPr>
              <w:widowControl w:val="0"/>
              <w:tabs>
                <w:tab w:val="left" w:pos="1023"/>
              </w:tabs>
              <w:autoSpaceDE w:val="0"/>
              <w:autoSpaceDN w:val="0"/>
              <w:ind w:left="137" w:right="138" w:firstLine="69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E13F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oàn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13F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6E1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13F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6E1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CACE1A9" w14:textId="77777777" w:rsidR="007D7AE3" w:rsidRPr="00640E76" w:rsidRDefault="007D7AE3" w:rsidP="00845F7B">
            <w:pPr>
              <w:pStyle w:val="NoSpacing"/>
              <w:ind w:left="137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59F3F9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137" w:right="138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xuyết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640E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7D7AE3" w:rsidRPr="00640E76" w14:paraId="1EA6585C" w14:textId="77777777" w:rsidTr="00845F7B">
        <w:trPr>
          <w:trHeight w:val="70"/>
        </w:trPr>
        <w:tc>
          <w:tcPr>
            <w:tcW w:w="1276" w:type="dxa"/>
            <w:vMerge/>
          </w:tcPr>
          <w:p w14:paraId="63E467A3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68D306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45BDA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4AFC2" w14:textId="77777777" w:rsidR="007D7AE3" w:rsidRPr="00640E76" w:rsidRDefault="007D7AE3" w:rsidP="00845F7B">
            <w:pPr>
              <w:widowControl w:val="0"/>
              <w:tabs>
                <w:tab w:val="left" w:pos="1023"/>
              </w:tabs>
              <w:autoSpaceDE w:val="0"/>
              <w:autoSpaceDN w:val="0"/>
              <w:ind w:left="57" w:right="57" w:firstLine="69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  <w:tc>
          <w:tcPr>
            <w:tcW w:w="2126" w:type="dxa"/>
          </w:tcPr>
          <w:p w14:paraId="34077F2B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(5%)</w:t>
            </w:r>
          </w:p>
        </w:tc>
      </w:tr>
      <w:tr w:rsidR="007D7AE3" w:rsidRPr="00640E76" w14:paraId="3C0B283D" w14:textId="77777777" w:rsidTr="00845F7B">
        <w:trPr>
          <w:trHeight w:val="363"/>
        </w:trPr>
        <w:tc>
          <w:tcPr>
            <w:tcW w:w="1276" w:type="dxa"/>
            <w:vMerge w:val="restart"/>
          </w:tcPr>
          <w:p w14:paraId="6E987CB0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8789" w:type="dxa"/>
            <w:gridSpan w:val="4"/>
          </w:tcPr>
          <w:p w14:paraId="6AF45FC6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Chưa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0E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&lt; </w:t>
            </w:r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50% </w:t>
            </w:r>
          </w:p>
        </w:tc>
      </w:tr>
      <w:tr w:rsidR="007D7AE3" w:rsidRPr="00640E76" w14:paraId="6F174E7F" w14:textId="77777777" w:rsidTr="00845F7B">
        <w:trPr>
          <w:trHeight w:val="105"/>
        </w:trPr>
        <w:tc>
          <w:tcPr>
            <w:tcW w:w="1276" w:type="dxa"/>
            <w:vMerge/>
          </w:tcPr>
          <w:p w14:paraId="13138900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4"/>
          </w:tcPr>
          <w:p w14:paraId="6F7B7A7F" w14:textId="77777777" w:rsidR="007D7AE3" w:rsidRPr="00640E76" w:rsidRDefault="007D7AE3" w:rsidP="00845F7B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40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0E7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≥ 50%</w:t>
            </w:r>
          </w:p>
        </w:tc>
      </w:tr>
    </w:tbl>
    <w:p w14:paraId="6C2B61C9" w14:textId="77777777" w:rsidR="007D7AE3" w:rsidRPr="00640E76" w:rsidRDefault="007D7AE3" w:rsidP="007D7AE3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640E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                                                       </w:t>
      </w:r>
    </w:p>
    <w:p w14:paraId="3FD001D7" w14:textId="77777777" w:rsidR="0014509E" w:rsidRPr="00640E76" w:rsidRDefault="0014509E">
      <w:pPr>
        <w:rPr>
          <w:rFonts w:ascii="Times New Roman" w:hAnsi="Times New Roman" w:cs="Times New Roman"/>
          <w:sz w:val="28"/>
          <w:szCs w:val="28"/>
        </w:rPr>
      </w:pPr>
    </w:p>
    <w:sectPr w:rsidR="0014509E" w:rsidRPr="00640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4573"/>
    <w:multiLevelType w:val="hybridMultilevel"/>
    <w:tmpl w:val="25EA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1F"/>
    <w:rsid w:val="0014509E"/>
    <w:rsid w:val="001537F1"/>
    <w:rsid w:val="00316E45"/>
    <w:rsid w:val="003A3C35"/>
    <w:rsid w:val="00640E76"/>
    <w:rsid w:val="006E13FA"/>
    <w:rsid w:val="0074286F"/>
    <w:rsid w:val="007D7AE3"/>
    <w:rsid w:val="00860790"/>
    <w:rsid w:val="00875E78"/>
    <w:rsid w:val="00880F0A"/>
    <w:rsid w:val="00B25ABA"/>
    <w:rsid w:val="00B46F1F"/>
    <w:rsid w:val="00D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4992"/>
  <w15:chartTrackingRefBased/>
  <w15:docId w15:val="{A5F00340-9A77-8C43-8548-9A0465AF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F1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F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F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F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F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F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F1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F1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F1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F1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F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F1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6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F1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6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F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F1F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7AE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Dan  Phuong</dc:creator>
  <cp:keywords/>
  <dc:description/>
  <cp:lastModifiedBy>ĐINH CHI</cp:lastModifiedBy>
  <cp:revision>6</cp:revision>
  <dcterms:created xsi:type="dcterms:W3CDTF">2025-03-29T13:34:00Z</dcterms:created>
  <dcterms:modified xsi:type="dcterms:W3CDTF">2025-10-15T07:52:00Z</dcterms:modified>
</cp:coreProperties>
</file>