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670"/>
      </w:tblGrid>
      <w:tr w:rsidR="00DD72D2" w:rsidTr="009906FD">
        <w:tc>
          <w:tcPr>
            <w:tcW w:w="3510" w:type="dxa"/>
          </w:tcPr>
          <w:p w:rsidR="00DD72D2" w:rsidRPr="00DD72D2" w:rsidRDefault="00DD72D2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</w:rPr>
            </w:pPr>
            <w:r w:rsidRPr="00DD72D2">
              <w:rPr>
                <w:rStyle w:val="Strong"/>
                <w:b w:val="0"/>
              </w:rPr>
              <w:t>UBND QUẬN BÌNH TÂN</w:t>
            </w:r>
          </w:p>
          <w:p w:rsidR="00DD72D2" w:rsidRDefault="00DD72D2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</w:rPr>
            </w:pPr>
            <w:r>
              <w:rPr>
                <w:rStyle w:val="Strong"/>
              </w:rPr>
              <w:t>TRƯỜNG THCS AN LẠC</w:t>
            </w:r>
          </w:p>
          <w:p w:rsidR="00DD72D2" w:rsidRDefault="00B63C7F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</w:rPr>
            </w:pPr>
            <w:r>
              <w:rPr>
                <w:b/>
                <w:bCs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20.25pt;margin-top:1.15pt;width:12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2H3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"/>
              </w:pict>
            </w:r>
          </w:p>
          <w:p w:rsidR="00DD72D2" w:rsidRPr="00DD72D2" w:rsidRDefault="00DD72D2" w:rsidP="00EA14FE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sz w:val="22"/>
                <w:szCs w:val="22"/>
              </w:rPr>
            </w:pPr>
            <w:proofErr w:type="spellStart"/>
            <w:r w:rsidRPr="00DD72D2">
              <w:rPr>
                <w:rStyle w:val="Strong"/>
                <w:b w:val="0"/>
                <w:sz w:val="22"/>
                <w:szCs w:val="22"/>
              </w:rPr>
              <w:t>Sô</w:t>
            </w:r>
            <w:proofErr w:type="spellEnd"/>
            <w:r w:rsidRPr="00DD72D2">
              <w:rPr>
                <w:rStyle w:val="Strong"/>
                <w:b w:val="0"/>
                <w:sz w:val="22"/>
                <w:szCs w:val="22"/>
              </w:rPr>
              <w:t xml:space="preserve">́: </w:t>
            </w:r>
            <w:r w:rsidR="00EA14FE">
              <w:rPr>
                <w:rStyle w:val="Strong"/>
                <w:b w:val="0"/>
                <w:sz w:val="22"/>
                <w:szCs w:val="22"/>
              </w:rPr>
              <w:t xml:space="preserve">221 </w:t>
            </w:r>
            <w:r w:rsidRPr="00DD72D2">
              <w:rPr>
                <w:rStyle w:val="Strong"/>
                <w:b w:val="0"/>
                <w:sz w:val="22"/>
                <w:szCs w:val="22"/>
              </w:rPr>
              <w:t>/TB-THCS AL</w:t>
            </w:r>
          </w:p>
        </w:tc>
        <w:tc>
          <w:tcPr>
            <w:tcW w:w="5670" w:type="dxa"/>
          </w:tcPr>
          <w:p w:rsidR="00DD72D2" w:rsidRDefault="00DD72D2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CỘNG HÒA XÃ HỘI CHỦ NGHĨA VIỆT NAM </w:t>
            </w:r>
          </w:p>
          <w:p w:rsidR="00DD72D2" w:rsidRDefault="00DD72D2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Độc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lập</w:t>
            </w:r>
            <w:proofErr w:type="spellEnd"/>
            <w:r>
              <w:rPr>
                <w:rStyle w:val="Strong"/>
              </w:rPr>
              <w:t xml:space="preserve"> – </w:t>
            </w:r>
            <w:proofErr w:type="spellStart"/>
            <w:r>
              <w:rPr>
                <w:rStyle w:val="Strong"/>
              </w:rPr>
              <w:t>Tư</w:t>
            </w:r>
            <w:proofErr w:type="spellEnd"/>
            <w:r>
              <w:rPr>
                <w:rStyle w:val="Strong"/>
              </w:rPr>
              <w:t xml:space="preserve">̣ do – </w:t>
            </w:r>
            <w:proofErr w:type="spellStart"/>
            <w:r>
              <w:rPr>
                <w:rStyle w:val="Strong"/>
              </w:rPr>
              <w:t>Hạnh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phúc</w:t>
            </w:r>
            <w:proofErr w:type="spellEnd"/>
            <w:r>
              <w:rPr>
                <w:rStyle w:val="Strong"/>
              </w:rPr>
              <w:t xml:space="preserve"> </w:t>
            </w:r>
          </w:p>
          <w:p w:rsidR="00DD72D2" w:rsidRDefault="00B63C7F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</w:rPr>
            </w:pPr>
            <w:r>
              <w:rPr>
                <w:b/>
                <w:bCs/>
                <w:noProof/>
                <w:lang w:val="en-US" w:eastAsia="en-US"/>
              </w:rPr>
              <w:pict>
                <v:shape id="AutoShape 3" o:spid="_x0000_s1027" type="#_x0000_t32" style="position:absolute;left:0;text-align:left;margin-left:63pt;margin-top:1.15pt;width:15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OA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VtMp7PHGUb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"/>
              </w:pict>
            </w:r>
          </w:p>
          <w:p w:rsidR="00DD72D2" w:rsidRPr="00DD72D2" w:rsidRDefault="00DD72D2" w:rsidP="00DD72D2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i/>
              </w:rPr>
            </w:pPr>
            <w:proofErr w:type="spellStart"/>
            <w:r w:rsidRPr="00DD72D2">
              <w:rPr>
                <w:rStyle w:val="Strong"/>
                <w:b w:val="0"/>
                <w:i/>
              </w:rPr>
              <w:t>Bình</w:t>
            </w:r>
            <w:proofErr w:type="spellEnd"/>
            <w:r w:rsidRPr="00DD72D2">
              <w:rPr>
                <w:rStyle w:val="Strong"/>
                <w:b w:val="0"/>
                <w:i/>
              </w:rPr>
              <w:t xml:space="preserve"> </w:t>
            </w:r>
            <w:proofErr w:type="spellStart"/>
            <w:r w:rsidRPr="00DD72D2">
              <w:rPr>
                <w:rStyle w:val="Strong"/>
                <w:b w:val="0"/>
                <w:i/>
              </w:rPr>
              <w:t>Tân</w:t>
            </w:r>
            <w:proofErr w:type="spellEnd"/>
            <w:r w:rsidRPr="00DD72D2">
              <w:rPr>
                <w:rStyle w:val="Strong"/>
                <w:b w:val="0"/>
                <w:i/>
              </w:rPr>
              <w:t xml:space="preserve">, </w:t>
            </w:r>
            <w:proofErr w:type="spellStart"/>
            <w:r w:rsidRPr="00DD72D2">
              <w:rPr>
                <w:rStyle w:val="Strong"/>
                <w:b w:val="0"/>
                <w:i/>
              </w:rPr>
              <w:t>ngày</w:t>
            </w:r>
            <w:proofErr w:type="spellEnd"/>
            <w:r w:rsidRPr="00DD72D2">
              <w:rPr>
                <w:rStyle w:val="Strong"/>
                <w:b w:val="0"/>
                <w:i/>
              </w:rPr>
              <w:t xml:space="preserve"> 05 </w:t>
            </w:r>
            <w:proofErr w:type="spellStart"/>
            <w:r w:rsidRPr="00DD72D2">
              <w:rPr>
                <w:rStyle w:val="Strong"/>
                <w:b w:val="0"/>
                <w:i/>
              </w:rPr>
              <w:t>tháng</w:t>
            </w:r>
            <w:proofErr w:type="spellEnd"/>
            <w:r w:rsidRPr="00DD72D2">
              <w:rPr>
                <w:rStyle w:val="Strong"/>
                <w:b w:val="0"/>
                <w:i/>
              </w:rPr>
              <w:t xml:space="preserve"> 12 </w:t>
            </w:r>
            <w:proofErr w:type="spellStart"/>
            <w:r w:rsidRPr="00DD72D2">
              <w:rPr>
                <w:rStyle w:val="Strong"/>
                <w:b w:val="0"/>
                <w:i/>
              </w:rPr>
              <w:t>năm</w:t>
            </w:r>
            <w:proofErr w:type="spellEnd"/>
            <w:r w:rsidRPr="00DD72D2">
              <w:rPr>
                <w:rStyle w:val="Strong"/>
                <w:b w:val="0"/>
                <w:i/>
              </w:rPr>
              <w:t xml:space="preserve"> 2017</w:t>
            </w:r>
          </w:p>
        </w:tc>
      </w:tr>
    </w:tbl>
    <w:p w:rsidR="00DD72D2" w:rsidRPr="00735D6F" w:rsidRDefault="00DD72D2" w:rsidP="00735D6F">
      <w:pPr>
        <w:pStyle w:val="NormalWeb"/>
        <w:ind w:right="-330"/>
        <w:jc w:val="center"/>
        <w:rPr>
          <w:sz w:val="26"/>
          <w:szCs w:val="26"/>
        </w:rPr>
      </w:pPr>
      <w:r w:rsidRPr="00735D6F">
        <w:rPr>
          <w:rStyle w:val="Strong"/>
          <w:sz w:val="32"/>
          <w:szCs w:val="32"/>
        </w:rPr>
        <w:t>THÔNG BÁO</w:t>
      </w:r>
      <w:r w:rsidRPr="00735D6F">
        <w:rPr>
          <w:b/>
          <w:bCs/>
          <w:sz w:val="32"/>
          <w:szCs w:val="32"/>
        </w:rPr>
        <w:br/>
      </w:r>
      <w:r w:rsidRPr="00735D6F">
        <w:rPr>
          <w:rStyle w:val="Strong"/>
          <w:sz w:val="26"/>
          <w:szCs w:val="26"/>
        </w:rPr>
        <w:t>VỀ VIỆC CÔNG NHẬN KẾT QUẢ TRÚNG TUYỂN KỲ XÉT TUYỂN VIÊN CHỨC</w:t>
      </w:r>
      <w:r w:rsidR="00735D6F" w:rsidRPr="00735D6F">
        <w:rPr>
          <w:rStyle w:val="Strong"/>
          <w:sz w:val="26"/>
          <w:szCs w:val="26"/>
        </w:rPr>
        <w:t xml:space="preserve"> (G</w:t>
      </w:r>
      <w:r w:rsidRPr="00735D6F">
        <w:rPr>
          <w:rStyle w:val="Strong"/>
          <w:sz w:val="26"/>
          <w:szCs w:val="26"/>
        </w:rPr>
        <w:t>IÁO VIÊN</w:t>
      </w:r>
      <w:r w:rsidR="00735D6F" w:rsidRPr="00735D6F">
        <w:rPr>
          <w:rStyle w:val="Strong"/>
          <w:sz w:val="26"/>
          <w:szCs w:val="26"/>
        </w:rPr>
        <w:t>)</w:t>
      </w:r>
      <w:r w:rsidRPr="00735D6F">
        <w:rPr>
          <w:rStyle w:val="Strong"/>
          <w:sz w:val="26"/>
          <w:szCs w:val="26"/>
        </w:rPr>
        <w:t xml:space="preserve"> TRƯỜNG THCS AN LẠC NĂM HỌC 2017-2018</w:t>
      </w:r>
    </w:p>
    <w:p w:rsidR="00833F4C" w:rsidRPr="009906FD" w:rsidRDefault="00833F4C" w:rsidP="00735D6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29/2012/NĐ-CP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>;</w:t>
      </w:r>
    </w:p>
    <w:p w:rsidR="00833F4C" w:rsidRPr="009906FD" w:rsidRDefault="00833F4C" w:rsidP="00735D6F">
      <w:pPr>
        <w:rPr>
          <w:rFonts w:ascii="Times New Roman" w:hAnsi="Times New Roman" w:cs="Times New Roman"/>
          <w:sz w:val="28"/>
          <w:szCs w:val="28"/>
        </w:rPr>
      </w:pPr>
      <w:r w:rsidRPr="009906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16/2012/TT-BNV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>;</w:t>
      </w:r>
    </w:p>
    <w:p w:rsidR="00833F4C" w:rsidRPr="009906FD" w:rsidRDefault="00833F4C" w:rsidP="00735D6F">
      <w:pPr>
        <w:rPr>
          <w:rFonts w:ascii="Times New Roman" w:hAnsi="Times New Roman" w:cs="Times New Roman"/>
          <w:sz w:val="28"/>
          <w:szCs w:val="28"/>
        </w:rPr>
      </w:pPr>
      <w:r w:rsidRPr="009906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03/2016/QĐ-UBND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>;</w:t>
      </w:r>
    </w:p>
    <w:p w:rsidR="00833F4C" w:rsidRPr="009906FD" w:rsidRDefault="00833F4C" w:rsidP="00735D6F">
      <w:pPr>
        <w:rPr>
          <w:rFonts w:ascii="Times New Roman" w:hAnsi="Times New Roman" w:cs="Times New Roman"/>
          <w:sz w:val="28"/>
          <w:szCs w:val="28"/>
        </w:rPr>
      </w:pPr>
      <w:r w:rsidRPr="009906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1511/HD-SNV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03/2016/QĐ-UBND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F4C" w:rsidRPr="009906FD" w:rsidRDefault="00833F4C" w:rsidP="00735D6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1076/KH-PGDĐT-TC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 – 2018 (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833F4C" w:rsidRPr="009906FD" w:rsidRDefault="00833F4C" w:rsidP="00735D6F">
      <w:pPr>
        <w:pStyle w:val="BodyTextIndent"/>
        <w:spacing w:after="0"/>
        <w:ind w:left="0" w:firstLine="720"/>
        <w:jc w:val="both"/>
        <w:rPr>
          <w:b w:val="0"/>
          <w:sz w:val="28"/>
          <w:szCs w:val="28"/>
        </w:rPr>
      </w:pPr>
      <w:proofErr w:type="spellStart"/>
      <w:r w:rsidRPr="009906FD">
        <w:rPr>
          <w:b w:val="0"/>
          <w:sz w:val="28"/>
          <w:szCs w:val="28"/>
        </w:rPr>
        <w:t>Căn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cứ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Thông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báo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số</w:t>
      </w:r>
      <w:proofErr w:type="spellEnd"/>
      <w:r w:rsidRPr="009906FD">
        <w:rPr>
          <w:b w:val="0"/>
          <w:sz w:val="28"/>
          <w:szCs w:val="28"/>
        </w:rPr>
        <w:t xml:space="preserve"> 369/TB-UBND </w:t>
      </w:r>
      <w:proofErr w:type="spellStart"/>
      <w:r w:rsidRPr="009906FD">
        <w:rPr>
          <w:b w:val="0"/>
          <w:sz w:val="28"/>
          <w:szCs w:val="28"/>
        </w:rPr>
        <w:t>ngày</w:t>
      </w:r>
      <w:proofErr w:type="spellEnd"/>
      <w:r w:rsidRPr="009906FD">
        <w:rPr>
          <w:b w:val="0"/>
          <w:sz w:val="28"/>
          <w:szCs w:val="28"/>
        </w:rPr>
        <w:t xml:space="preserve"> 20 </w:t>
      </w:r>
      <w:proofErr w:type="spellStart"/>
      <w:r w:rsidRPr="009906FD">
        <w:rPr>
          <w:b w:val="0"/>
          <w:sz w:val="28"/>
          <w:szCs w:val="28"/>
        </w:rPr>
        <w:t>tháng</w:t>
      </w:r>
      <w:proofErr w:type="spellEnd"/>
      <w:r w:rsidRPr="009906FD">
        <w:rPr>
          <w:b w:val="0"/>
          <w:sz w:val="28"/>
          <w:szCs w:val="28"/>
        </w:rPr>
        <w:t xml:space="preserve"> 07 </w:t>
      </w:r>
      <w:proofErr w:type="spellStart"/>
      <w:r w:rsidRPr="009906FD">
        <w:rPr>
          <w:b w:val="0"/>
          <w:sz w:val="28"/>
          <w:szCs w:val="28"/>
        </w:rPr>
        <w:t>năm</w:t>
      </w:r>
      <w:proofErr w:type="spellEnd"/>
      <w:r w:rsidRPr="009906FD">
        <w:rPr>
          <w:b w:val="0"/>
          <w:sz w:val="28"/>
          <w:szCs w:val="28"/>
        </w:rPr>
        <w:t xml:space="preserve"> 2017 </w:t>
      </w:r>
      <w:proofErr w:type="spellStart"/>
      <w:r w:rsidRPr="009906FD">
        <w:rPr>
          <w:b w:val="0"/>
          <w:sz w:val="28"/>
          <w:szCs w:val="28"/>
        </w:rPr>
        <w:t>của</w:t>
      </w:r>
      <w:proofErr w:type="spellEnd"/>
      <w:r w:rsidRPr="009906FD">
        <w:rPr>
          <w:b w:val="0"/>
          <w:sz w:val="28"/>
          <w:szCs w:val="28"/>
        </w:rPr>
        <w:t xml:space="preserve"> </w:t>
      </w:r>
      <w:r w:rsidRPr="009906FD">
        <w:rPr>
          <w:b w:val="0"/>
          <w:sz w:val="28"/>
          <w:szCs w:val="28"/>
          <w:lang w:val="vi-VN"/>
        </w:rPr>
        <w:t xml:space="preserve">Ủy ban nhân dân </w:t>
      </w:r>
      <w:proofErr w:type="spellStart"/>
      <w:r w:rsidRPr="009906FD">
        <w:rPr>
          <w:b w:val="0"/>
          <w:sz w:val="28"/>
          <w:szCs w:val="28"/>
        </w:rPr>
        <w:t>quận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Bình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Tân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về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tuyển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dụng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viên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chức</w:t>
      </w:r>
      <w:proofErr w:type="spellEnd"/>
      <w:r w:rsidRPr="009906FD">
        <w:rPr>
          <w:b w:val="0"/>
          <w:sz w:val="28"/>
          <w:szCs w:val="28"/>
        </w:rPr>
        <w:t xml:space="preserve"> (</w:t>
      </w:r>
      <w:proofErr w:type="spellStart"/>
      <w:r w:rsidRPr="009906FD">
        <w:rPr>
          <w:b w:val="0"/>
          <w:sz w:val="28"/>
          <w:szCs w:val="28"/>
        </w:rPr>
        <w:t>giáo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viên</w:t>
      </w:r>
      <w:proofErr w:type="spellEnd"/>
      <w:r w:rsidRPr="009906FD">
        <w:rPr>
          <w:b w:val="0"/>
          <w:sz w:val="28"/>
          <w:szCs w:val="28"/>
        </w:rPr>
        <w:t xml:space="preserve">) </w:t>
      </w:r>
      <w:proofErr w:type="spellStart"/>
      <w:r w:rsidRPr="009906FD">
        <w:rPr>
          <w:b w:val="0"/>
          <w:sz w:val="28"/>
          <w:szCs w:val="28"/>
        </w:rPr>
        <w:t>các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trường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công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lập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trên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địa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bàn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quận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Bình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Tân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năm</w:t>
      </w:r>
      <w:proofErr w:type="spellEnd"/>
      <w:r w:rsidRPr="009906FD">
        <w:rPr>
          <w:b w:val="0"/>
          <w:sz w:val="28"/>
          <w:szCs w:val="28"/>
        </w:rPr>
        <w:t xml:space="preserve"> </w:t>
      </w:r>
      <w:proofErr w:type="spellStart"/>
      <w:r w:rsidRPr="009906FD">
        <w:rPr>
          <w:b w:val="0"/>
          <w:sz w:val="28"/>
          <w:szCs w:val="28"/>
        </w:rPr>
        <w:t>học</w:t>
      </w:r>
      <w:proofErr w:type="spellEnd"/>
      <w:r w:rsidRPr="009906FD">
        <w:rPr>
          <w:b w:val="0"/>
          <w:sz w:val="28"/>
          <w:szCs w:val="28"/>
        </w:rPr>
        <w:t xml:space="preserve"> 2017 – 2018 (</w:t>
      </w:r>
      <w:proofErr w:type="spellStart"/>
      <w:r w:rsidRPr="009906FD">
        <w:rPr>
          <w:b w:val="0"/>
          <w:sz w:val="28"/>
          <w:szCs w:val="28"/>
        </w:rPr>
        <w:t>Đợt</w:t>
      </w:r>
      <w:proofErr w:type="spellEnd"/>
      <w:r w:rsidRPr="009906FD">
        <w:rPr>
          <w:b w:val="0"/>
          <w:sz w:val="28"/>
          <w:szCs w:val="28"/>
        </w:rPr>
        <w:t xml:space="preserve"> 1)</w:t>
      </w:r>
      <w:r w:rsidRPr="009906FD">
        <w:rPr>
          <w:b w:val="0"/>
          <w:i/>
          <w:sz w:val="28"/>
          <w:szCs w:val="28"/>
        </w:rPr>
        <w:t>;</w:t>
      </w:r>
    </w:p>
    <w:p w:rsidR="00833F4C" w:rsidRPr="009906FD" w:rsidRDefault="00833F4C" w:rsidP="00735D6F">
      <w:pPr>
        <w:rPr>
          <w:rFonts w:ascii="Times New Roman" w:hAnsi="Times New Roman" w:cs="Times New Roman"/>
          <w:sz w:val="28"/>
          <w:szCs w:val="28"/>
        </w:rPr>
      </w:pPr>
      <w:r w:rsidRPr="009906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122/KH-THCS AL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06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Trung</w:t>
      </w:r>
      <w:proofErr w:type="spellEnd"/>
      <w:proofErr w:type="gram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̉ An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Lạc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25/7/2017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 – 2018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2017;</w:t>
      </w:r>
    </w:p>
    <w:p w:rsidR="00833F4C" w:rsidRPr="009906FD" w:rsidRDefault="00833F4C" w:rsidP="00735D6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́ 1950/PGDĐT-TC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Trưởng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quận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tuyển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hợp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trúng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tuyển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xét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tuyển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2017-2018 (</w:t>
      </w:r>
      <w:proofErr w:type="spellStart"/>
      <w:r w:rsidRPr="009906FD">
        <w:rPr>
          <w:rFonts w:ascii="Times New Roman" w:hAnsi="Times New Roman" w:cs="Times New Roman"/>
          <w:sz w:val="28"/>
          <w:szCs w:val="28"/>
        </w:rPr>
        <w:t>Đợt</w:t>
      </w:r>
      <w:proofErr w:type="spellEnd"/>
      <w:r w:rsidRPr="009906FD">
        <w:rPr>
          <w:rFonts w:ascii="Times New Roman" w:hAnsi="Times New Roman" w:cs="Times New Roman"/>
          <w:sz w:val="28"/>
          <w:szCs w:val="28"/>
        </w:rPr>
        <w:t xml:space="preserve"> 1); </w:t>
      </w:r>
    </w:p>
    <w:p w:rsidR="00DD72D2" w:rsidRPr="009906FD" w:rsidRDefault="00833F4C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6FD">
        <w:rPr>
          <w:sz w:val="28"/>
          <w:szCs w:val="28"/>
        </w:rPr>
        <w:tab/>
      </w:r>
      <w:proofErr w:type="spellStart"/>
      <w:r w:rsidRPr="009906FD">
        <w:rPr>
          <w:sz w:val="28"/>
          <w:szCs w:val="28"/>
        </w:rPr>
        <w:t>Hội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đồng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dụng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="009906FD">
        <w:rPr>
          <w:sz w:val="28"/>
          <w:szCs w:val="28"/>
        </w:rPr>
        <w:t>viên</w:t>
      </w:r>
      <w:proofErr w:type="spellEnd"/>
      <w:r w:rsidR="009906FD">
        <w:rPr>
          <w:sz w:val="28"/>
          <w:szCs w:val="28"/>
        </w:rPr>
        <w:t xml:space="preserve"> </w:t>
      </w:r>
      <w:proofErr w:type="spellStart"/>
      <w:r w:rsidR="009906FD">
        <w:rPr>
          <w:sz w:val="28"/>
          <w:szCs w:val="28"/>
        </w:rPr>
        <w:t>chức</w:t>
      </w:r>
      <w:proofErr w:type="spellEnd"/>
      <w:r w:rsidR="009906FD">
        <w:rPr>
          <w:sz w:val="28"/>
          <w:szCs w:val="28"/>
        </w:rPr>
        <w:t xml:space="preserve"> (</w:t>
      </w:r>
      <w:proofErr w:type="spellStart"/>
      <w:r w:rsidR="009906FD">
        <w:rPr>
          <w:sz w:val="28"/>
          <w:szCs w:val="28"/>
        </w:rPr>
        <w:t>giáo</w:t>
      </w:r>
      <w:proofErr w:type="spellEnd"/>
      <w:r w:rsidR="009906FD">
        <w:rPr>
          <w:sz w:val="28"/>
          <w:szCs w:val="28"/>
        </w:rPr>
        <w:t xml:space="preserve"> </w:t>
      </w:r>
      <w:proofErr w:type="spellStart"/>
      <w:r w:rsidR="009906FD">
        <w:rPr>
          <w:sz w:val="28"/>
          <w:szCs w:val="28"/>
        </w:rPr>
        <w:t>viên</w:t>
      </w:r>
      <w:proofErr w:type="spellEnd"/>
      <w:r w:rsidR="009906FD">
        <w:rPr>
          <w:sz w:val="28"/>
          <w:szCs w:val="28"/>
        </w:rPr>
        <w:t xml:space="preserve">) </w:t>
      </w:r>
      <w:proofErr w:type="spellStart"/>
      <w:r w:rsidRPr="009906FD">
        <w:rPr>
          <w:sz w:val="28"/>
          <w:szCs w:val="28"/>
        </w:rPr>
        <w:t>trường</w:t>
      </w:r>
      <w:proofErr w:type="spellEnd"/>
      <w:r w:rsidRPr="009906FD">
        <w:rPr>
          <w:sz w:val="28"/>
          <w:szCs w:val="28"/>
        </w:rPr>
        <w:t xml:space="preserve"> THCS </w:t>
      </w:r>
      <w:proofErr w:type="gramStart"/>
      <w:r w:rsidRPr="009906FD">
        <w:rPr>
          <w:sz w:val="28"/>
          <w:szCs w:val="28"/>
        </w:rPr>
        <w:t>An</w:t>
      </w:r>
      <w:proofErr w:type="gram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Lạc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thông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báo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công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nhận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kết</w:t>
      </w:r>
      <w:proofErr w:type="spellEnd"/>
      <w:r w:rsidRPr="009906FD">
        <w:rPr>
          <w:sz w:val="28"/>
          <w:szCs w:val="28"/>
        </w:rPr>
        <w:t xml:space="preserve"> quả </w:t>
      </w:r>
      <w:proofErr w:type="spellStart"/>
      <w:r w:rsidRPr="009906FD">
        <w:rPr>
          <w:sz w:val="28"/>
          <w:szCs w:val="28"/>
        </w:rPr>
        <w:t>trúng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tuyển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ky</w:t>
      </w:r>
      <w:proofErr w:type="spellEnd"/>
      <w:r w:rsidRPr="009906FD">
        <w:rPr>
          <w:sz w:val="28"/>
          <w:szCs w:val="28"/>
        </w:rPr>
        <w:t xml:space="preserve">̀ </w:t>
      </w:r>
      <w:proofErr w:type="spellStart"/>
      <w:r w:rsidRPr="009906FD">
        <w:rPr>
          <w:sz w:val="28"/>
          <w:szCs w:val="28"/>
        </w:rPr>
        <w:t>xét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tuyển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viên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chức</w:t>
      </w:r>
      <w:proofErr w:type="spellEnd"/>
      <w:r w:rsidRPr="009906FD">
        <w:rPr>
          <w:sz w:val="28"/>
          <w:szCs w:val="28"/>
        </w:rPr>
        <w:t xml:space="preserve"> (</w:t>
      </w:r>
      <w:proofErr w:type="spellStart"/>
      <w:r w:rsidRPr="009906FD">
        <w:rPr>
          <w:sz w:val="28"/>
          <w:szCs w:val="28"/>
        </w:rPr>
        <w:t>giáo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viên</w:t>
      </w:r>
      <w:proofErr w:type="spellEnd"/>
      <w:r w:rsidRPr="009906FD">
        <w:rPr>
          <w:sz w:val="28"/>
          <w:szCs w:val="28"/>
        </w:rPr>
        <w:t xml:space="preserve">) </w:t>
      </w:r>
      <w:proofErr w:type="spellStart"/>
      <w:r w:rsidRPr="009906FD">
        <w:rPr>
          <w:sz w:val="28"/>
          <w:szCs w:val="28"/>
        </w:rPr>
        <w:t>năm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học</w:t>
      </w:r>
      <w:proofErr w:type="spellEnd"/>
      <w:r w:rsidRPr="009906FD">
        <w:rPr>
          <w:sz w:val="28"/>
          <w:szCs w:val="28"/>
        </w:rPr>
        <w:t xml:space="preserve"> 2017-2018 (</w:t>
      </w:r>
      <w:proofErr w:type="spellStart"/>
      <w:r w:rsidRPr="009906FD">
        <w:rPr>
          <w:sz w:val="28"/>
          <w:szCs w:val="28"/>
        </w:rPr>
        <w:t>Đợt</w:t>
      </w:r>
      <w:proofErr w:type="spellEnd"/>
      <w:r w:rsidRPr="009906FD">
        <w:rPr>
          <w:sz w:val="28"/>
          <w:szCs w:val="28"/>
        </w:rPr>
        <w:t xml:space="preserve"> 1) </w:t>
      </w:r>
      <w:proofErr w:type="spellStart"/>
      <w:r w:rsidRPr="009906FD">
        <w:rPr>
          <w:sz w:val="28"/>
          <w:szCs w:val="28"/>
        </w:rPr>
        <w:t>như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sau</w:t>
      </w:r>
      <w:proofErr w:type="spellEnd"/>
      <w:r w:rsidRPr="009906FD">
        <w:rPr>
          <w:sz w:val="28"/>
          <w:szCs w:val="28"/>
        </w:rPr>
        <w:t xml:space="preserve">: </w:t>
      </w:r>
    </w:p>
    <w:p w:rsidR="00DD72D2" w:rsidRPr="009906FD" w:rsidRDefault="00DD72D2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6FD">
        <w:rPr>
          <w:sz w:val="28"/>
          <w:szCs w:val="28"/>
        </w:rPr>
        <w:t xml:space="preserve">- </w:t>
      </w:r>
      <w:proofErr w:type="spellStart"/>
      <w:r w:rsidRPr="009906FD">
        <w:rPr>
          <w:sz w:val="28"/>
          <w:szCs w:val="28"/>
        </w:rPr>
        <w:t>Tổng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số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thí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sinh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trúng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r w:rsidR="00833F4C" w:rsidRPr="009906FD">
        <w:rPr>
          <w:sz w:val="28"/>
          <w:szCs w:val="28"/>
        </w:rPr>
        <w:t>05</w:t>
      </w:r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người</w:t>
      </w:r>
      <w:proofErr w:type="spellEnd"/>
      <w:proofErr w:type="gramStart"/>
      <w:r w:rsidRPr="009906FD">
        <w:rPr>
          <w:sz w:val="28"/>
          <w:szCs w:val="28"/>
        </w:rPr>
        <w:t>.(</w:t>
      </w:r>
      <w:proofErr w:type="spellStart"/>
      <w:proofErr w:type="gramEnd"/>
      <w:r w:rsidRPr="009906FD">
        <w:rPr>
          <w:rStyle w:val="Emphasis"/>
          <w:sz w:val="28"/>
          <w:szCs w:val="28"/>
        </w:rPr>
        <w:t>Có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quyết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định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phê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duyệt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và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danh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sách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kèm</w:t>
      </w:r>
      <w:proofErr w:type="spellEnd"/>
      <w:r w:rsidRPr="009906FD">
        <w:rPr>
          <w:rStyle w:val="Emphasis"/>
          <w:sz w:val="28"/>
          <w:szCs w:val="28"/>
        </w:rPr>
        <w:t xml:space="preserve"> </w:t>
      </w:r>
      <w:proofErr w:type="spellStart"/>
      <w:r w:rsidRPr="009906FD">
        <w:rPr>
          <w:rStyle w:val="Emphasis"/>
          <w:sz w:val="28"/>
          <w:szCs w:val="28"/>
        </w:rPr>
        <w:t>theo</w:t>
      </w:r>
      <w:proofErr w:type="spellEnd"/>
      <w:r w:rsidRPr="009906FD">
        <w:rPr>
          <w:sz w:val="28"/>
          <w:szCs w:val="28"/>
        </w:rPr>
        <w:t>)</w:t>
      </w:r>
    </w:p>
    <w:p w:rsidR="00DD72D2" w:rsidRPr="009906FD" w:rsidRDefault="00833F4C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6FD">
        <w:rPr>
          <w:sz w:val="28"/>
          <w:szCs w:val="28"/>
        </w:rPr>
        <w:t xml:space="preserve">- </w:t>
      </w:r>
      <w:proofErr w:type="spellStart"/>
      <w:r w:rsidRPr="009906FD">
        <w:rPr>
          <w:sz w:val="28"/>
          <w:szCs w:val="28"/>
        </w:rPr>
        <w:t>Đúng</w:t>
      </w:r>
      <w:proofErr w:type="spellEnd"/>
      <w:r w:rsidRPr="009906FD">
        <w:rPr>
          <w:sz w:val="28"/>
          <w:szCs w:val="28"/>
        </w:rPr>
        <w:t xml:space="preserve"> </w:t>
      </w:r>
      <w:r w:rsidR="004815CF">
        <w:rPr>
          <w:sz w:val="28"/>
          <w:szCs w:val="28"/>
        </w:rPr>
        <w:t>09</w:t>
      </w:r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giờ</w:t>
      </w:r>
      <w:proofErr w:type="spellEnd"/>
      <w:r w:rsidRPr="009906FD">
        <w:rPr>
          <w:sz w:val="28"/>
          <w:szCs w:val="28"/>
        </w:rPr>
        <w:t xml:space="preserve"> 30 </w:t>
      </w:r>
      <w:proofErr w:type="spellStart"/>
      <w:r w:rsidRPr="009906FD">
        <w:rPr>
          <w:sz w:val="28"/>
          <w:szCs w:val="28"/>
        </w:rPr>
        <w:t>phút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ngày</w:t>
      </w:r>
      <w:proofErr w:type="spellEnd"/>
      <w:r w:rsidRPr="009906FD">
        <w:rPr>
          <w:sz w:val="28"/>
          <w:szCs w:val="28"/>
        </w:rPr>
        <w:t xml:space="preserve"> </w:t>
      </w:r>
      <w:r w:rsidR="004815CF">
        <w:rPr>
          <w:sz w:val="28"/>
          <w:szCs w:val="28"/>
        </w:rPr>
        <w:t>08</w:t>
      </w:r>
      <w:r w:rsidR="00DD72D2" w:rsidRPr="009906FD">
        <w:rPr>
          <w:sz w:val="28"/>
          <w:szCs w:val="28"/>
        </w:rPr>
        <w:t>/</w:t>
      </w:r>
      <w:r w:rsidRPr="009906FD">
        <w:rPr>
          <w:sz w:val="28"/>
          <w:szCs w:val="28"/>
        </w:rPr>
        <w:t>12</w:t>
      </w:r>
      <w:r w:rsidR="00DD72D2" w:rsidRPr="009906FD">
        <w:rPr>
          <w:sz w:val="28"/>
          <w:szCs w:val="28"/>
        </w:rPr>
        <w:t xml:space="preserve">/2017 </w:t>
      </w:r>
      <w:proofErr w:type="spellStart"/>
      <w:r w:rsidR="00DD72D2" w:rsidRPr="009906FD">
        <w:rPr>
          <w:sz w:val="28"/>
          <w:szCs w:val="28"/>
        </w:rPr>
        <w:t>người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trúng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tuyển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có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mặt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tại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Hội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trường</w:t>
      </w:r>
      <w:proofErr w:type="spellEnd"/>
      <w:r w:rsidRPr="009906FD">
        <w:rPr>
          <w:sz w:val="28"/>
          <w:szCs w:val="28"/>
        </w:rPr>
        <w:t xml:space="preserve"> A </w:t>
      </w:r>
      <w:proofErr w:type="spellStart"/>
      <w:r w:rsidRPr="009906FD">
        <w:rPr>
          <w:sz w:val="28"/>
          <w:szCs w:val="28"/>
        </w:rPr>
        <w:t>Trường</w:t>
      </w:r>
      <w:proofErr w:type="spellEnd"/>
      <w:r w:rsidRPr="009906FD">
        <w:rPr>
          <w:sz w:val="28"/>
          <w:szCs w:val="28"/>
        </w:rPr>
        <w:t xml:space="preserve"> THCS An </w:t>
      </w:r>
      <w:proofErr w:type="spellStart"/>
      <w:r w:rsidRPr="009906FD">
        <w:rPr>
          <w:sz w:val="28"/>
          <w:szCs w:val="28"/>
        </w:rPr>
        <w:t>Lạc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để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nhận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quyết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định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tuyển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dụng</w:t>
      </w:r>
      <w:proofErr w:type="spellEnd"/>
      <w:r w:rsidR="00DD72D2" w:rsidRPr="009906FD">
        <w:rPr>
          <w:sz w:val="28"/>
          <w:szCs w:val="28"/>
        </w:rPr>
        <w:t>.</w:t>
      </w:r>
    </w:p>
    <w:p w:rsidR="00735D6F" w:rsidRDefault="00DD72D2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6FD">
        <w:rPr>
          <w:sz w:val="28"/>
          <w:szCs w:val="28"/>
        </w:rPr>
        <w:lastRenderedPageBreak/>
        <w:t xml:space="preserve">- </w:t>
      </w:r>
      <w:proofErr w:type="spellStart"/>
      <w:r w:rsidRPr="009906FD">
        <w:rPr>
          <w:sz w:val="28"/>
          <w:szCs w:val="28"/>
        </w:rPr>
        <w:t>Chậm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nhất</w:t>
      </w:r>
      <w:proofErr w:type="spellEnd"/>
      <w:r w:rsidRPr="009906FD">
        <w:rPr>
          <w:sz w:val="28"/>
          <w:szCs w:val="28"/>
        </w:rPr>
        <w:t xml:space="preserve"> 20 </w:t>
      </w:r>
      <w:proofErr w:type="spellStart"/>
      <w:r w:rsidRPr="009906FD">
        <w:rPr>
          <w:sz w:val="28"/>
          <w:szCs w:val="28"/>
        </w:rPr>
        <w:t>ngày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làm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việc</w:t>
      </w:r>
      <w:proofErr w:type="spellEnd"/>
      <w:r w:rsidRPr="009906FD">
        <w:rPr>
          <w:sz w:val="28"/>
          <w:szCs w:val="28"/>
        </w:rPr>
        <w:t xml:space="preserve">, </w:t>
      </w:r>
      <w:proofErr w:type="spellStart"/>
      <w:r w:rsidRPr="009906FD">
        <w:rPr>
          <w:sz w:val="28"/>
          <w:szCs w:val="28"/>
        </w:rPr>
        <w:t>kể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từ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ngày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công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bố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kết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quả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dụng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người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trúng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phải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đến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ký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hợp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đồng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làm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việc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tại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văn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phòng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hành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chánh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của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Trường</w:t>
      </w:r>
      <w:proofErr w:type="spellEnd"/>
      <w:r w:rsidR="00833F4C" w:rsidRPr="009906FD">
        <w:rPr>
          <w:sz w:val="28"/>
          <w:szCs w:val="28"/>
        </w:rPr>
        <w:t xml:space="preserve"> THCS An </w:t>
      </w:r>
      <w:proofErr w:type="spellStart"/>
      <w:r w:rsidR="00833F4C" w:rsidRPr="009906FD">
        <w:rPr>
          <w:sz w:val="28"/>
          <w:szCs w:val="28"/>
        </w:rPr>
        <w:t>Lạc</w:t>
      </w:r>
      <w:proofErr w:type="spellEnd"/>
      <w:r w:rsidR="00833F4C" w:rsidRPr="009906FD">
        <w:rPr>
          <w:sz w:val="28"/>
          <w:szCs w:val="28"/>
        </w:rPr>
        <w:t xml:space="preserve"> (</w:t>
      </w:r>
      <w:proofErr w:type="spellStart"/>
      <w:r w:rsidR="00833F4C" w:rsidRPr="009906FD">
        <w:rPr>
          <w:sz w:val="28"/>
          <w:szCs w:val="28"/>
        </w:rPr>
        <w:t>sô</w:t>
      </w:r>
      <w:proofErr w:type="spellEnd"/>
      <w:r w:rsidR="00833F4C" w:rsidRPr="009906FD">
        <w:rPr>
          <w:sz w:val="28"/>
          <w:szCs w:val="28"/>
        </w:rPr>
        <w:t>́ 4B-Phùng Tá Chu-</w:t>
      </w:r>
      <w:proofErr w:type="spellStart"/>
      <w:r w:rsidR="00833F4C" w:rsidRPr="009906FD">
        <w:rPr>
          <w:sz w:val="28"/>
          <w:szCs w:val="28"/>
        </w:rPr>
        <w:t>P.An</w:t>
      </w:r>
      <w:proofErr w:type="spellEnd"/>
      <w:r w:rsidR="00833F4C" w:rsidRPr="009906FD">
        <w:rPr>
          <w:sz w:val="28"/>
          <w:szCs w:val="28"/>
        </w:rPr>
        <w:t xml:space="preserve"> </w:t>
      </w:r>
      <w:proofErr w:type="spellStart"/>
      <w:r w:rsidR="00833F4C" w:rsidRPr="009906FD">
        <w:rPr>
          <w:sz w:val="28"/>
          <w:szCs w:val="28"/>
        </w:rPr>
        <w:t>Lạc</w:t>
      </w:r>
      <w:proofErr w:type="spellEnd"/>
      <w:r w:rsidR="00833F4C" w:rsidRPr="009906FD">
        <w:rPr>
          <w:sz w:val="28"/>
          <w:szCs w:val="28"/>
        </w:rPr>
        <w:t xml:space="preserve"> A-</w:t>
      </w:r>
      <w:proofErr w:type="spellStart"/>
      <w:r w:rsidR="00833F4C" w:rsidRPr="009906FD">
        <w:rPr>
          <w:sz w:val="28"/>
          <w:szCs w:val="28"/>
        </w:rPr>
        <w:t>Q</w:t>
      </w:r>
      <w:r w:rsidR="00735D6F">
        <w:rPr>
          <w:sz w:val="28"/>
          <w:szCs w:val="28"/>
        </w:rPr>
        <w:t>.Bình</w:t>
      </w:r>
      <w:proofErr w:type="spellEnd"/>
      <w:r w:rsidR="00735D6F">
        <w:rPr>
          <w:sz w:val="28"/>
          <w:szCs w:val="28"/>
        </w:rPr>
        <w:t xml:space="preserve"> </w:t>
      </w:r>
      <w:proofErr w:type="spellStart"/>
      <w:r w:rsidR="00735D6F">
        <w:rPr>
          <w:sz w:val="28"/>
          <w:szCs w:val="28"/>
        </w:rPr>
        <w:t>Tân</w:t>
      </w:r>
      <w:proofErr w:type="spellEnd"/>
      <w:r w:rsidR="00735D6F">
        <w:rPr>
          <w:sz w:val="28"/>
          <w:szCs w:val="28"/>
        </w:rPr>
        <w:t xml:space="preserve">-TPHCM-n </w:t>
      </w:r>
      <w:proofErr w:type="spellStart"/>
      <w:r w:rsidR="00735D6F">
        <w:rPr>
          <w:sz w:val="28"/>
          <w:szCs w:val="28"/>
        </w:rPr>
        <w:t>Sô</w:t>
      </w:r>
      <w:proofErr w:type="spellEnd"/>
      <w:r w:rsidR="00735D6F">
        <w:rPr>
          <w:sz w:val="28"/>
          <w:szCs w:val="28"/>
        </w:rPr>
        <w:t>́ ĐT: 028.</w:t>
      </w:r>
      <w:r w:rsidR="00833F4C" w:rsidRPr="009906FD">
        <w:rPr>
          <w:sz w:val="28"/>
          <w:szCs w:val="28"/>
        </w:rPr>
        <w:t>36750943)</w:t>
      </w:r>
      <w:r w:rsidRPr="009906FD">
        <w:rPr>
          <w:sz w:val="28"/>
          <w:szCs w:val="28"/>
        </w:rPr>
        <w:t xml:space="preserve">. </w:t>
      </w:r>
    </w:p>
    <w:p w:rsidR="00DD72D2" w:rsidRPr="009906FD" w:rsidRDefault="00735D6F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D72D2" w:rsidRPr="009906FD">
        <w:rPr>
          <w:sz w:val="28"/>
          <w:szCs w:val="28"/>
        </w:rPr>
        <w:t>Chậm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nhất</w:t>
      </w:r>
      <w:proofErr w:type="spellEnd"/>
      <w:r w:rsidR="00DD72D2" w:rsidRPr="009906FD">
        <w:rPr>
          <w:sz w:val="28"/>
          <w:szCs w:val="28"/>
        </w:rPr>
        <w:t xml:space="preserve"> 20 </w:t>
      </w:r>
      <w:proofErr w:type="spellStart"/>
      <w:r w:rsidR="00DD72D2" w:rsidRPr="009906FD">
        <w:rPr>
          <w:sz w:val="28"/>
          <w:szCs w:val="28"/>
        </w:rPr>
        <w:t>ngày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làm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kết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dụng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người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trúng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tuyển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phải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đến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nhận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việc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proofErr w:type="gramStart"/>
      <w:r w:rsidR="00DD72D2" w:rsidRPr="009906FD">
        <w:rPr>
          <w:sz w:val="28"/>
          <w:szCs w:val="28"/>
        </w:rPr>
        <w:t>theo</w:t>
      </w:r>
      <w:proofErr w:type="spellEnd"/>
      <w:proofErr w:type="gram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hợp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đồng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làm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việc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đã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được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ký</w:t>
      </w:r>
      <w:proofErr w:type="spellEnd"/>
      <w:r w:rsidR="00DD72D2" w:rsidRPr="009906FD">
        <w:rPr>
          <w:sz w:val="28"/>
          <w:szCs w:val="28"/>
        </w:rPr>
        <w:t xml:space="preserve"> </w:t>
      </w:r>
      <w:proofErr w:type="spellStart"/>
      <w:r w:rsidR="00DD72D2" w:rsidRPr="009906FD">
        <w:rPr>
          <w:sz w:val="28"/>
          <w:szCs w:val="28"/>
        </w:rPr>
        <w:t>kết</w:t>
      </w:r>
      <w:proofErr w:type="spellEnd"/>
      <w:r w:rsidR="00DD72D2" w:rsidRPr="009906FD">
        <w:rPr>
          <w:sz w:val="28"/>
          <w:szCs w:val="28"/>
        </w:rPr>
        <w:t>.</w:t>
      </w:r>
    </w:p>
    <w:p w:rsidR="00DD72D2" w:rsidRPr="009906FD" w:rsidRDefault="00DD72D2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906FD">
        <w:rPr>
          <w:sz w:val="28"/>
          <w:szCs w:val="28"/>
        </w:rPr>
        <w:t>Nếu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quá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thời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gian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định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trên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người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trúng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không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đến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nhận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quyết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định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dụng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và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ký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hợp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đồng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làm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việc</w:t>
      </w:r>
      <w:proofErr w:type="spellEnd"/>
      <w:r w:rsidRPr="009906FD">
        <w:rPr>
          <w:sz w:val="28"/>
          <w:szCs w:val="28"/>
        </w:rPr>
        <w:t xml:space="preserve">, </w:t>
      </w:r>
      <w:proofErr w:type="spellStart"/>
      <w:r w:rsidRPr="009906FD">
        <w:rPr>
          <w:sz w:val="28"/>
          <w:szCs w:val="28"/>
        </w:rPr>
        <w:t>nhận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việc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theo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định</w:t>
      </w:r>
      <w:proofErr w:type="spellEnd"/>
      <w:r w:rsidRPr="009906FD">
        <w:rPr>
          <w:sz w:val="28"/>
          <w:szCs w:val="28"/>
        </w:rPr>
        <w:t xml:space="preserve">, </w:t>
      </w:r>
      <w:proofErr w:type="spellStart"/>
      <w:r w:rsidRPr="009906FD">
        <w:rPr>
          <w:sz w:val="28"/>
          <w:szCs w:val="28"/>
        </w:rPr>
        <w:t>Chủ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tịch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Hội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đồng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tuyển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dụng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viên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chức</w:t>
      </w:r>
      <w:proofErr w:type="spellEnd"/>
      <w:r w:rsidR="00F525E6" w:rsidRPr="009906FD">
        <w:rPr>
          <w:sz w:val="28"/>
          <w:szCs w:val="28"/>
        </w:rPr>
        <w:t xml:space="preserve"> (</w:t>
      </w:r>
      <w:proofErr w:type="spellStart"/>
      <w:r w:rsidR="00F525E6" w:rsidRPr="009906FD">
        <w:rPr>
          <w:sz w:val="28"/>
          <w:szCs w:val="28"/>
        </w:rPr>
        <w:t>giáo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viên</w:t>
      </w:r>
      <w:proofErr w:type="spellEnd"/>
      <w:r w:rsidR="00F525E6" w:rsidRPr="009906FD">
        <w:rPr>
          <w:sz w:val="28"/>
          <w:szCs w:val="28"/>
        </w:rPr>
        <w:t xml:space="preserve">) </w:t>
      </w:r>
      <w:proofErr w:type="spellStart"/>
      <w:r w:rsidR="00F525E6" w:rsidRPr="009906FD">
        <w:rPr>
          <w:sz w:val="28"/>
          <w:szCs w:val="28"/>
        </w:rPr>
        <w:t>Trường</w:t>
      </w:r>
      <w:proofErr w:type="spellEnd"/>
      <w:r w:rsidR="00F525E6" w:rsidRPr="009906FD">
        <w:rPr>
          <w:sz w:val="28"/>
          <w:szCs w:val="28"/>
        </w:rPr>
        <w:t xml:space="preserve"> THCS An </w:t>
      </w:r>
      <w:proofErr w:type="spellStart"/>
      <w:r w:rsidR="00F525E6" w:rsidRPr="009906FD">
        <w:rPr>
          <w:sz w:val="28"/>
          <w:szCs w:val="28"/>
        </w:rPr>
        <w:t>Lạc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sẽ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hủy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kết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quả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trúng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tuyển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theo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quy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định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của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pháp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luật</w:t>
      </w:r>
      <w:proofErr w:type="spellEnd"/>
      <w:r w:rsidRPr="009906FD">
        <w:rPr>
          <w:sz w:val="28"/>
          <w:szCs w:val="28"/>
        </w:rPr>
        <w:t>.</w:t>
      </w:r>
    </w:p>
    <w:p w:rsidR="00DD72D2" w:rsidRDefault="00DD72D2" w:rsidP="00735D6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906FD">
        <w:rPr>
          <w:sz w:val="28"/>
          <w:szCs w:val="28"/>
        </w:rPr>
        <w:t>Chủ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tịch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Hội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đồng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tuyển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dụng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viên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chức</w:t>
      </w:r>
      <w:proofErr w:type="spellEnd"/>
      <w:r w:rsidR="00F525E6" w:rsidRPr="009906FD">
        <w:rPr>
          <w:sz w:val="28"/>
          <w:szCs w:val="28"/>
        </w:rPr>
        <w:t xml:space="preserve"> </w:t>
      </w:r>
      <w:proofErr w:type="spellStart"/>
      <w:r w:rsidR="00F525E6" w:rsidRPr="009906FD">
        <w:rPr>
          <w:sz w:val="28"/>
          <w:szCs w:val="28"/>
        </w:rPr>
        <w:t>Trường</w:t>
      </w:r>
      <w:proofErr w:type="spellEnd"/>
      <w:r w:rsidR="00F525E6" w:rsidRPr="009906FD">
        <w:rPr>
          <w:sz w:val="28"/>
          <w:szCs w:val="28"/>
        </w:rPr>
        <w:t xml:space="preserve"> THCS An </w:t>
      </w:r>
      <w:proofErr w:type="spellStart"/>
      <w:r w:rsidR="00F525E6" w:rsidRPr="009906FD">
        <w:rPr>
          <w:sz w:val="28"/>
          <w:szCs w:val="28"/>
        </w:rPr>
        <w:t>Lạc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thông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báo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để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thí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sinh</w:t>
      </w:r>
      <w:proofErr w:type="spellEnd"/>
      <w:r w:rsidRPr="009906FD">
        <w:rPr>
          <w:sz w:val="28"/>
          <w:szCs w:val="28"/>
        </w:rPr>
        <w:t xml:space="preserve">, </w:t>
      </w:r>
      <w:proofErr w:type="spellStart"/>
      <w:r w:rsidRPr="009906FD">
        <w:rPr>
          <w:sz w:val="28"/>
          <w:szCs w:val="28"/>
        </w:rPr>
        <w:t>các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cơ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quan</w:t>
      </w:r>
      <w:proofErr w:type="spellEnd"/>
      <w:r w:rsidRPr="009906FD">
        <w:rPr>
          <w:sz w:val="28"/>
          <w:szCs w:val="28"/>
        </w:rPr>
        <w:t xml:space="preserve">, </w:t>
      </w:r>
      <w:proofErr w:type="spellStart"/>
      <w:r w:rsidRPr="009906FD">
        <w:rPr>
          <w:sz w:val="28"/>
          <w:szCs w:val="28"/>
        </w:rPr>
        <w:t>đơn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vị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được</w:t>
      </w:r>
      <w:proofErr w:type="spellEnd"/>
      <w:r w:rsidRPr="009906FD">
        <w:rPr>
          <w:sz w:val="28"/>
          <w:szCs w:val="28"/>
        </w:rPr>
        <w:t xml:space="preserve"> </w:t>
      </w:r>
      <w:proofErr w:type="spellStart"/>
      <w:r w:rsidRPr="009906FD">
        <w:rPr>
          <w:sz w:val="28"/>
          <w:szCs w:val="28"/>
        </w:rPr>
        <w:t>biết</w:t>
      </w:r>
      <w:proofErr w:type="spellEnd"/>
      <w:proofErr w:type="gramStart"/>
      <w:r w:rsidRPr="009906FD">
        <w:rPr>
          <w:sz w:val="28"/>
          <w:szCs w:val="28"/>
        </w:rPr>
        <w:t>./</w:t>
      </w:r>
      <w:proofErr w:type="gramEnd"/>
      <w:r w:rsidRPr="009906FD">
        <w:rPr>
          <w:sz w:val="28"/>
          <w:szCs w:val="28"/>
        </w:rPr>
        <w:t>.</w:t>
      </w:r>
    </w:p>
    <w:p w:rsidR="00735D6F" w:rsidRDefault="00735D6F" w:rsidP="00735D6F">
      <w:pPr>
        <w:pStyle w:val="NormalWeb"/>
        <w:jc w:val="both"/>
        <w:rPr>
          <w:b/>
          <w:sz w:val="28"/>
          <w:szCs w:val="28"/>
        </w:rPr>
      </w:pPr>
      <w:proofErr w:type="spellStart"/>
      <w:r w:rsidRPr="00735D6F">
        <w:rPr>
          <w:b/>
          <w:i/>
          <w:u w:val="single"/>
        </w:rPr>
        <w:t>Nơi</w:t>
      </w:r>
      <w:proofErr w:type="spellEnd"/>
      <w:r w:rsidRPr="00735D6F">
        <w:rPr>
          <w:b/>
          <w:i/>
          <w:u w:val="single"/>
        </w:rPr>
        <w:t xml:space="preserve"> </w:t>
      </w:r>
      <w:proofErr w:type="spellStart"/>
      <w:r w:rsidRPr="00735D6F">
        <w:rPr>
          <w:b/>
          <w:i/>
          <w:u w:val="single"/>
        </w:rPr>
        <w:t>nhận</w:t>
      </w:r>
      <w:proofErr w:type="spellEnd"/>
      <w:r w:rsidRPr="00735D6F">
        <w:rPr>
          <w:b/>
          <w:i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D6F">
        <w:rPr>
          <w:b/>
          <w:sz w:val="28"/>
          <w:szCs w:val="28"/>
        </w:rPr>
        <w:t>TM.HĐ TUYỂN DỤNG</w:t>
      </w:r>
    </w:p>
    <w:p w:rsidR="00735D6F" w:rsidRPr="00735D6F" w:rsidRDefault="00735D6F" w:rsidP="00735D6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35D6F">
        <w:rPr>
          <w:sz w:val="22"/>
          <w:szCs w:val="22"/>
        </w:rPr>
        <w:t xml:space="preserve">- </w:t>
      </w:r>
      <w:proofErr w:type="spellStart"/>
      <w:r w:rsidRPr="00735D6F">
        <w:rPr>
          <w:sz w:val="22"/>
          <w:szCs w:val="22"/>
        </w:rPr>
        <w:t>Phòng</w:t>
      </w:r>
      <w:proofErr w:type="spellEnd"/>
      <w:r w:rsidRPr="00735D6F">
        <w:rPr>
          <w:sz w:val="22"/>
          <w:szCs w:val="22"/>
        </w:rPr>
        <w:t xml:space="preserve"> GD&amp;ĐT </w:t>
      </w:r>
      <w:proofErr w:type="spellStart"/>
      <w:r w:rsidRPr="00735D6F">
        <w:rPr>
          <w:sz w:val="22"/>
          <w:szCs w:val="22"/>
        </w:rPr>
        <w:t>quận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Bình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Tân</w:t>
      </w:r>
      <w:proofErr w:type="spellEnd"/>
      <w:r w:rsidRPr="00735D6F">
        <w:rPr>
          <w:sz w:val="22"/>
          <w:szCs w:val="22"/>
        </w:rPr>
        <w:t xml:space="preserve">;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>CT.HĐTD</w:t>
      </w:r>
    </w:p>
    <w:p w:rsidR="00735D6F" w:rsidRPr="00735D6F" w:rsidRDefault="00735D6F" w:rsidP="00735D6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35D6F">
        <w:rPr>
          <w:sz w:val="22"/>
          <w:szCs w:val="22"/>
        </w:rPr>
        <w:t xml:space="preserve">- </w:t>
      </w:r>
      <w:proofErr w:type="spellStart"/>
      <w:r w:rsidRPr="00735D6F">
        <w:rPr>
          <w:sz w:val="22"/>
          <w:szCs w:val="22"/>
        </w:rPr>
        <w:t>Đăng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trên</w:t>
      </w:r>
      <w:proofErr w:type="spellEnd"/>
      <w:r w:rsidRPr="00735D6F">
        <w:rPr>
          <w:sz w:val="22"/>
          <w:szCs w:val="22"/>
        </w:rPr>
        <w:t xml:space="preserve"> Web </w:t>
      </w:r>
      <w:proofErr w:type="spellStart"/>
      <w:r w:rsidRPr="00735D6F">
        <w:rPr>
          <w:sz w:val="22"/>
          <w:szCs w:val="22"/>
        </w:rPr>
        <w:t>trường</w:t>
      </w:r>
      <w:proofErr w:type="spellEnd"/>
      <w:r w:rsidRPr="00735D6F">
        <w:rPr>
          <w:sz w:val="22"/>
          <w:szCs w:val="22"/>
        </w:rPr>
        <w:t xml:space="preserve">; </w:t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  <w:t xml:space="preserve">      (</w:t>
      </w:r>
      <w:proofErr w:type="spellStart"/>
      <w:r w:rsidR="004815CF">
        <w:rPr>
          <w:sz w:val="22"/>
          <w:szCs w:val="22"/>
        </w:rPr>
        <w:t>đã</w:t>
      </w:r>
      <w:proofErr w:type="spellEnd"/>
      <w:r w:rsidR="004815CF">
        <w:rPr>
          <w:sz w:val="22"/>
          <w:szCs w:val="22"/>
        </w:rPr>
        <w:t xml:space="preserve"> </w:t>
      </w:r>
      <w:proofErr w:type="spellStart"/>
      <w:r w:rsidR="004815CF">
        <w:rPr>
          <w:sz w:val="22"/>
          <w:szCs w:val="22"/>
        </w:rPr>
        <w:t>ký</w:t>
      </w:r>
      <w:proofErr w:type="spellEnd"/>
      <w:r w:rsidR="004815CF">
        <w:rPr>
          <w:sz w:val="22"/>
          <w:szCs w:val="22"/>
        </w:rPr>
        <w:t>)</w:t>
      </w:r>
    </w:p>
    <w:p w:rsidR="00735D6F" w:rsidRPr="00735D6F" w:rsidRDefault="00735D6F" w:rsidP="00735D6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35D6F">
        <w:rPr>
          <w:sz w:val="22"/>
          <w:szCs w:val="22"/>
        </w:rPr>
        <w:t xml:space="preserve">- </w:t>
      </w:r>
      <w:proofErr w:type="spellStart"/>
      <w:r w:rsidRPr="00735D6F">
        <w:rPr>
          <w:sz w:val="22"/>
          <w:szCs w:val="22"/>
        </w:rPr>
        <w:t>Thông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báo</w:t>
      </w:r>
      <w:proofErr w:type="spellEnd"/>
      <w:r w:rsidRPr="00735D6F">
        <w:rPr>
          <w:sz w:val="22"/>
          <w:szCs w:val="22"/>
        </w:rPr>
        <w:t xml:space="preserve"> qua </w:t>
      </w:r>
      <w:proofErr w:type="spellStart"/>
      <w:r w:rsidRPr="00735D6F">
        <w:rPr>
          <w:sz w:val="22"/>
          <w:szCs w:val="22"/>
        </w:rPr>
        <w:t>điện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thoại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của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các</w:t>
      </w:r>
      <w:proofErr w:type="spellEnd"/>
      <w:r w:rsidRPr="00735D6F">
        <w:rPr>
          <w:sz w:val="22"/>
          <w:szCs w:val="22"/>
        </w:rPr>
        <w:t xml:space="preserve"> </w:t>
      </w:r>
      <w:proofErr w:type="spellStart"/>
      <w:r w:rsidRPr="00735D6F">
        <w:rPr>
          <w:sz w:val="22"/>
          <w:szCs w:val="22"/>
        </w:rPr>
        <w:t>thi</w:t>
      </w:r>
      <w:proofErr w:type="spellEnd"/>
      <w:r w:rsidRPr="00735D6F">
        <w:rPr>
          <w:sz w:val="22"/>
          <w:szCs w:val="22"/>
        </w:rPr>
        <w:t xml:space="preserve">́ </w:t>
      </w:r>
      <w:proofErr w:type="spellStart"/>
      <w:r w:rsidRPr="00735D6F">
        <w:rPr>
          <w:sz w:val="22"/>
          <w:szCs w:val="22"/>
        </w:rPr>
        <w:t>sinh</w:t>
      </w:r>
      <w:proofErr w:type="spellEnd"/>
      <w:r w:rsidRPr="00735D6F">
        <w:rPr>
          <w:sz w:val="22"/>
          <w:szCs w:val="22"/>
        </w:rPr>
        <w:t xml:space="preserve">; </w:t>
      </w:r>
    </w:p>
    <w:p w:rsidR="004815CF" w:rsidRPr="004815CF" w:rsidRDefault="00735D6F" w:rsidP="00735D6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35D6F">
        <w:rPr>
          <w:sz w:val="22"/>
          <w:szCs w:val="22"/>
        </w:rPr>
        <w:t xml:space="preserve">- </w:t>
      </w:r>
      <w:proofErr w:type="spellStart"/>
      <w:r w:rsidRPr="00735D6F">
        <w:rPr>
          <w:sz w:val="22"/>
          <w:szCs w:val="22"/>
        </w:rPr>
        <w:t>Lưu</w:t>
      </w:r>
      <w:proofErr w:type="spellEnd"/>
      <w:r w:rsidRPr="00735D6F">
        <w:rPr>
          <w:sz w:val="22"/>
          <w:szCs w:val="22"/>
        </w:rPr>
        <w:t xml:space="preserve"> VP. </w:t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r w:rsidR="004815CF">
        <w:rPr>
          <w:sz w:val="22"/>
          <w:szCs w:val="22"/>
        </w:rPr>
        <w:tab/>
      </w:r>
      <w:bookmarkStart w:id="0" w:name="_GoBack"/>
      <w:bookmarkEnd w:id="0"/>
      <w:proofErr w:type="spellStart"/>
      <w:r w:rsidR="004815CF" w:rsidRPr="004815CF">
        <w:rPr>
          <w:sz w:val="28"/>
          <w:szCs w:val="28"/>
        </w:rPr>
        <w:t>Huỳnh</w:t>
      </w:r>
      <w:proofErr w:type="spellEnd"/>
      <w:r w:rsidR="004815CF" w:rsidRPr="004815CF">
        <w:rPr>
          <w:sz w:val="28"/>
          <w:szCs w:val="28"/>
        </w:rPr>
        <w:t xml:space="preserve"> </w:t>
      </w:r>
      <w:proofErr w:type="spellStart"/>
      <w:r w:rsidR="004815CF" w:rsidRPr="004815CF">
        <w:rPr>
          <w:sz w:val="28"/>
          <w:szCs w:val="28"/>
        </w:rPr>
        <w:t>Thái</w:t>
      </w:r>
      <w:proofErr w:type="spellEnd"/>
      <w:r w:rsidR="004815CF" w:rsidRPr="004815CF">
        <w:rPr>
          <w:sz w:val="28"/>
          <w:szCs w:val="28"/>
        </w:rPr>
        <w:t xml:space="preserve"> </w:t>
      </w:r>
      <w:proofErr w:type="spellStart"/>
      <w:r w:rsidR="004815CF" w:rsidRPr="004815CF">
        <w:rPr>
          <w:sz w:val="28"/>
          <w:szCs w:val="28"/>
        </w:rPr>
        <w:t>Giang</w:t>
      </w:r>
      <w:proofErr w:type="spellEnd"/>
    </w:p>
    <w:p w:rsidR="0064599B" w:rsidRDefault="0064599B"/>
    <w:sectPr w:rsidR="0064599B" w:rsidSect="00645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2D2"/>
    <w:rsid w:val="002121DF"/>
    <w:rsid w:val="00244371"/>
    <w:rsid w:val="004815CF"/>
    <w:rsid w:val="0064599B"/>
    <w:rsid w:val="00725BD7"/>
    <w:rsid w:val="00735D6F"/>
    <w:rsid w:val="00833F4C"/>
    <w:rsid w:val="00933405"/>
    <w:rsid w:val="009906FD"/>
    <w:rsid w:val="00B63C7F"/>
    <w:rsid w:val="00DD72D2"/>
    <w:rsid w:val="00EA14FE"/>
    <w:rsid w:val="00F5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72D2"/>
    <w:rPr>
      <w:b/>
      <w:bCs/>
    </w:rPr>
  </w:style>
  <w:style w:type="character" w:styleId="Emphasis">
    <w:name w:val="Emphasis"/>
    <w:basedOn w:val="DefaultParagraphFont"/>
    <w:uiPriority w:val="20"/>
    <w:qFormat/>
    <w:rsid w:val="00DD72D2"/>
    <w:rPr>
      <w:i/>
      <w:iCs/>
    </w:rPr>
  </w:style>
  <w:style w:type="table" w:styleId="TableGrid">
    <w:name w:val="Table Grid"/>
    <w:basedOn w:val="TableNormal"/>
    <w:uiPriority w:val="59"/>
    <w:rsid w:val="00DD72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33F4C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33F4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833F4C"/>
    <w:pPr>
      <w:spacing w:after="120"/>
      <w:ind w:left="360"/>
      <w:jc w:val="lef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33F4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HONGCHAU</dc:creator>
  <cp:lastModifiedBy>admin</cp:lastModifiedBy>
  <cp:revision>2</cp:revision>
  <dcterms:created xsi:type="dcterms:W3CDTF">2017-12-06T15:32:00Z</dcterms:created>
  <dcterms:modified xsi:type="dcterms:W3CDTF">2017-12-06T15:32:00Z</dcterms:modified>
</cp:coreProperties>
</file>