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41" w:rsidRDefault="0016234F" w:rsidP="008F3141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8F3141">
        <w:rPr>
          <w:lang w:val="en-US"/>
        </w:rPr>
        <w:t>3</w:t>
      </w:r>
      <w:r w:rsidR="004C75BF">
        <w:rPr>
          <w:lang w:val="en-US"/>
        </w:rPr>
        <w:t xml:space="preserve">. </w:t>
      </w:r>
      <w:bookmarkStart w:id="0" w:name="_GoBack"/>
      <w:r w:rsidR="008F3141">
        <w:t>Bác</w:t>
      </w:r>
      <w:r w:rsidR="008F3141">
        <w:rPr>
          <w:spacing w:val="-2"/>
        </w:rPr>
        <w:t xml:space="preserve"> </w:t>
      </w:r>
      <w:r w:rsidR="008F3141">
        <w:t>Hồ đóng</w:t>
      </w:r>
      <w:r w:rsidR="008F3141">
        <w:rPr>
          <w:spacing w:val="-5"/>
        </w:rPr>
        <w:t xml:space="preserve"> </w:t>
      </w:r>
      <w:r w:rsidR="008F3141">
        <w:t>vai</w:t>
      </w:r>
      <w:r w:rsidR="008F3141">
        <w:rPr>
          <w:spacing w:val="-2"/>
        </w:rPr>
        <w:t xml:space="preserve"> </w:t>
      </w:r>
      <w:r w:rsidR="008F3141">
        <w:t>thầy</w:t>
      </w:r>
      <w:r w:rsidR="008F3141">
        <w:rPr>
          <w:spacing w:val="-1"/>
        </w:rPr>
        <w:t xml:space="preserve"> </w:t>
      </w:r>
      <w:r w:rsidR="008F3141">
        <w:t>mo</w:t>
      </w:r>
      <w:bookmarkEnd w:id="0"/>
    </w:p>
    <w:p w:rsidR="008F3141" w:rsidRDefault="008F3141" w:rsidP="008F3141">
      <w:pPr>
        <w:pStyle w:val="BodyText"/>
        <w:spacing w:before="11"/>
        <w:ind w:left="0"/>
        <w:rPr>
          <w:b/>
          <w:sz w:val="23"/>
        </w:rPr>
      </w:pPr>
    </w:p>
    <w:p w:rsidR="008F3141" w:rsidRDefault="008F3141" w:rsidP="008F3141">
      <w:pPr>
        <w:pStyle w:val="BodyText"/>
        <w:spacing w:line="276" w:lineRule="auto"/>
        <w:ind w:left="0" w:right="40" w:firstLine="720"/>
        <w:jc w:val="both"/>
      </w:pPr>
      <w:r>
        <w:t>Tháng 5-1942, Bác đi họp tỉnh uỷ Cao Bằng, Bác đóng vai ông thầy mo kiêm thầy</w:t>
      </w:r>
      <w:r>
        <w:rPr>
          <w:spacing w:val="1"/>
        </w:rPr>
        <w:t xml:space="preserve"> </w:t>
      </w:r>
      <w:r>
        <w:t>thuốc nhưng mà</w:t>
      </w:r>
      <w:r>
        <w:rPr>
          <w:spacing w:val="70"/>
        </w:rPr>
        <w:t xml:space="preserve"> </w:t>
      </w:r>
      <w:r>
        <w:t>điếc. Đồng chí Thế Anh đóng vai đón ông thầy mo về chữa cho</w:t>
      </w:r>
      <w:r>
        <w:rPr>
          <w:spacing w:val="1"/>
        </w:rPr>
        <w:t xml:space="preserve"> </w:t>
      </w:r>
      <w:r>
        <w:t>vợ bị ốm. Lúc này đồng chí Thế Anh mới chỉ biết Bác là ông Ké Thu. Bác nhờ tỉnh</w:t>
      </w:r>
      <w:r>
        <w:rPr>
          <w:spacing w:val="-67"/>
        </w:rPr>
        <w:t xml:space="preserve"> </w:t>
      </w:r>
      <w:r>
        <w:t>uỷ</w:t>
      </w:r>
      <w:r>
        <w:rPr>
          <w:spacing w:val="10"/>
        </w:rPr>
        <w:t xml:space="preserve"> </w:t>
      </w:r>
      <w:r>
        <w:t>Cao</w:t>
      </w:r>
      <w:r>
        <w:rPr>
          <w:spacing w:val="15"/>
        </w:rPr>
        <w:t xml:space="preserve"> </w:t>
      </w:r>
      <w:r>
        <w:t>Bằng</w:t>
      </w:r>
      <w:r>
        <w:rPr>
          <w:spacing w:val="15"/>
        </w:rPr>
        <w:t xml:space="preserve"> </w:t>
      </w:r>
      <w:r>
        <w:t>chuẩn</w:t>
      </w:r>
      <w:r>
        <w:rPr>
          <w:spacing w:val="12"/>
        </w:rPr>
        <w:t xml:space="preserve"> </w:t>
      </w:r>
      <w:r>
        <w:t>bị</w:t>
      </w:r>
      <w:r>
        <w:rPr>
          <w:spacing w:val="12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Bác</w:t>
      </w:r>
      <w:r>
        <w:rPr>
          <w:spacing w:val="14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cuốn</w:t>
      </w:r>
      <w:r>
        <w:rPr>
          <w:spacing w:val="13"/>
        </w:rPr>
        <w:t xml:space="preserve"> </w:t>
      </w:r>
      <w:r>
        <w:t>sách</w:t>
      </w:r>
      <w:r>
        <w:rPr>
          <w:spacing w:val="15"/>
        </w:rPr>
        <w:t xml:space="preserve"> </w:t>
      </w:r>
      <w:r>
        <w:t>cúng,</w:t>
      </w:r>
      <w:r>
        <w:rPr>
          <w:spacing w:val="13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cái</w:t>
      </w:r>
      <w:r>
        <w:rPr>
          <w:spacing w:val="12"/>
        </w:rPr>
        <w:t xml:space="preserve"> </w:t>
      </w:r>
      <w:r>
        <w:t>thanh</w:t>
      </w:r>
      <w:r>
        <w:rPr>
          <w:spacing w:val="12"/>
        </w:rPr>
        <w:t xml:space="preserve"> </w:t>
      </w:r>
      <w:r>
        <w:t>la,</w:t>
      </w:r>
      <w:r>
        <w:rPr>
          <w:spacing w:val="13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gà</w:t>
      </w:r>
      <w:r>
        <w:rPr>
          <w:spacing w:val="-68"/>
        </w:rPr>
        <w:t xml:space="preserve"> </w:t>
      </w:r>
      <w:r>
        <w:t>và mấy bao gạo nếp. Đồng chí Thế Anh đeo các bao gạo nếp. Bác đội nón Nùng,</w:t>
      </w:r>
      <w:r>
        <w:rPr>
          <w:spacing w:val="1"/>
        </w:rPr>
        <w:t xml:space="preserve"> </w:t>
      </w:r>
      <w:r>
        <w:t>lấy khăn che râu, mặc bộ quần áo Nùng, tay chống gậy. Đến ngã ba Đôn Chương</w:t>
      </w:r>
      <w:r>
        <w:rPr>
          <w:spacing w:val="1"/>
        </w:rPr>
        <w:t xml:space="preserve"> </w:t>
      </w:r>
      <w:r>
        <w:t>thì gặp</w:t>
      </w:r>
      <w:r>
        <w:rPr>
          <w:spacing w:val="-2"/>
        </w:rPr>
        <w:t xml:space="preserve"> </w:t>
      </w:r>
      <w:r>
        <w:t>bọn</w:t>
      </w:r>
      <w:r>
        <w:rPr>
          <w:spacing w:val="1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và bọn</w:t>
      </w:r>
      <w:r>
        <w:rPr>
          <w:spacing w:val="1"/>
        </w:rPr>
        <w:t xml:space="preserve"> </w:t>
      </w:r>
      <w:r>
        <w:t>lính gác.</w:t>
      </w:r>
      <w:r>
        <w:rPr>
          <w:spacing w:val="-1"/>
        </w:rPr>
        <w:t xml:space="preserve"> </w:t>
      </w:r>
      <w:r>
        <w:t>Bọn</w:t>
      </w:r>
      <w:r>
        <w:rPr>
          <w:spacing w:val="-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hỏi: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64"/>
        </w:tabs>
        <w:spacing w:before="121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đâu?</w:t>
      </w:r>
    </w:p>
    <w:p w:rsidR="008F3141" w:rsidRDefault="008F3141" w:rsidP="008F3141">
      <w:pPr>
        <w:pStyle w:val="BodyText"/>
        <w:spacing w:line="276" w:lineRule="auto"/>
        <w:ind w:left="0" w:right="40" w:firstLine="720"/>
        <w:jc w:val="both"/>
      </w:pPr>
      <w:r>
        <w:t>Đồng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đáp: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64"/>
        </w:tabs>
        <w:spacing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đón</w:t>
      </w:r>
      <w:r>
        <w:rPr>
          <w:spacing w:val="-4"/>
          <w:sz w:val="28"/>
        </w:rPr>
        <w:t xml:space="preserve"> </w:t>
      </w:r>
      <w:r>
        <w:rPr>
          <w:sz w:val="28"/>
        </w:rPr>
        <w:t>ông Ké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chữa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vợ</w:t>
      </w:r>
      <w:r>
        <w:rPr>
          <w:spacing w:val="-1"/>
          <w:sz w:val="28"/>
        </w:rPr>
        <w:t xml:space="preserve"> </w:t>
      </w:r>
      <w:r>
        <w:rPr>
          <w:sz w:val="28"/>
        </w:rPr>
        <w:t>đang bị bệnh</w:t>
      </w:r>
      <w:r>
        <w:rPr>
          <w:spacing w:val="-1"/>
          <w:sz w:val="28"/>
        </w:rPr>
        <w:t xml:space="preserve"> </w:t>
      </w:r>
      <w:r>
        <w:rPr>
          <w:sz w:val="28"/>
        </w:rPr>
        <w:t>phong.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64"/>
        </w:tabs>
        <w:spacing w:before="1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Tốt lắm. Về</w:t>
      </w:r>
      <w:r>
        <w:rPr>
          <w:spacing w:val="-1"/>
          <w:sz w:val="28"/>
        </w:rPr>
        <w:t xml:space="preserve"> </w:t>
      </w:r>
      <w:r>
        <w:rPr>
          <w:sz w:val="28"/>
        </w:rPr>
        <w:t>chữa</w:t>
      </w:r>
      <w:r>
        <w:rPr>
          <w:spacing w:val="-1"/>
          <w:sz w:val="28"/>
        </w:rPr>
        <w:t xml:space="preserve"> </w:t>
      </w:r>
      <w:r>
        <w:rPr>
          <w:sz w:val="28"/>
        </w:rPr>
        <w:t>cho vợ</w:t>
      </w:r>
      <w:r>
        <w:rPr>
          <w:spacing w:val="-4"/>
          <w:sz w:val="28"/>
        </w:rPr>
        <w:t xml:space="preserve"> </w:t>
      </w:r>
      <w:r>
        <w:rPr>
          <w:sz w:val="28"/>
        </w:rPr>
        <w:t>tao đang ốm</w:t>
      </w:r>
      <w:r>
        <w:rPr>
          <w:spacing w:val="-6"/>
          <w:sz w:val="28"/>
        </w:rPr>
        <w:t xml:space="preserve"> </w:t>
      </w:r>
      <w:r>
        <w:rPr>
          <w:sz w:val="28"/>
        </w:rPr>
        <w:t>nặng.</w:t>
      </w:r>
    </w:p>
    <w:p w:rsidR="008F3141" w:rsidRDefault="008F3141" w:rsidP="008F3141">
      <w:pPr>
        <w:pStyle w:val="BodyText"/>
        <w:spacing w:line="276" w:lineRule="auto"/>
        <w:ind w:left="0" w:right="40" w:firstLine="720"/>
        <w:jc w:val="both"/>
      </w:pP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gay</w:t>
      </w:r>
      <w:r>
        <w:rPr>
          <w:spacing w:val="-5"/>
        </w:rPr>
        <w:t xml:space="preserve"> </w:t>
      </w:r>
      <w:r>
        <w:t>go rồi.</w:t>
      </w:r>
      <w:r>
        <w:rPr>
          <w:spacing w:val="-2"/>
        </w:rPr>
        <w:t xml:space="preserve"> </w:t>
      </w:r>
      <w:r>
        <w:t>Đồng chí Thế</w:t>
      </w:r>
      <w:r>
        <w:rPr>
          <w:spacing w:val="-1"/>
        </w:rPr>
        <w:t xml:space="preserve"> </w:t>
      </w:r>
      <w:r>
        <w:t>Anh nói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nói lại với</w:t>
      </w:r>
      <w:r>
        <w:rPr>
          <w:spacing w:val="-3"/>
        </w:rPr>
        <w:t xml:space="preserve"> </w:t>
      </w:r>
      <w:r>
        <w:t>tụi nó: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64"/>
        </w:tabs>
        <w:spacing w:before="1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Ké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xoàng</w:t>
      </w:r>
      <w:r>
        <w:rPr>
          <w:spacing w:val="-4"/>
          <w:sz w:val="28"/>
        </w:rPr>
        <w:t xml:space="preserve"> </w:t>
      </w:r>
      <w:r>
        <w:rPr>
          <w:sz w:val="28"/>
        </w:rPr>
        <w:t>thôi.</w:t>
      </w:r>
      <w:r>
        <w:rPr>
          <w:spacing w:val="-3"/>
          <w:sz w:val="28"/>
        </w:rPr>
        <w:t xml:space="preserve"> </w:t>
      </w:r>
      <w:r>
        <w:rPr>
          <w:sz w:val="28"/>
        </w:rPr>
        <w:t>Chỉ biết</w:t>
      </w:r>
      <w:r>
        <w:rPr>
          <w:spacing w:val="-3"/>
          <w:sz w:val="28"/>
        </w:rPr>
        <w:t xml:space="preserve"> </w:t>
      </w:r>
      <w:r>
        <w:rPr>
          <w:sz w:val="28"/>
        </w:rPr>
        <w:t>cúng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bệnh</w:t>
      </w:r>
      <w:r>
        <w:rPr>
          <w:spacing w:val="-4"/>
          <w:sz w:val="28"/>
        </w:rPr>
        <w:t xml:space="preserve"> </w:t>
      </w:r>
      <w:r>
        <w:rPr>
          <w:sz w:val="28"/>
        </w:rPr>
        <w:t>phong</w:t>
      </w:r>
      <w:r>
        <w:rPr>
          <w:spacing w:val="-5"/>
          <w:sz w:val="28"/>
        </w:rPr>
        <w:t xml:space="preserve"> </w:t>
      </w:r>
      <w:r>
        <w:rPr>
          <w:sz w:val="28"/>
        </w:rPr>
        <w:t>thôi,</w:t>
      </w:r>
      <w:r>
        <w:rPr>
          <w:spacing w:val="-2"/>
          <w:sz w:val="28"/>
        </w:rPr>
        <w:t xml:space="preserve"> </w:t>
      </w:r>
      <w:r>
        <w:rPr>
          <w:sz w:val="28"/>
        </w:rPr>
        <w:t>lại điếc</w:t>
      </w:r>
      <w:r>
        <w:rPr>
          <w:spacing w:val="-5"/>
          <w:sz w:val="28"/>
        </w:rPr>
        <w:t xml:space="preserve"> </w:t>
      </w:r>
      <w:r>
        <w:rPr>
          <w:sz w:val="28"/>
        </w:rPr>
        <w:t>nữa</w:t>
      </w:r>
      <w:r>
        <w:rPr>
          <w:spacing w:val="-1"/>
          <w:sz w:val="28"/>
        </w:rPr>
        <w:t xml:space="preserve"> </w:t>
      </w:r>
      <w:r>
        <w:rPr>
          <w:sz w:val="28"/>
        </w:rPr>
        <w:t>mà.</w:t>
      </w:r>
    </w:p>
    <w:p w:rsidR="008F3141" w:rsidRDefault="008F3141" w:rsidP="008F3141">
      <w:pPr>
        <w:pStyle w:val="BodyText"/>
        <w:spacing w:before="73" w:line="276" w:lineRule="auto"/>
        <w:ind w:left="0" w:right="40" w:firstLine="720"/>
        <w:jc w:val="both"/>
      </w:pPr>
      <w:r>
        <w:t>Nói</w:t>
      </w:r>
      <w:r>
        <w:rPr>
          <w:spacing w:val="-1"/>
        </w:rPr>
        <w:t xml:space="preserve"> </w:t>
      </w:r>
      <w:r>
        <w:t>mãi chúng nó cũng</w:t>
      </w:r>
      <w:r>
        <w:rPr>
          <w:spacing w:val="-4"/>
        </w:rPr>
        <w:t xml:space="preserve"> </w:t>
      </w:r>
      <w:r>
        <w:t>nhượng bộ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rằng: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64"/>
        </w:tabs>
        <w:spacing w:before="1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Mày</w:t>
      </w:r>
      <w:r>
        <w:rPr>
          <w:spacing w:val="-6"/>
          <w:sz w:val="28"/>
        </w:rPr>
        <w:t xml:space="preserve"> </w:t>
      </w:r>
      <w:r>
        <w:rPr>
          <w:sz w:val="28"/>
        </w:rPr>
        <w:t>đi xong,</w:t>
      </w:r>
      <w:r>
        <w:rPr>
          <w:spacing w:val="-2"/>
          <w:sz w:val="28"/>
        </w:rPr>
        <w:t xml:space="preserve"> </w:t>
      </w:r>
      <w:r>
        <w:rPr>
          <w:sz w:val="28"/>
        </w:rPr>
        <w:t>chiều về</w:t>
      </w:r>
      <w:r>
        <w:rPr>
          <w:spacing w:val="1"/>
          <w:sz w:val="28"/>
        </w:rPr>
        <w:t xml:space="preserve"> </w:t>
      </w:r>
      <w:r>
        <w:rPr>
          <w:sz w:val="28"/>
        </w:rPr>
        <w:t>nhớ</w:t>
      </w:r>
      <w:r>
        <w:rPr>
          <w:spacing w:val="-1"/>
          <w:sz w:val="28"/>
        </w:rPr>
        <w:t xml:space="preserve"> </w:t>
      </w:r>
      <w:r>
        <w:rPr>
          <w:sz w:val="28"/>
        </w:rPr>
        <w:t>cúng cho</w:t>
      </w:r>
      <w:r>
        <w:rPr>
          <w:spacing w:val="-1"/>
          <w:sz w:val="28"/>
        </w:rPr>
        <w:t xml:space="preserve"> </w:t>
      </w:r>
      <w:r>
        <w:rPr>
          <w:sz w:val="28"/>
        </w:rPr>
        <w:t>vợ</w:t>
      </w:r>
      <w:r>
        <w:rPr>
          <w:spacing w:val="-1"/>
          <w:sz w:val="28"/>
        </w:rPr>
        <w:t xml:space="preserve"> </w:t>
      </w:r>
      <w:r>
        <w:rPr>
          <w:sz w:val="28"/>
        </w:rPr>
        <w:t>tao.</w:t>
      </w:r>
    </w:p>
    <w:p w:rsidR="008F3141" w:rsidRDefault="008F3141" w:rsidP="008F3141">
      <w:pPr>
        <w:pStyle w:val="BodyText"/>
        <w:spacing w:line="276" w:lineRule="auto"/>
        <w:ind w:left="0" w:right="40" w:firstLine="720"/>
        <w:jc w:val="both"/>
      </w:pPr>
      <w:r>
        <w:t>Ông Ké quay lại cười Đồng chí Thế Anh bực quá, đi một quãng xa rồi quay lại phê</w:t>
      </w:r>
      <w:r>
        <w:rPr>
          <w:spacing w:val="-67"/>
        </w:rPr>
        <w:t xml:space="preserve"> </w:t>
      </w:r>
      <w:r>
        <w:t>bình ông</w:t>
      </w:r>
      <w:r>
        <w:rPr>
          <w:spacing w:val="1"/>
        </w:rPr>
        <w:t xml:space="preserve"> </w:t>
      </w:r>
      <w:r>
        <w:t>Ké: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79"/>
        </w:tabs>
        <w:spacing w:before="115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Đã bảo là điếc rồi, mà ông Ké còn quay lại cười với nó. Làm vậy nó bắt thì làm</w:t>
      </w:r>
      <w:r>
        <w:rPr>
          <w:spacing w:val="1"/>
          <w:sz w:val="28"/>
        </w:rPr>
        <w:t xml:space="preserve"> </w:t>
      </w:r>
      <w:r>
        <w:rPr>
          <w:sz w:val="28"/>
        </w:rPr>
        <w:t>sao?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86"/>
        </w:tabs>
        <w:spacing w:before="119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Nếu không cười thì nó bắt rồi. Điếc thì nó nói không nghe. Nhưng mình còn hệ</w:t>
      </w:r>
      <w:r>
        <w:rPr>
          <w:spacing w:val="1"/>
          <w:sz w:val="28"/>
        </w:rPr>
        <w:t xml:space="preserve"> </w:t>
      </w:r>
      <w:r>
        <w:rPr>
          <w:sz w:val="28"/>
        </w:rPr>
        <w:t>thần kinh. Ông Ké giải thích, mình còn đi lại được, nó vỗ vào người phải biết. Chứ</w:t>
      </w:r>
      <w:r>
        <w:rPr>
          <w:spacing w:val="1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vỗ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đứng</w:t>
      </w:r>
      <w:r>
        <w:rPr>
          <w:spacing w:val="1"/>
          <w:sz w:val="28"/>
        </w:rPr>
        <w:t xml:space="preserve"> </w:t>
      </w:r>
      <w:r>
        <w:rPr>
          <w:sz w:val="28"/>
        </w:rPr>
        <w:t>lên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điếc giả vờ,</w:t>
      </w:r>
      <w:r>
        <w:rPr>
          <w:spacing w:val="-1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bắt</w:t>
      </w:r>
      <w:r>
        <w:rPr>
          <w:spacing w:val="1"/>
          <w:sz w:val="28"/>
        </w:rPr>
        <w:t xml:space="preserve"> </w:t>
      </w:r>
      <w:r>
        <w:rPr>
          <w:sz w:val="28"/>
        </w:rPr>
        <w:t>rồi.</w:t>
      </w:r>
    </w:p>
    <w:p w:rsidR="008F3141" w:rsidRDefault="008F3141" w:rsidP="008F3141">
      <w:pPr>
        <w:pStyle w:val="BodyText"/>
        <w:spacing w:before="121" w:line="276" w:lineRule="auto"/>
        <w:ind w:left="0" w:right="40" w:firstLine="720"/>
        <w:jc w:val="both"/>
      </w:pPr>
      <w:r>
        <w:t>Đi một quãng, đồng chí Thế Anh lại ngạc nhiên khi nhìn hàm răng ông Ké trắng là</w:t>
      </w:r>
      <w:r>
        <w:rPr>
          <w:spacing w:val="1"/>
        </w:rPr>
        <w:t xml:space="preserve"> </w:t>
      </w:r>
      <w:r>
        <w:t>thế,</w:t>
      </w:r>
      <w:r>
        <w:rPr>
          <w:spacing w:val="-4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bẩn</w:t>
      </w:r>
      <w:r>
        <w:rPr>
          <w:spacing w:val="1"/>
        </w:rPr>
        <w:t xml:space="preserve"> </w:t>
      </w:r>
      <w:r>
        <w:t>vậy.</w:t>
      </w:r>
    </w:p>
    <w:p w:rsidR="008F3141" w:rsidRDefault="008F3141" w:rsidP="008F3141">
      <w:pPr>
        <w:pStyle w:val="BodyText"/>
        <w:spacing w:before="121" w:line="276" w:lineRule="auto"/>
        <w:ind w:left="0" w:right="40" w:firstLine="720"/>
        <w:jc w:val="both"/>
      </w:pPr>
      <w:r>
        <w:t>Bác</w:t>
      </w:r>
      <w:r>
        <w:rPr>
          <w:spacing w:val="-1"/>
        </w:rPr>
        <w:t xml:space="preserve"> </w:t>
      </w:r>
      <w:r>
        <w:t>cười</w:t>
      </w:r>
      <w:r>
        <w:rPr>
          <w:spacing w:val="-2"/>
        </w:rPr>
        <w:t xml:space="preserve"> </w:t>
      </w:r>
      <w:r>
        <w:t>và nói:</w:t>
      </w:r>
    </w:p>
    <w:p w:rsidR="008F3141" w:rsidRDefault="008F3141" w:rsidP="008F3141">
      <w:pPr>
        <w:pStyle w:val="ListParagraph"/>
        <w:numPr>
          <w:ilvl w:val="0"/>
          <w:numId w:val="13"/>
        </w:numPr>
        <w:tabs>
          <w:tab w:val="left" w:pos="281"/>
        </w:tabs>
        <w:spacing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Chục,</w:t>
      </w:r>
      <w:r>
        <w:rPr>
          <w:spacing w:val="13"/>
          <w:sz w:val="28"/>
        </w:rPr>
        <w:t xml:space="preserve"> </w:t>
      </w:r>
      <w:r>
        <w:rPr>
          <w:sz w:val="28"/>
        </w:rPr>
        <w:t>chục,</w:t>
      </w:r>
      <w:r>
        <w:rPr>
          <w:spacing w:val="14"/>
          <w:sz w:val="28"/>
        </w:rPr>
        <w:t xml:space="preserve"> </w:t>
      </w:r>
      <w:r>
        <w:rPr>
          <w:sz w:val="28"/>
        </w:rPr>
        <w:t>cheng</w:t>
      </w:r>
      <w:r>
        <w:rPr>
          <w:spacing w:val="13"/>
          <w:sz w:val="28"/>
        </w:rPr>
        <w:t xml:space="preserve"> </w:t>
      </w:r>
      <w:r>
        <w:rPr>
          <w:sz w:val="28"/>
        </w:rPr>
        <w:t>cheng</w:t>
      </w:r>
      <w:r>
        <w:rPr>
          <w:spacing w:val="13"/>
          <w:sz w:val="28"/>
        </w:rPr>
        <w:t xml:space="preserve"> </w:t>
      </w:r>
      <w:r>
        <w:rPr>
          <w:sz w:val="28"/>
        </w:rPr>
        <w:t>xôi</w:t>
      </w:r>
      <w:r>
        <w:rPr>
          <w:spacing w:val="13"/>
          <w:sz w:val="28"/>
        </w:rPr>
        <w:t xml:space="preserve"> </w:t>
      </w:r>
      <w:r>
        <w:rPr>
          <w:sz w:val="28"/>
        </w:rPr>
        <w:t>đầy,</w:t>
      </w:r>
      <w:r>
        <w:rPr>
          <w:spacing w:val="13"/>
          <w:sz w:val="28"/>
        </w:rPr>
        <w:t xml:space="preserve"> </w:t>
      </w:r>
      <w:r>
        <w:rPr>
          <w:sz w:val="28"/>
        </w:rPr>
        <w:t>gà</w:t>
      </w:r>
      <w:r>
        <w:rPr>
          <w:spacing w:val="15"/>
          <w:sz w:val="28"/>
        </w:rPr>
        <w:t xml:space="preserve"> </w:t>
      </w:r>
      <w:r>
        <w:rPr>
          <w:sz w:val="28"/>
        </w:rPr>
        <w:t>béo</w:t>
      </w:r>
      <w:r>
        <w:rPr>
          <w:spacing w:val="16"/>
          <w:sz w:val="28"/>
        </w:rPr>
        <w:t xml:space="preserve"> </w:t>
      </w:r>
      <w:r>
        <w:rPr>
          <w:sz w:val="28"/>
        </w:rPr>
        <w:t>đưa</w:t>
      </w:r>
      <w:r>
        <w:rPr>
          <w:spacing w:val="15"/>
          <w:sz w:val="28"/>
        </w:rPr>
        <w:t xml:space="preserve"> </w:t>
      </w:r>
      <w:r>
        <w:rPr>
          <w:sz w:val="28"/>
        </w:rPr>
        <w:t>cho</w:t>
      </w:r>
      <w:r>
        <w:rPr>
          <w:spacing w:val="13"/>
          <w:sz w:val="28"/>
        </w:rPr>
        <w:t xml:space="preserve"> </w:t>
      </w:r>
      <w:r>
        <w:rPr>
          <w:sz w:val="28"/>
        </w:rPr>
        <w:t>thầy,</w:t>
      </w:r>
      <w:r>
        <w:rPr>
          <w:spacing w:val="13"/>
          <w:sz w:val="28"/>
        </w:rPr>
        <w:t xml:space="preserve"> </w:t>
      </w:r>
      <w:r>
        <w:rPr>
          <w:sz w:val="28"/>
        </w:rPr>
        <w:t>thầy</w:t>
      </w:r>
      <w:r>
        <w:rPr>
          <w:spacing w:val="14"/>
          <w:sz w:val="28"/>
        </w:rPr>
        <w:t xml:space="preserve"> </w:t>
      </w:r>
      <w:r>
        <w:rPr>
          <w:sz w:val="28"/>
        </w:rPr>
        <w:t>ăn.</w:t>
      </w:r>
      <w:r>
        <w:rPr>
          <w:spacing w:val="14"/>
          <w:sz w:val="28"/>
        </w:rPr>
        <w:t xml:space="preserve"> </w:t>
      </w:r>
      <w:r>
        <w:rPr>
          <w:sz w:val="28"/>
        </w:rPr>
        <w:t>Ăn</w:t>
      </w:r>
      <w:r>
        <w:rPr>
          <w:spacing w:val="16"/>
          <w:sz w:val="28"/>
        </w:rPr>
        <w:t xml:space="preserve"> </w:t>
      </w:r>
      <w:r>
        <w:rPr>
          <w:sz w:val="28"/>
        </w:rPr>
        <w:t>chưa</w:t>
      </w:r>
      <w:r>
        <w:rPr>
          <w:spacing w:val="15"/>
          <w:sz w:val="28"/>
        </w:rPr>
        <w:t xml:space="preserve"> </w:t>
      </w:r>
      <w:r>
        <w:rPr>
          <w:sz w:val="28"/>
        </w:rPr>
        <w:t>hết</w:t>
      </w:r>
      <w:r>
        <w:rPr>
          <w:spacing w:val="15"/>
          <w:sz w:val="28"/>
        </w:rPr>
        <w:t xml:space="preserve"> </w:t>
      </w:r>
      <w:r>
        <w:rPr>
          <w:sz w:val="28"/>
        </w:rPr>
        <w:t>nó</w:t>
      </w:r>
      <w:r>
        <w:rPr>
          <w:spacing w:val="-67"/>
          <w:sz w:val="28"/>
        </w:rPr>
        <w:t xml:space="preserve"> </w:t>
      </w:r>
      <w:r>
        <w:rPr>
          <w:sz w:val="28"/>
        </w:rPr>
        <w:t>còn dính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thế.</w:t>
      </w:r>
    </w:p>
    <w:p w:rsidR="008F3141" w:rsidRDefault="008F3141" w:rsidP="008F3141">
      <w:pPr>
        <w:pStyle w:val="BodyText"/>
        <w:spacing w:before="119" w:line="276" w:lineRule="auto"/>
        <w:ind w:left="0" w:right="40" w:firstLine="720"/>
        <w:jc w:val="both"/>
      </w:pPr>
      <w:r>
        <w:t>Bác</w:t>
      </w:r>
      <w:r>
        <w:rPr>
          <w:spacing w:val="10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lấy</w:t>
      </w:r>
      <w:r>
        <w:rPr>
          <w:spacing w:val="7"/>
        </w:rPr>
        <w:t xml:space="preserve"> </w:t>
      </w:r>
      <w:r>
        <w:t>nhựa</w:t>
      </w:r>
      <w:r>
        <w:rPr>
          <w:spacing w:val="10"/>
        </w:rPr>
        <w:t xml:space="preserve"> </w:t>
      </w:r>
      <w:r>
        <w:t>sung</w:t>
      </w:r>
      <w:r>
        <w:rPr>
          <w:spacing w:val="11"/>
        </w:rPr>
        <w:t xml:space="preserve"> </w:t>
      </w:r>
      <w:r>
        <w:t>phơi</w:t>
      </w:r>
      <w:r>
        <w:rPr>
          <w:spacing w:val="9"/>
        </w:rPr>
        <w:t xml:space="preserve"> </w:t>
      </w:r>
      <w:r>
        <w:t>khô</w:t>
      </w:r>
      <w:r>
        <w:rPr>
          <w:spacing w:val="11"/>
        </w:rPr>
        <w:t xml:space="preserve"> </w:t>
      </w:r>
      <w:r>
        <w:t>tai</w:t>
      </w:r>
      <w:r>
        <w:rPr>
          <w:spacing w:val="11"/>
        </w:rPr>
        <w:t xml:space="preserve"> </w:t>
      </w:r>
      <w:r>
        <w:t>tái</w:t>
      </w:r>
      <w:r>
        <w:rPr>
          <w:spacing w:val="11"/>
        </w:rPr>
        <w:t xml:space="preserve"> </w:t>
      </w:r>
      <w:r>
        <w:t>rồi</w:t>
      </w:r>
      <w:r>
        <w:rPr>
          <w:spacing w:val="11"/>
        </w:rPr>
        <w:t xml:space="preserve"> </w:t>
      </w:r>
      <w:r>
        <w:t>dí</w:t>
      </w:r>
      <w:r>
        <w:rPr>
          <w:spacing w:val="12"/>
        </w:rPr>
        <w:t xml:space="preserve"> </w:t>
      </w:r>
      <w:r>
        <w:t>vào</w:t>
      </w:r>
      <w:r>
        <w:rPr>
          <w:spacing w:val="11"/>
        </w:rPr>
        <w:t xml:space="preserve"> </w:t>
      </w:r>
      <w:r>
        <w:t>răng</w:t>
      </w:r>
      <w:r>
        <w:rPr>
          <w:spacing w:val="11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lấy</w:t>
      </w:r>
      <w:r>
        <w:rPr>
          <w:spacing w:val="9"/>
        </w:rPr>
        <w:t xml:space="preserve"> </w:t>
      </w:r>
      <w:r>
        <w:t>xôi</w:t>
      </w:r>
      <w:r>
        <w:rPr>
          <w:spacing w:val="11"/>
        </w:rPr>
        <w:t xml:space="preserve"> </w:t>
      </w:r>
      <w:r>
        <w:t>nhét</w:t>
      </w:r>
      <w:r>
        <w:rPr>
          <w:spacing w:val="11"/>
        </w:rPr>
        <w:t xml:space="preserve"> </w:t>
      </w:r>
      <w:r>
        <w:t>vào.</w:t>
      </w:r>
      <w:r>
        <w:rPr>
          <w:spacing w:val="9"/>
        </w:rPr>
        <w:t xml:space="preserve"> </w:t>
      </w:r>
      <w:r>
        <w:t>Lúc</w:t>
      </w:r>
      <w:r>
        <w:rPr>
          <w:spacing w:val="-67"/>
        </w:rPr>
        <w:t xml:space="preserve"> </w:t>
      </w:r>
      <w:r>
        <w:t>Bác cười,</w:t>
      </w:r>
      <w:r>
        <w:rPr>
          <w:spacing w:val="-4"/>
        </w:rPr>
        <w:t xml:space="preserve"> </w:t>
      </w:r>
      <w:r>
        <w:t>hạt</w:t>
      </w:r>
      <w:r>
        <w:rPr>
          <w:spacing w:val="-2"/>
        </w:rPr>
        <w:t xml:space="preserve"> </w:t>
      </w:r>
      <w:r>
        <w:t>xôi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rơi</w:t>
      </w:r>
      <w:r>
        <w:rPr>
          <w:spacing w:val="1"/>
        </w:rPr>
        <w:t xml:space="preserve"> </w:t>
      </w:r>
      <w:r>
        <w:t>lả tả.</w:t>
      </w:r>
    </w:p>
    <w:p w:rsidR="008F3141" w:rsidRDefault="008F3141" w:rsidP="008F3141">
      <w:pPr>
        <w:pStyle w:val="BodyText"/>
        <w:spacing w:before="121" w:line="276" w:lineRule="auto"/>
        <w:ind w:left="0" w:right="40" w:firstLine="720"/>
        <w:jc w:val="both"/>
      </w:pPr>
      <w:r>
        <w:t>Việc</w:t>
      </w:r>
      <w:r>
        <w:rPr>
          <w:spacing w:val="11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này</w:t>
      </w:r>
      <w:r>
        <w:rPr>
          <w:spacing w:val="8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Bác</w:t>
      </w:r>
      <w:r>
        <w:rPr>
          <w:spacing w:val="11"/>
        </w:rPr>
        <w:t xml:space="preserve"> </w:t>
      </w:r>
      <w:r>
        <w:t>càng</w:t>
      </w:r>
      <w:r>
        <w:rPr>
          <w:spacing w:val="12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chúng</w:t>
      </w:r>
      <w:r>
        <w:rPr>
          <w:spacing w:val="12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thấy</w:t>
      </w:r>
      <w:r>
        <w:rPr>
          <w:spacing w:val="8"/>
        </w:rPr>
        <w:t xml:space="preserve"> </w:t>
      </w:r>
      <w:r>
        <w:t>rõ</w:t>
      </w:r>
      <w:r>
        <w:rPr>
          <w:spacing w:val="13"/>
        </w:rPr>
        <w:t xml:space="preserve"> </w:t>
      </w:r>
      <w:r>
        <w:t>Bác</w:t>
      </w:r>
      <w:r>
        <w:rPr>
          <w:spacing w:val="11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t>chuẩn</w:t>
      </w:r>
      <w:r>
        <w:rPr>
          <w:spacing w:val="10"/>
        </w:rPr>
        <w:t xml:space="preserve"> </w:t>
      </w:r>
      <w:r>
        <w:t>bị</w:t>
      </w:r>
      <w:r>
        <w:rPr>
          <w:spacing w:val="12"/>
        </w:rPr>
        <w:t xml:space="preserve"> </w:t>
      </w:r>
      <w:r>
        <w:t>cải</w:t>
      </w:r>
      <w:r>
        <w:rPr>
          <w:spacing w:val="12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v</w:t>
      </w:r>
      <w:r w:rsidRPr="008F3141">
        <w:t>à</w:t>
      </w:r>
      <w:r>
        <w:rPr>
          <w:lang w:val="en-US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bí</w:t>
      </w:r>
      <w:r>
        <w:rPr>
          <w:spacing w:val="1"/>
        </w:rPr>
        <w:t xml:space="preserve"> </w:t>
      </w:r>
      <w:r>
        <w:t>mật</w:t>
      </w:r>
      <w:r>
        <w:rPr>
          <w:spacing w:val="1"/>
        </w:rPr>
        <w:t xml:space="preserve"> </w:t>
      </w:r>
      <w:r>
        <w:t>rất chu</w:t>
      </w:r>
      <w:r>
        <w:rPr>
          <w:spacing w:val="-3"/>
        </w:rPr>
        <w:t xml:space="preserve"> </w:t>
      </w:r>
      <w:r>
        <w:t>đáo.</w:t>
      </w:r>
    </w:p>
    <w:sectPr w:rsidR="008F3141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7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2023-05-19T01:10:00Z</dcterms:created>
  <dcterms:modified xsi:type="dcterms:W3CDTF">2023-05-19T01:10:00Z</dcterms:modified>
</cp:coreProperties>
</file>