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4"/>
          <w:szCs w:val="24"/>
        </w:rPr>
      </w:pPr>
    </w:p>
    <w:p>
      <w:pPr>
        <w:rPr>
          <w:rFonts w:hint="default"/>
          <w:sz w:val="24"/>
          <w:szCs w:val="24"/>
          <w:lang w:val="vi-VN"/>
        </w:rPr>
      </w:pPr>
      <w:r>
        <w:rPr>
          <w:rFonts w:hint="default"/>
          <w:sz w:val="24"/>
          <w:szCs w:val="24"/>
          <w:lang w:val="vi-VN"/>
        </w:rPr>
        <w:t>SINH 8 :Tiết1</w:t>
      </w:r>
    </w:p>
    <w:p>
      <w:pPr>
        <w:rPr>
          <w:rFonts w:hint="default"/>
          <w:sz w:val="24"/>
          <w:szCs w:val="24"/>
          <w:lang w:val="vi-VN"/>
        </w:rPr>
      </w:pPr>
    </w:p>
    <w:p>
      <w:pPr>
        <w:ind w:left="1440" w:leftChars="0" w:firstLine="720" w:firstLineChars="0"/>
        <w:jc w:val="left"/>
        <w:rPr>
          <w:rFonts w:hint="default" w:ascii="Times New Roman" w:hAnsi="Times New Roman" w:cs="Times New Roman"/>
          <w:b/>
          <w:bCs/>
          <w:color w:val="FF0000"/>
          <w:sz w:val="32"/>
          <w:szCs w:val="32"/>
        </w:rPr>
      </w:pPr>
      <w:r>
        <w:rPr>
          <w:rFonts w:hint="default" w:ascii="Times New Roman" w:hAnsi="Times New Roman" w:cs="Times New Roman"/>
          <w:b/>
          <w:bCs/>
          <w:color w:val="FF0000"/>
          <w:sz w:val="32"/>
          <w:szCs w:val="32"/>
        </w:rPr>
        <w:t>BÀI 1: BÀI MỞ ĐẦU</w:t>
      </w:r>
    </w:p>
    <w:p>
      <w:pPr>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I. Vị trí của con người trong tự nhiên</w:t>
      </w:r>
    </w:p>
    <w:p>
      <w:pPr>
        <w:rPr>
          <w:rFonts w:hint="default" w:ascii="Times New Roman" w:hAnsi="Times New Roman" w:cs="Times New Roman"/>
          <w:sz w:val="24"/>
          <w:szCs w:val="24"/>
        </w:rPr>
      </w:pPr>
      <w:r>
        <w:rPr>
          <w:rFonts w:hint="default" w:ascii="Times New Roman" w:hAnsi="Times New Roman" w:cs="Times New Roman"/>
          <w:sz w:val="24"/>
          <w:szCs w:val="24"/>
        </w:rPr>
        <w:t>Trong chương trình Sinh học lớp 7, các em đã học các ngành động vật nào?</w:t>
      </w:r>
    </w:p>
    <w:p>
      <w:pPr>
        <w:rPr>
          <w:rFonts w:hint="default" w:ascii="Times New Roman" w:hAnsi="Times New Roman" w:cs="Times New Roman"/>
          <w:sz w:val="24"/>
          <w:szCs w:val="24"/>
        </w:rPr>
      </w:pPr>
      <w:r>
        <w:rPr>
          <w:rFonts w:hint="default" w:ascii="Times New Roman" w:hAnsi="Times New Roman" w:cs="Times New Roman"/>
          <w:sz w:val="24"/>
          <w:szCs w:val="24"/>
        </w:rPr>
        <w:t>Lớp động vật nào trong ngành ĐV có xương sống có vị trí tiến hóa  cao nhất?</w:t>
      </w:r>
    </w:p>
    <w:p>
      <w:pPr>
        <w:rPr>
          <w:rFonts w:hint="default" w:ascii="Times New Roman" w:hAnsi="Times New Roman" w:cs="Times New Roman"/>
          <w:color w:val="FF0000"/>
          <w:sz w:val="24"/>
          <w:szCs w:val="24"/>
          <w:lang w:val="vi-VN"/>
        </w:rPr>
      </w:pPr>
      <w:r>
        <w:rPr>
          <w:rFonts w:hint="default" w:ascii="Times New Roman" w:hAnsi="Times New Roman" w:cs="Times New Roman"/>
          <w:color w:val="FF0000"/>
          <w:sz w:val="24"/>
          <w:szCs w:val="24"/>
          <w:lang w:val="vi-VN"/>
        </w:rPr>
        <w:t>GHI BÀI</w:t>
      </w:r>
    </w:p>
    <w:p>
      <w:pPr>
        <w:rPr>
          <w:rFonts w:hint="default" w:ascii="Times New Roman" w:hAnsi="Times New Roman" w:cs="Times New Roman"/>
          <w:b/>
          <w:bCs/>
          <w:color w:val="auto"/>
          <w:sz w:val="28"/>
          <w:szCs w:val="28"/>
          <w:highlight w:val="yellow"/>
        </w:rPr>
      </w:pPr>
      <w:r>
        <w:rPr>
          <w:rFonts w:hint="default" w:ascii="Times New Roman" w:hAnsi="Times New Roman" w:cs="Times New Roman"/>
          <w:color w:val="auto"/>
          <w:sz w:val="24"/>
          <w:szCs w:val="24"/>
          <w:highlight w:val="yellow"/>
        </w:rPr>
        <w:t xml:space="preserve"> </w:t>
      </w:r>
      <w:r>
        <w:rPr>
          <w:rFonts w:hint="default" w:ascii="Times New Roman" w:hAnsi="Times New Roman" w:cs="Times New Roman"/>
          <w:b/>
          <w:bCs/>
          <w:color w:val="auto"/>
          <w:sz w:val="28"/>
          <w:szCs w:val="28"/>
          <w:highlight w:val="yellow"/>
        </w:rPr>
        <w:t>Người là động vật thuộc lớp Thú: có lông mao, đẻ con, có tuyến sữa và nuôi con bằng sữa.</w:t>
      </w:r>
    </w:p>
    <w:p>
      <w:pPr>
        <w:rPr>
          <w:rFonts w:hint="default" w:ascii="Times New Roman" w:hAnsi="Times New Roman" w:cs="Times New Roman"/>
          <w:b/>
          <w:bCs/>
          <w:color w:val="auto"/>
          <w:sz w:val="28"/>
          <w:szCs w:val="28"/>
          <w:highlight w:val="yellow"/>
        </w:rPr>
      </w:pPr>
      <w:r>
        <w:rPr>
          <w:rFonts w:hint="default" w:ascii="Times New Roman" w:hAnsi="Times New Roman" w:cs="Times New Roman"/>
          <w:b/>
          <w:bCs/>
          <w:color w:val="auto"/>
          <w:sz w:val="28"/>
          <w:szCs w:val="28"/>
          <w:highlight w:val="yellow"/>
        </w:rPr>
        <w:t xml:space="preserve">Đặc điểm cơ bản phân biệt người với động vật là: </w:t>
      </w:r>
    </w:p>
    <w:p>
      <w:pPr>
        <w:rPr>
          <w:rFonts w:hint="default" w:ascii="Times New Roman" w:hAnsi="Times New Roman" w:cs="Times New Roman"/>
          <w:b/>
          <w:bCs/>
          <w:color w:val="auto"/>
          <w:sz w:val="28"/>
          <w:szCs w:val="28"/>
          <w:highlight w:val="yellow"/>
        </w:rPr>
      </w:pPr>
      <w:r>
        <w:rPr>
          <w:rFonts w:hint="default" w:ascii="Times New Roman" w:hAnsi="Times New Roman" w:cs="Times New Roman"/>
          <w:b/>
          <w:bCs/>
          <w:color w:val="auto"/>
          <w:sz w:val="28"/>
          <w:szCs w:val="28"/>
          <w:highlight w:val="yellow"/>
        </w:rPr>
        <w:t>con người biết chế tạo và sử dụng công cụ lao động vào những mục đích nhất định, có tư duy, tiếng nói và chữ viết.</w:t>
      </w:r>
    </w:p>
    <w:p>
      <w:pPr>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II. Nhiệm vụ của môn cơ thể người và vệ sinh:</w:t>
      </w:r>
    </w:p>
    <w:p>
      <w:pPr>
        <w:rPr>
          <w:rFonts w:hint="default" w:ascii="Times New Roman" w:hAnsi="Times New Roman" w:cs="Times New Roman"/>
          <w:sz w:val="24"/>
          <w:szCs w:val="24"/>
        </w:rPr>
      </w:pPr>
      <w:r>
        <w:rPr>
          <w:rFonts w:hint="default" w:ascii="Times New Roman" w:hAnsi="Times New Roman" w:cs="Times New Roman"/>
          <w:sz w:val="24"/>
          <w:szCs w:val="24"/>
        </w:rPr>
        <w:t>Quan sát hình ảnh hãy cho biết kiến thức về cơ thể người và vệ sinh có quan hệ mật thiết với những ngành nghề nào trong xã hội?</w:t>
      </w:r>
    </w:p>
    <w:p>
      <w:pPr>
        <w:rPr>
          <w:sz w:val="24"/>
          <w:szCs w:val="24"/>
        </w:rPr>
      </w:pPr>
      <w:r>
        <w:rPr>
          <w:sz w:val="24"/>
          <w:szCs w:val="24"/>
        </w:rPr>
        <w:drawing>
          <wp:inline distT="0" distB="0" distL="0" distR="0">
            <wp:extent cx="3723640" cy="2639060"/>
            <wp:effectExtent l="0" t="0" r="9525" b="8890"/>
            <wp:docPr id="1026" name="Picture 12" descr="Minh_hoa_co_the_nguoi_va_ve_sinh"/>
            <wp:cNvGraphicFramePr/>
            <a:graphic xmlns:a="http://schemas.openxmlformats.org/drawingml/2006/main">
              <a:graphicData uri="http://schemas.openxmlformats.org/drawingml/2006/picture">
                <pic:pic xmlns:pic="http://schemas.openxmlformats.org/drawingml/2006/picture">
                  <pic:nvPicPr>
                    <pic:cNvPr id="1026" name="Picture 12" descr="Minh_hoa_co_the_nguoi_va_ve_sinh"/>
                    <pic:cNvPicPr/>
                  </pic:nvPicPr>
                  <pic:blipFill>
                    <a:blip r:embed="rId4" cstate="print"/>
                    <a:srcRect/>
                    <a:stretch>
                      <a:fillRect/>
                    </a:stretch>
                  </pic:blipFill>
                  <pic:spPr>
                    <a:xfrm>
                      <a:off x="0" y="0"/>
                      <a:ext cx="3724274" cy="2639060"/>
                    </a:xfrm>
                    <a:prstGeom prst="rect">
                      <a:avLst/>
                    </a:prstGeom>
                    <a:ln>
                      <a:noFill/>
                    </a:ln>
                  </pic:spPr>
                </pic:pic>
              </a:graphicData>
            </a:graphic>
          </wp:inline>
        </w:drawing>
      </w:r>
    </w:p>
    <w:p>
      <w:pPr>
        <w:rPr>
          <w:rFonts w:hint="default" w:ascii="Times New Roman" w:hAnsi="Times New Roman" w:cs="Times New Roman"/>
          <w:color w:val="FF0000"/>
          <w:sz w:val="24"/>
          <w:szCs w:val="24"/>
          <w:lang w:val="vi-VN"/>
        </w:rPr>
      </w:pPr>
      <w:r>
        <w:rPr>
          <w:rFonts w:hint="default" w:ascii="Times New Roman" w:hAnsi="Times New Roman" w:cs="Times New Roman"/>
          <w:color w:val="FF0000"/>
          <w:sz w:val="24"/>
          <w:szCs w:val="24"/>
          <w:lang w:val="vi-VN"/>
        </w:rPr>
        <w:t>GHI BÀI</w:t>
      </w:r>
    </w:p>
    <w:p>
      <w:pPr>
        <w:rPr>
          <w:rFonts w:hint="default" w:ascii="Times New Roman" w:hAnsi="Times New Roman" w:cs="Times New Roman"/>
          <w:b/>
          <w:bCs/>
          <w:color w:val="000000" w:themeColor="text1"/>
          <w:sz w:val="28"/>
          <w:szCs w:val="28"/>
          <w:highlight w:val="yellow"/>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 xml:space="preserve">- </w:t>
      </w:r>
      <w:r>
        <w:rPr>
          <w:rFonts w:hint="default" w:ascii="Times New Roman" w:hAnsi="Times New Roman" w:cs="Times New Roman"/>
          <w:b/>
          <w:bCs/>
          <w:color w:val="000000" w:themeColor="text1"/>
          <w:sz w:val="28"/>
          <w:szCs w:val="28"/>
          <w:highlight w:val="yellow"/>
          <w14:textFill>
            <w14:solidFill>
              <w14:schemeClr w14:val="tx1"/>
            </w14:solidFill>
          </w14:textFill>
        </w:rPr>
        <w:t>Cung cấp kiến thức về đặc điểm cấu tạo và chức năng của cơ thể người trong mối quan hệ với môi trường, những hiểu biết về phòng chống bệnh tật và rèn luyện thân thể.</w:t>
      </w:r>
    </w:p>
    <w:p>
      <w:pPr>
        <w:rPr>
          <w:rFonts w:hint="default" w:ascii="Times New Roman" w:hAnsi="Times New Roman" w:cs="Times New Roman"/>
          <w:b/>
          <w:bCs/>
          <w:color w:val="000000" w:themeColor="text1"/>
          <w:sz w:val="28"/>
          <w:szCs w:val="28"/>
          <w:highlight w:val="yellow"/>
          <w14:textFill>
            <w14:solidFill>
              <w14:schemeClr w14:val="tx1"/>
            </w14:solidFill>
          </w14:textFill>
        </w:rPr>
      </w:pPr>
      <w:r>
        <w:rPr>
          <w:rFonts w:hint="default" w:ascii="Times New Roman" w:hAnsi="Times New Roman" w:cs="Times New Roman"/>
          <w:b/>
          <w:bCs/>
          <w:color w:val="000000" w:themeColor="text1"/>
          <w:sz w:val="28"/>
          <w:szCs w:val="28"/>
          <w:highlight w:val="yellow"/>
          <w14:textFill>
            <w14:solidFill>
              <w14:schemeClr w14:val="tx1"/>
            </w14:solidFill>
          </w14:textFill>
        </w:rPr>
        <w:t>- Kiến thức về cơ thể người có liên quan mật thiết tới nhiều ngành khoa học như: y học, tâm lí giáo dục học, hội họa, thể dục thể thao...</w:t>
      </w:r>
    </w:p>
    <w:p>
      <w:pPr>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III. Phương pháp học tập môn cơ thể người và vệ sinh:</w:t>
      </w:r>
    </w:p>
    <w:p>
      <w:pPr>
        <w:rPr>
          <w:rFonts w:hint="default" w:ascii="Times New Roman" w:hAnsi="Times New Roman" w:cs="Times New Roman"/>
          <w:color w:val="FF0000"/>
          <w:sz w:val="24"/>
          <w:szCs w:val="24"/>
          <w:lang w:val="vi-VN"/>
        </w:rPr>
      </w:pPr>
      <w:r>
        <w:rPr>
          <w:rFonts w:hint="default" w:ascii="Times New Roman" w:hAnsi="Times New Roman" w:cs="Times New Roman"/>
          <w:color w:val="FF0000"/>
          <w:sz w:val="24"/>
          <w:szCs w:val="24"/>
          <w:lang w:val="vi-VN"/>
        </w:rPr>
        <w:t>GHI BÀI</w:t>
      </w:r>
    </w:p>
    <w:p>
      <w:pPr>
        <w:rPr>
          <w:rFonts w:hint="default" w:ascii="Times New Roman" w:hAnsi="Times New Roman" w:cs="Times New Roman"/>
          <w:b/>
          <w:bCs/>
          <w:color w:val="000000" w:themeColor="text1"/>
          <w:sz w:val="28"/>
          <w:szCs w:val="28"/>
          <w:highlight w:val="yellow"/>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 xml:space="preserve">- </w:t>
      </w:r>
      <w:r>
        <w:rPr>
          <w:rFonts w:hint="default" w:ascii="Times New Roman" w:hAnsi="Times New Roman" w:cs="Times New Roman"/>
          <w:b/>
          <w:bCs/>
          <w:color w:val="000000" w:themeColor="text1"/>
          <w:sz w:val="28"/>
          <w:szCs w:val="28"/>
          <w:highlight w:val="yellow"/>
          <w14:textFill>
            <w14:solidFill>
              <w14:schemeClr w14:val="tx1"/>
            </w14:solidFill>
          </w14:textFill>
        </w:rPr>
        <w:t>Quan sát.</w:t>
      </w:r>
    </w:p>
    <w:p>
      <w:pPr>
        <w:rPr>
          <w:rFonts w:hint="default" w:ascii="Times New Roman" w:hAnsi="Times New Roman" w:cs="Times New Roman"/>
          <w:b/>
          <w:bCs/>
          <w:color w:val="000000" w:themeColor="text1"/>
          <w:sz w:val="28"/>
          <w:szCs w:val="28"/>
          <w:highlight w:val="yellow"/>
          <w14:textFill>
            <w14:solidFill>
              <w14:schemeClr w14:val="tx1"/>
            </w14:solidFill>
          </w14:textFill>
        </w:rPr>
      </w:pPr>
      <w:r>
        <w:rPr>
          <w:rFonts w:hint="default" w:ascii="Times New Roman" w:hAnsi="Times New Roman" w:cs="Times New Roman"/>
          <w:b/>
          <w:bCs/>
          <w:color w:val="000000" w:themeColor="text1"/>
          <w:sz w:val="28"/>
          <w:szCs w:val="28"/>
          <w:highlight w:val="yellow"/>
          <w:lang w:val="vi-VN"/>
          <w14:textFill>
            <w14:solidFill>
              <w14:schemeClr w14:val="tx1"/>
            </w14:solidFill>
          </w14:textFill>
        </w:rPr>
        <w:t xml:space="preserve">- </w:t>
      </w:r>
      <w:r>
        <w:rPr>
          <w:rFonts w:hint="default" w:ascii="Times New Roman" w:hAnsi="Times New Roman" w:cs="Times New Roman"/>
          <w:b/>
          <w:bCs/>
          <w:color w:val="000000" w:themeColor="text1"/>
          <w:sz w:val="28"/>
          <w:szCs w:val="28"/>
          <w:highlight w:val="yellow"/>
          <w14:textFill>
            <w14:solidFill>
              <w14:schemeClr w14:val="tx1"/>
            </w14:solidFill>
          </w14:textFill>
        </w:rPr>
        <w:t>Thí nghiệm</w:t>
      </w:r>
    </w:p>
    <w:p>
      <w:pPr>
        <w:rPr>
          <w:rFonts w:hint="default" w:ascii="Times New Roman" w:hAnsi="Times New Roman" w:cs="Times New Roman"/>
          <w:b/>
          <w:bCs/>
          <w:color w:val="000000" w:themeColor="text1"/>
          <w:sz w:val="28"/>
          <w:szCs w:val="28"/>
          <w:highlight w:val="yellow"/>
          <w14:textFill>
            <w14:solidFill>
              <w14:schemeClr w14:val="tx1"/>
            </w14:solidFill>
          </w14:textFill>
        </w:rPr>
      </w:pPr>
      <w:r>
        <w:rPr>
          <w:rFonts w:hint="default" w:ascii="Times New Roman" w:hAnsi="Times New Roman" w:cs="Times New Roman"/>
          <w:b/>
          <w:bCs/>
          <w:color w:val="000000" w:themeColor="text1"/>
          <w:sz w:val="28"/>
          <w:szCs w:val="28"/>
          <w:highlight w:val="yellow"/>
          <w:lang w:val="vi-VN"/>
          <w14:textFill>
            <w14:solidFill>
              <w14:schemeClr w14:val="tx1"/>
            </w14:solidFill>
          </w14:textFill>
        </w:rPr>
        <w:t xml:space="preserve">- </w:t>
      </w:r>
      <w:r>
        <w:rPr>
          <w:rFonts w:hint="default" w:ascii="Times New Roman" w:hAnsi="Times New Roman" w:cs="Times New Roman"/>
          <w:b/>
          <w:bCs/>
          <w:color w:val="000000" w:themeColor="text1"/>
          <w:sz w:val="28"/>
          <w:szCs w:val="28"/>
          <w:highlight w:val="yellow"/>
          <w14:textFill>
            <w14:solidFill>
              <w14:schemeClr w14:val="tx1"/>
            </w14:solidFill>
          </w14:textFill>
        </w:rPr>
        <w:t>Vận dụng kiến thức, kĩ năng vào thực tế cuộc sống và áp dụng các biện pháp vệ sinh, rèn luyện thân thể.</w:t>
      </w:r>
    </w:p>
    <w:p>
      <w:pPr>
        <w:rPr>
          <w:rFonts w:hint="default" w:ascii="Times New Roman" w:hAnsi="Times New Roman" w:cs="Times New Roman"/>
          <w:sz w:val="24"/>
          <w:szCs w:val="24"/>
        </w:rPr>
      </w:pPr>
    </w:p>
    <w:p>
      <w:pPr>
        <w:numPr>
          <w:ilvl w:val="0"/>
          <w:numId w:val="0"/>
        </w:numPr>
        <w:rPr>
          <w:rFonts w:hint="default" w:ascii="Times New Roman" w:hAnsi="Times New Roman"/>
          <w:color w:val="FF0000"/>
          <w:sz w:val="32"/>
          <w:szCs w:val="32"/>
          <w:lang w:val="vi-VN"/>
        </w:rPr>
      </w:pPr>
      <w:r>
        <w:rPr>
          <w:rFonts w:hint="default" w:ascii="Times New Roman" w:hAnsi="Times New Roman"/>
          <w:color w:val="FF0000"/>
          <w:sz w:val="32"/>
          <w:szCs w:val="32"/>
          <w:lang w:val="vi-VN"/>
        </w:rPr>
        <w:t>Câu hỏi trả lời:</w:t>
      </w:r>
    </w:p>
    <w:p>
      <w:pPr>
        <w:numPr>
          <w:ilvl w:val="0"/>
          <w:numId w:val="0"/>
        </w:numPr>
        <w:rPr>
          <w:rFonts w:hint="default" w:ascii="Times New Roman" w:hAnsi="Times New Roman"/>
          <w:sz w:val="32"/>
          <w:szCs w:val="32"/>
          <w:lang w:val="vi-VN"/>
        </w:rPr>
      </w:pPr>
      <w:r>
        <w:rPr>
          <w:rFonts w:hint="default" w:ascii="Times New Roman" w:hAnsi="Times New Roman"/>
          <w:sz w:val="32"/>
          <w:szCs w:val="32"/>
          <w:lang w:val="vi-VN"/>
        </w:rPr>
        <w:t>1.Nêu những đặc điểm giống nhau và khác nhau giữa người và động vật thuộc lớp Thú .</w:t>
      </w:r>
    </w:p>
    <w:p>
      <w:pPr>
        <w:numPr>
          <w:ilvl w:val="0"/>
          <w:numId w:val="0"/>
        </w:numPr>
        <w:rPr>
          <w:rFonts w:hint="default" w:ascii="Times New Roman" w:hAnsi="Times New Roman"/>
          <w:sz w:val="32"/>
          <w:szCs w:val="32"/>
          <w:lang w:val="vi-VN"/>
        </w:rPr>
      </w:pPr>
      <w:r>
        <w:rPr>
          <w:rFonts w:hint="default" w:ascii="Times New Roman" w:hAnsi="Times New Roman"/>
          <w:sz w:val="32"/>
          <w:szCs w:val="32"/>
          <w:lang w:val="vi-VN"/>
        </w:rPr>
        <w:t>2.Lợi ích của việc học môn học “ Cơ thể người và vệ sinh”</w:t>
      </w:r>
    </w:p>
    <w:p>
      <w:pPr>
        <w:ind w:left="1440" w:leftChars="0" w:firstLine="720" w:firstLineChars="0"/>
        <w:rPr>
          <w:rFonts w:hint="default" w:ascii="Times New Roman" w:hAnsi="Times New Roman"/>
          <w:b/>
          <w:bCs/>
          <w:color w:val="FF0000"/>
          <w:sz w:val="32"/>
          <w:szCs w:val="32"/>
          <w:lang w:val="vi-VN"/>
        </w:rPr>
      </w:pPr>
      <w:r>
        <w:rPr>
          <w:rFonts w:hint="default" w:ascii="Times New Roman" w:hAnsi="Times New Roman"/>
          <w:b/>
          <w:bCs/>
          <w:color w:val="FF0000"/>
          <w:sz w:val="32"/>
          <w:szCs w:val="32"/>
          <w:lang w:val="vi-VN"/>
        </w:rPr>
        <w:t>Tiết 2:</w:t>
      </w:r>
    </w:p>
    <w:p>
      <w:pPr>
        <w:ind w:left="1440" w:leftChars="0" w:firstLine="720" w:firstLineChars="0"/>
        <w:rPr>
          <w:rFonts w:hint="default" w:ascii="Times New Roman" w:hAnsi="Times New Roman"/>
          <w:b/>
          <w:bCs/>
          <w:color w:val="FF0000"/>
          <w:sz w:val="32"/>
          <w:szCs w:val="32"/>
          <w:lang w:val="vi-VN"/>
        </w:rPr>
      </w:pPr>
      <w:r>
        <w:rPr>
          <w:rFonts w:hint="default" w:ascii="Times New Roman" w:hAnsi="Times New Roman"/>
          <w:b/>
          <w:bCs/>
          <w:color w:val="FF0000"/>
          <w:sz w:val="32"/>
          <w:szCs w:val="32"/>
        </w:rPr>
        <w:t>BÀI 2</w:t>
      </w:r>
      <w:r>
        <w:rPr>
          <w:rFonts w:hint="default" w:ascii="Times New Roman" w:hAnsi="Times New Roman"/>
          <w:b/>
          <w:bCs/>
          <w:color w:val="FF0000"/>
          <w:sz w:val="32"/>
          <w:szCs w:val="32"/>
          <w:lang w:val="vi-VN"/>
        </w:rPr>
        <w:t>: CẤU TẠO CƠ THỂ NGƯỜI</w:t>
      </w:r>
    </w:p>
    <w:p>
      <w:pPr>
        <w:ind w:left="1440" w:leftChars="0" w:firstLine="720" w:firstLineChars="0"/>
        <w:rPr>
          <w:rFonts w:hint="default" w:ascii="Times New Roman" w:hAnsi="Times New Roman"/>
          <w:b/>
          <w:bCs/>
          <w:sz w:val="32"/>
          <w:szCs w:val="32"/>
          <w:lang w:val="vi-VN"/>
        </w:rPr>
      </w:pPr>
    </w:p>
    <w:p>
      <w:pPr>
        <w:numPr>
          <w:ilvl w:val="0"/>
          <w:numId w:val="0"/>
        </w:numPr>
        <w:rPr>
          <w:rFonts w:hint="default" w:ascii="Times New Roman" w:hAnsi="Times New Roman"/>
          <w:b/>
          <w:bCs/>
          <w:color w:val="FF0000"/>
          <w:sz w:val="32"/>
          <w:szCs w:val="32"/>
          <w:lang w:val="vi-VN"/>
        </w:rPr>
      </w:pPr>
      <w:r>
        <w:rPr>
          <w:rFonts w:hint="default" w:ascii="Times New Roman" w:hAnsi="Times New Roman"/>
          <w:b/>
          <w:bCs/>
          <w:color w:val="FF0000"/>
          <w:sz w:val="32"/>
          <w:szCs w:val="32"/>
          <w:lang w:val="vi-VN"/>
        </w:rPr>
        <w:t>I.CẤU TẠO</w:t>
      </w:r>
    </w:p>
    <w:p>
      <w:pPr>
        <w:numPr>
          <w:ilvl w:val="0"/>
          <w:numId w:val="0"/>
        </w:numPr>
        <w:rPr>
          <w:rFonts w:hint="default" w:ascii="Times New Roman" w:hAnsi="Times New Roman"/>
          <w:b/>
          <w:bCs/>
          <w:color w:val="FF0000"/>
          <w:sz w:val="28"/>
          <w:szCs w:val="28"/>
          <w:lang w:val="vi-VN"/>
        </w:rPr>
      </w:pPr>
      <w:r>
        <w:rPr>
          <w:rFonts w:hint="default" w:ascii="Times New Roman" w:hAnsi="Times New Roman"/>
          <w:b/>
          <w:bCs/>
          <w:color w:val="FF0000"/>
          <w:sz w:val="28"/>
          <w:szCs w:val="28"/>
          <w:lang w:val="vi-VN"/>
        </w:rPr>
        <w:t>1.Các phần cơ thể</w:t>
      </w:r>
    </w:p>
    <w:p>
      <w:r>
        <w:rPr>
          <w:rFonts w:hint="default" w:ascii="Times New Roman" w:hAnsi="Times New Roman"/>
          <w:sz w:val="24"/>
          <w:szCs w:val="24"/>
        </w:rPr>
        <w:t>Quan sát hình 2.1 (tr.8-SGK</w:t>
      </w:r>
    </w:p>
    <w:p>
      <w:r>
        <w:drawing>
          <wp:inline distT="0" distB="0" distL="0" distR="0">
            <wp:extent cx="2445385" cy="3218815"/>
            <wp:effectExtent l="0" t="0" r="18415" b="6985"/>
            <wp:docPr id="1027" name="Picture 110597" descr="Human-anatomy-zygote"/>
            <wp:cNvGraphicFramePr/>
            <a:graphic xmlns:a="http://schemas.openxmlformats.org/drawingml/2006/main">
              <a:graphicData uri="http://schemas.openxmlformats.org/drawingml/2006/picture">
                <pic:pic xmlns:pic="http://schemas.openxmlformats.org/drawingml/2006/picture">
                  <pic:nvPicPr>
                    <pic:cNvPr id="1027" name="Picture 110597" descr="Human-anatomy-zygote"/>
                    <pic:cNvPicPr/>
                  </pic:nvPicPr>
                  <pic:blipFill>
                    <a:blip r:embed="rId5" cstate="print"/>
                    <a:srcRect/>
                    <a:stretch>
                      <a:fillRect/>
                    </a:stretch>
                  </pic:blipFill>
                  <pic:spPr>
                    <a:xfrm>
                      <a:off x="0" y="0"/>
                      <a:ext cx="2445659" cy="3218960"/>
                    </a:xfrm>
                    <a:prstGeom prst="rect">
                      <a:avLst/>
                    </a:prstGeom>
                    <a:ln>
                      <a:noFill/>
                    </a:ln>
                  </pic:spPr>
                </pic:pic>
              </a:graphicData>
            </a:graphic>
          </wp:inline>
        </w:drawing>
      </w:r>
    </w:p>
    <w:p>
      <w:pPr>
        <w:rPr>
          <w:rFonts w:hint="default"/>
        </w:rPr>
      </w:pPr>
    </w:p>
    <w:p>
      <w:pPr>
        <w:rPr>
          <w:rFonts w:hint="default" w:ascii="Times New Roman" w:hAnsi="Times New Roman" w:cs="Times New Roman"/>
          <w:sz w:val="28"/>
          <w:szCs w:val="28"/>
        </w:rPr>
      </w:pPr>
      <w:r>
        <w:rPr>
          <w:rFonts w:hint="default" w:ascii="Times New Roman" w:hAnsi="Times New Roman" w:cs="Times New Roman"/>
          <w:sz w:val="28"/>
          <w:szCs w:val="28"/>
        </w:rPr>
        <w:t>Cơ thể người gồm mấy phần? Kể tên các phần đó?</w:t>
      </w:r>
    </w:p>
    <w:p>
      <w:pPr>
        <w:rPr>
          <w:rFonts w:hint="default" w:ascii="Times New Roman" w:hAnsi="Times New Roman" w:cs="Times New Roman"/>
          <w:b/>
          <w:bCs/>
          <w:color w:val="000000" w:themeColor="text1"/>
          <w:sz w:val="28"/>
          <w:szCs w:val="28"/>
          <w:highlight w:val="yellow"/>
          <w:lang w:val="vi-VN"/>
          <w14:textFill>
            <w14:solidFill>
              <w14:schemeClr w14:val="tx1"/>
            </w14:solidFill>
          </w14:textFill>
        </w:rPr>
      </w:pPr>
      <w:r>
        <w:rPr>
          <w:rFonts w:hint="default" w:ascii="Times New Roman" w:hAnsi="Times New Roman" w:cs="Times New Roman"/>
          <w:b/>
          <w:bCs/>
          <w:color w:val="000000" w:themeColor="text1"/>
          <w:sz w:val="28"/>
          <w:szCs w:val="28"/>
          <w:highlight w:val="yellow"/>
          <w:lang w:val="vi-VN"/>
          <w14:textFill>
            <w14:solidFill>
              <w14:schemeClr w14:val="tx1"/>
            </w14:solidFill>
          </w14:textFill>
        </w:rPr>
        <w:t>GHI BÀI:</w:t>
      </w:r>
    </w:p>
    <w:p>
      <w:pPr>
        <w:rPr>
          <w:rFonts w:hint="default" w:ascii="Times New Roman" w:hAnsi="Times New Roman" w:cs="Times New Roman"/>
          <w:b/>
          <w:bCs/>
          <w:color w:val="000000" w:themeColor="text1"/>
          <w:sz w:val="28"/>
          <w:szCs w:val="28"/>
          <w:highlight w:val="yellow"/>
          <w14:textFill>
            <w14:solidFill>
              <w14:schemeClr w14:val="tx1"/>
            </w14:solidFill>
          </w14:textFill>
        </w:rPr>
      </w:pPr>
      <w:r>
        <w:rPr>
          <w:rFonts w:hint="default" w:ascii="Times New Roman" w:hAnsi="Times New Roman" w:cs="Times New Roman"/>
          <w:b/>
          <w:bCs/>
          <w:color w:val="000000" w:themeColor="text1"/>
          <w:sz w:val="28"/>
          <w:szCs w:val="28"/>
          <w:highlight w:val="yellow"/>
          <w14:textFill>
            <w14:solidFill>
              <w14:schemeClr w14:val="tx1"/>
            </w14:solidFill>
          </w14:textFill>
        </w:rPr>
        <w:t>- Cơ thể người được da bao bọc, da có các sản phẩm như: lông, tóc, móng.</w:t>
      </w:r>
    </w:p>
    <w:p>
      <w:pPr>
        <w:rPr>
          <w:rFonts w:hint="default" w:ascii="Times New Roman" w:hAnsi="Times New Roman" w:cs="Times New Roman"/>
          <w:b/>
          <w:bCs/>
          <w:color w:val="000000" w:themeColor="text1"/>
          <w:sz w:val="28"/>
          <w:szCs w:val="28"/>
          <w:highlight w:val="yellow"/>
          <w14:textFill>
            <w14:solidFill>
              <w14:schemeClr w14:val="tx1"/>
            </w14:solidFill>
          </w14:textFill>
        </w:rPr>
      </w:pPr>
      <w:r>
        <w:rPr>
          <w:rFonts w:hint="default" w:ascii="Times New Roman" w:hAnsi="Times New Roman" w:cs="Times New Roman"/>
          <w:b/>
          <w:bCs/>
          <w:color w:val="000000" w:themeColor="text1"/>
          <w:sz w:val="28"/>
          <w:szCs w:val="28"/>
          <w:highlight w:val="yellow"/>
          <w14:textFill>
            <w14:solidFill>
              <w14:schemeClr w14:val="tx1"/>
            </w14:solidFill>
          </w14:textFill>
        </w:rPr>
        <w:t>- Cơ thể người được chia làm 3 phần: đầu, thân và tay chân.</w:t>
      </w:r>
    </w:p>
    <w:p>
      <w:pPr>
        <w:rPr>
          <w:rFonts w:hint="default" w:ascii="Times New Roman" w:hAnsi="Times New Roman" w:cs="Times New Roman"/>
          <w:sz w:val="28"/>
          <w:szCs w:val="28"/>
        </w:rPr>
      </w:pPr>
      <w:r>
        <w:rPr>
          <w:rFonts w:hint="default" w:ascii="Times New Roman" w:hAnsi="Times New Roman" w:cs="Times New Roman"/>
          <w:sz w:val="28"/>
          <w:szCs w:val="28"/>
        </w:rPr>
        <w:t>Quan sát hình 2.2 (tr.8- SGK)</w:t>
      </w:r>
    </w:p>
    <w:p>
      <w:pPr>
        <w:rPr>
          <w:rFonts w:hint="default" w:ascii="Times New Roman" w:hAnsi="Times New Roman" w:cs="Times New Roman"/>
          <w:sz w:val="28"/>
          <w:szCs w:val="28"/>
        </w:rPr>
      </w:pPr>
    </w:p>
    <w:p>
      <w:pPr>
        <w:rPr>
          <w:rFonts w:hint="default" w:ascii="Times New Roman" w:hAnsi="Times New Roman" w:cs="Times New Roman"/>
          <w:sz w:val="28"/>
          <w:szCs w:val="28"/>
        </w:rPr>
      </w:pPr>
      <w:r>
        <w:drawing>
          <wp:inline distT="0" distB="0" distL="0" distR="0">
            <wp:extent cx="1638300" cy="1779905"/>
            <wp:effectExtent l="0" t="0" r="0" b="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6" cstate="print"/>
                    <a:srcRect/>
                    <a:stretch>
                      <a:fillRect/>
                    </a:stretch>
                  </pic:blipFill>
                  <pic:spPr>
                    <a:xfrm>
                      <a:off x="0" y="0"/>
                      <a:ext cx="1638923" cy="1780464"/>
                    </a:xfrm>
                    <a:prstGeom prst="rect">
                      <a:avLst/>
                    </a:prstGeom>
                  </pic:spPr>
                </pic:pic>
              </a:graphicData>
            </a:graphic>
          </wp:inline>
        </w:drawing>
      </w:r>
    </w:p>
    <w:p>
      <w:pPr>
        <w:rPr>
          <w:rFonts w:hint="default" w:ascii="Times New Roman" w:hAnsi="Times New Roman" w:cs="Times New Roman"/>
          <w:sz w:val="28"/>
          <w:szCs w:val="28"/>
        </w:rPr>
      </w:pPr>
    </w:p>
    <w:p>
      <w:pPr>
        <w:rPr>
          <w:rFonts w:hint="default" w:ascii="Times New Roman" w:hAnsi="Times New Roman" w:cs="Times New Roman"/>
          <w:sz w:val="28"/>
          <w:szCs w:val="28"/>
          <w:lang w:val="vi-VN"/>
        </w:rPr>
      </w:pPr>
      <w:r>
        <w:rPr>
          <w:rFonts w:hint="default" w:ascii="Times New Roman" w:hAnsi="Times New Roman" w:cs="Times New Roman"/>
          <w:sz w:val="28"/>
          <w:szCs w:val="28"/>
        </w:rPr>
        <w:t>Khoang ngực ngăn cách với khoang bụng nhờ cơ quan nào?</w:t>
      </w:r>
    </w:p>
    <w:p>
      <w:pPr>
        <w:rPr>
          <w:rFonts w:hint="default" w:ascii="Times New Roman" w:hAnsi="Times New Roman" w:cs="Times New Roman"/>
          <w:sz w:val="28"/>
          <w:szCs w:val="28"/>
        </w:rPr>
      </w:pPr>
      <w:r>
        <w:rPr>
          <w:rFonts w:hint="default" w:ascii="Times New Roman" w:hAnsi="Times New Roman" w:cs="Times New Roman"/>
          <w:sz w:val="28"/>
          <w:szCs w:val="28"/>
        </w:rPr>
        <w:t>- Những cơ quan nào nằm trong khoang ngực?</w:t>
      </w:r>
    </w:p>
    <w:p>
      <w:pPr>
        <w:rPr>
          <w:rFonts w:hint="default" w:ascii="Times New Roman" w:hAnsi="Times New Roman" w:cs="Times New Roman"/>
          <w:sz w:val="28"/>
          <w:szCs w:val="28"/>
        </w:rPr>
      </w:pPr>
      <w:r>
        <w:rPr>
          <w:rFonts w:hint="default" w:ascii="Times New Roman" w:hAnsi="Times New Roman" w:cs="Times New Roman"/>
          <w:sz w:val="28"/>
          <w:szCs w:val="28"/>
        </w:rPr>
        <w:t>- Những cơ quan nào nằm trong khoang bụng?</w:t>
      </w:r>
    </w:p>
    <w:p>
      <w:pPr>
        <w:rPr>
          <w:rFonts w:hint="default" w:ascii="Times New Roman" w:hAnsi="Times New Roman" w:cs="Times New Roman"/>
          <w:sz w:val="28"/>
          <w:szCs w:val="28"/>
        </w:rPr>
      </w:pPr>
    </w:p>
    <w:p>
      <w:pPr>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GHI BÀI:</w:t>
      </w:r>
    </w:p>
    <w:p>
      <w:pPr>
        <w:rPr>
          <w:rFonts w:hint="default" w:ascii="Times New Roman" w:hAnsi="Times New Roman" w:cs="Times New Roman"/>
          <w:b/>
          <w:bCs/>
          <w:color w:val="000000" w:themeColor="text1"/>
          <w:sz w:val="28"/>
          <w:szCs w:val="28"/>
          <w:highlight w:val="yellow"/>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cs="Times New Roman"/>
          <w:b/>
          <w:bCs/>
          <w:color w:val="000000" w:themeColor="text1"/>
          <w:sz w:val="28"/>
          <w:szCs w:val="28"/>
          <w:highlight w:val="yellow"/>
          <w14:textFill>
            <w14:solidFill>
              <w14:schemeClr w14:val="tx1"/>
            </w14:solidFill>
          </w14:textFill>
        </w:rPr>
        <w:t xml:space="preserve"> Khoang ngực và khoang bụng được ngăn cách bởi cơ hoành</w:t>
      </w:r>
    </w:p>
    <w:p>
      <w:pPr>
        <w:rPr>
          <w:rFonts w:hint="default" w:ascii="Times New Roman" w:hAnsi="Times New Roman" w:cs="Times New Roman"/>
          <w:b/>
          <w:bCs/>
          <w:color w:val="000000" w:themeColor="text1"/>
          <w:sz w:val="28"/>
          <w:szCs w:val="28"/>
          <w:highlight w:val="yellow"/>
          <w14:textFill>
            <w14:solidFill>
              <w14:schemeClr w14:val="tx1"/>
            </w14:solidFill>
          </w14:textFill>
        </w:rPr>
      </w:pPr>
      <w:r>
        <w:rPr>
          <w:rFonts w:hint="default" w:ascii="Times New Roman" w:hAnsi="Times New Roman" w:cs="Times New Roman"/>
          <w:b/>
          <w:bCs/>
          <w:color w:val="000000" w:themeColor="text1"/>
          <w:sz w:val="28"/>
          <w:szCs w:val="28"/>
          <w:highlight w:val="yellow"/>
          <w14:textFill>
            <w14:solidFill>
              <w14:schemeClr w14:val="tx1"/>
            </w14:solidFill>
          </w14:textFill>
        </w:rPr>
        <w:t>- Khoang ngực chứa tim, phổi</w:t>
      </w:r>
    </w:p>
    <w:p>
      <w:pPr>
        <w:rPr>
          <w:rFonts w:hint="default" w:ascii="Times New Roman" w:hAnsi="Times New Roman" w:cs="Times New Roman"/>
          <w:b/>
          <w:bCs/>
          <w:color w:val="000000" w:themeColor="text1"/>
          <w:sz w:val="28"/>
          <w:szCs w:val="28"/>
          <w:highlight w:val="yellow"/>
          <w14:textFill>
            <w14:solidFill>
              <w14:schemeClr w14:val="tx1"/>
            </w14:solidFill>
          </w14:textFill>
        </w:rPr>
      </w:pPr>
      <w:r>
        <w:rPr>
          <w:rFonts w:hint="default" w:ascii="Times New Roman" w:hAnsi="Times New Roman" w:cs="Times New Roman"/>
          <w:b/>
          <w:bCs/>
          <w:color w:val="000000" w:themeColor="text1"/>
          <w:sz w:val="28"/>
          <w:szCs w:val="28"/>
          <w:highlight w:val="yellow"/>
          <w14:textFill>
            <w14:solidFill>
              <w14:schemeClr w14:val="tx1"/>
            </w14:solidFill>
          </w14:textFill>
        </w:rPr>
        <w:t>- Khoang bụng chứa dạ dày, ruột, gan, tụy, thận, bóng đái và cơ quan sinh dục</w:t>
      </w:r>
    </w:p>
    <w:p>
      <w:pPr>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2. Các hệ cơ quan</w:t>
      </w:r>
    </w:p>
    <w:p>
      <w:pPr>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lang w:val="en-US"/>
        </w:rPr>
        <w:t>Quan sát hình nêu tên các hệ cơ quan trong cơ thể?</w:t>
      </w:r>
    </w:p>
    <w:p>
      <w:pP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3257550" cy="3596005"/>
            <wp:effectExtent l="0" t="0" r="0" b="4445"/>
            <wp:docPr id="1029" name="Picture 119811" descr="2450-1000~Human-Body-Posters"/>
            <wp:cNvGraphicFramePr/>
            <a:graphic xmlns:a="http://schemas.openxmlformats.org/drawingml/2006/main">
              <a:graphicData uri="http://schemas.openxmlformats.org/drawingml/2006/picture">
                <pic:pic xmlns:pic="http://schemas.openxmlformats.org/drawingml/2006/picture">
                  <pic:nvPicPr>
                    <pic:cNvPr id="1029" name="Picture 119811" descr="2450-1000~Human-Body-Posters"/>
                    <pic:cNvPicPr/>
                  </pic:nvPicPr>
                  <pic:blipFill>
                    <a:blip r:embed="rId7" cstate="print"/>
                    <a:srcRect/>
                    <a:stretch>
                      <a:fillRect/>
                    </a:stretch>
                  </pic:blipFill>
                  <pic:spPr>
                    <a:xfrm>
                      <a:off x="0" y="0"/>
                      <a:ext cx="3257550" cy="3596005"/>
                    </a:xfrm>
                    <a:prstGeom prst="rect">
                      <a:avLst/>
                    </a:prstGeom>
                    <a:ln>
                      <a:noFill/>
                    </a:ln>
                  </pic:spPr>
                </pic:pic>
              </a:graphicData>
            </a:graphic>
          </wp:inline>
        </w:drawing>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Ngoài các hệ cơ quan trên thì trong cơ thể còn các hệ cơ quan nào</w:t>
      </w:r>
      <w:r>
        <w:rPr>
          <w:rFonts w:hint="default" w:ascii="Times New Roman" w:hAnsi="Times New Roman" w:cs="Times New Roman"/>
          <w:sz w:val="28"/>
          <w:szCs w:val="28"/>
          <w:lang w:val="en-US"/>
        </w:rPr>
        <w:t>?</w:t>
      </w:r>
    </w:p>
    <w:p>
      <w:pPr>
        <w:rPr>
          <w:rFonts w:hint="default" w:ascii="Times New Roman" w:hAnsi="Times New Roman" w:cs="Times New Roman"/>
          <w:b/>
          <w:bCs/>
          <w:color w:val="000000" w:themeColor="text1"/>
          <w:sz w:val="28"/>
          <w:szCs w:val="28"/>
          <w:highlight w:val="yellow"/>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B</w:t>
      </w:r>
      <w:r>
        <w:rPr>
          <w:rFonts w:hint="default" w:ascii="Times New Roman" w:hAnsi="Times New Roman" w:cs="Times New Roman"/>
          <w:b/>
          <w:bCs/>
          <w:color w:val="000000" w:themeColor="text1"/>
          <w:sz w:val="28"/>
          <w:szCs w:val="28"/>
          <w:highlight w:val="yellow"/>
          <w:lang w:val="en-US"/>
          <w14:textFill>
            <w14:solidFill>
              <w14:schemeClr w14:val="tx1"/>
            </w14:solidFill>
          </w14:textFill>
        </w:rPr>
        <w:t>ài ghi</w:t>
      </w:r>
    </w:p>
    <w:p>
      <w:pPr>
        <w:rPr>
          <w:rFonts w:hint="default" w:ascii="Times New Roman" w:hAnsi="Times New Roman" w:cs="Times New Roman"/>
          <w:b/>
          <w:bCs/>
          <w:color w:val="000000" w:themeColor="text1"/>
          <w:sz w:val="28"/>
          <w:szCs w:val="28"/>
          <w:highlight w:val="yellow"/>
          <w14:textFill>
            <w14:solidFill>
              <w14:schemeClr w14:val="tx1"/>
            </w14:solidFill>
          </w14:textFill>
        </w:rPr>
      </w:pPr>
      <w:r>
        <w:rPr>
          <w:rFonts w:hint="default" w:ascii="Times New Roman" w:hAnsi="Times New Roman" w:cs="Times New Roman"/>
          <w:b/>
          <w:bCs/>
          <w:color w:val="000000" w:themeColor="text1"/>
          <w:sz w:val="28"/>
          <w:szCs w:val="28"/>
          <w:highlight w:val="yellow"/>
          <w:lang w:val="en-US"/>
          <w14:textFill>
            <w14:solidFill>
              <w14:schemeClr w14:val="tx1"/>
            </w14:solidFill>
          </w14:textFill>
        </w:rPr>
        <w:t>Gồm các hệ cơ quan: Hệ tiêu hóa, hệ hô hấp, hệ tuần hoàn, hệ thần kinh, hệ bài tiết, hệ sinh dục.</w:t>
      </w:r>
    </w:p>
    <w:p>
      <w:pPr>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II. SỰ PHỐI HỢP HOẠT ĐỘNG CỦA CÁC CƠ QUAN</w:t>
      </w:r>
    </w:p>
    <w:p>
      <w:pPr>
        <w:rPr>
          <w:rFonts w:hint="default" w:ascii="Times New Roman" w:hAnsi="Times New Roman" w:cs="Times New Roman"/>
          <w:sz w:val="28"/>
          <w:szCs w:val="28"/>
        </w:rPr>
      </w:pPr>
    </w:p>
    <w:p>
      <w:pPr>
        <w:rPr>
          <w:rFonts w:hint="default" w:ascii="Times New Roman" w:hAnsi="Times New Roman" w:cs="Times New Roman"/>
          <w:b/>
          <w:bCs/>
          <w:color w:val="000000" w:themeColor="text1"/>
          <w:sz w:val="28"/>
          <w:szCs w:val="28"/>
          <w:highlight w:val="yellow"/>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GH</w:t>
      </w:r>
      <w:r>
        <w:rPr>
          <w:rFonts w:hint="default" w:ascii="Times New Roman" w:hAnsi="Times New Roman" w:cs="Times New Roman"/>
          <w:b/>
          <w:bCs/>
          <w:color w:val="000000" w:themeColor="text1"/>
          <w:sz w:val="28"/>
          <w:szCs w:val="28"/>
          <w:highlight w:val="yellow"/>
          <w:lang w:val="vi-VN"/>
          <w14:textFill>
            <w14:solidFill>
              <w14:schemeClr w14:val="tx1"/>
            </w14:solidFill>
          </w14:textFill>
        </w:rPr>
        <w:t>I BÀI:</w:t>
      </w:r>
    </w:p>
    <w:p>
      <w:pPr>
        <w:rPr>
          <w:rFonts w:hint="default" w:ascii="Times New Roman" w:hAnsi="Times New Roman" w:cs="Times New Roman"/>
          <w:b/>
          <w:bCs/>
          <w:color w:val="000000" w:themeColor="text1"/>
          <w:sz w:val="28"/>
          <w:szCs w:val="28"/>
          <w:highlight w:val="yellow"/>
          <w14:textFill>
            <w14:solidFill>
              <w14:schemeClr w14:val="tx1"/>
            </w14:solidFill>
          </w14:textFill>
        </w:rPr>
      </w:pPr>
      <w:r>
        <w:rPr>
          <w:rFonts w:hint="default" w:ascii="Times New Roman" w:hAnsi="Times New Roman" w:cs="Times New Roman"/>
          <w:b/>
          <w:bCs/>
          <w:color w:val="000000" w:themeColor="text1"/>
          <w:sz w:val="28"/>
          <w:szCs w:val="28"/>
          <w:highlight w:val="yellow"/>
          <w:lang w:val="vi-VN"/>
          <w14:textFill>
            <w14:solidFill>
              <w14:schemeClr w14:val="tx1"/>
            </w14:solidFill>
          </w14:textFill>
        </w:rPr>
        <w:t>- Các cơ quan và hệ cơ quan trong cơ thể có sự phối hợp hoạt động chặt chẽ với nhau.</w:t>
      </w:r>
    </w:p>
    <w:p>
      <w:pPr>
        <w:rPr>
          <w:rFonts w:hint="default" w:ascii="Times New Roman" w:hAnsi="Times New Roman" w:cs="Times New Roman"/>
          <w:b/>
          <w:bCs/>
          <w:color w:val="000000" w:themeColor="text1"/>
          <w:sz w:val="28"/>
          <w:szCs w:val="28"/>
          <w:highlight w:val="yellow"/>
          <w14:textFill>
            <w14:solidFill>
              <w14:schemeClr w14:val="tx1"/>
            </w14:solidFill>
          </w14:textFill>
        </w:rPr>
      </w:pPr>
      <w:r>
        <w:rPr>
          <w:rFonts w:hint="default" w:ascii="Times New Roman" w:hAnsi="Times New Roman" w:cs="Times New Roman"/>
          <w:b/>
          <w:bCs/>
          <w:color w:val="000000" w:themeColor="text1"/>
          <w:sz w:val="28"/>
          <w:szCs w:val="28"/>
          <w:highlight w:val="yellow"/>
          <w:lang w:val="vi-VN"/>
          <w14:textFill>
            <w14:solidFill>
              <w14:schemeClr w14:val="tx1"/>
            </w14:solidFill>
          </w14:textFill>
        </w:rPr>
        <w:t>- Sự phối hợp hoạt động của các hệ cơ quan trong cơ thể người dưới sự điều khiển của hệ thần kinh và hệ nội tiết.</w:t>
      </w:r>
    </w:p>
    <w:p>
      <w:pPr>
        <w:numPr>
          <w:ilvl w:val="0"/>
          <w:numId w:val="0"/>
        </w:numPr>
        <w:rPr>
          <w:rFonts w:hint="default" w:ascii="Times New Roman" w:hAnsi="Times New Roman" w:cs="Times New Roman"/>
          <w:b/>
          <w:bCs/>
          <w:color w:val="000000" w:themeColor="text1"/>
          <w:sz w:val="28"/>
          <w:szCs w:val="28"/>
          <w:highlight w:val="yellow"/>
          <w:lang w:val="vi-VN"/>
          <w14:textFill>
            <w14:solidFill>
              <w14:schemeClr w14:val="tx1"/>
            </w14:solidFill>
          </w14:textFill>
        </w:rPr>
      </w:pPr>
    </w:p>
    <w:p>
      <w:pPr>
        <w:numPr>
          <w:ilvl w:val="0"/>
          <w:numId w:val="0"/>
        </w:numPr>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CÂU HỎI TRẢ LỜI:</w:t>
      </w:r>
      <w:bookmarkStart w:id="0" w:name="_GoBack"/>
      <w:bookmarkEnd w:id="0"/>
    </w:p>
    <w:p>
      <w:pPr>
        <w:numPr>
          <w:ilvl w:val="0"/>
          <w:numId w:val="0"/>
        </w:numPr>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1.Cơ thể người gồm mấy phần? Kể tên các phần đó?</w:t>
      </w:r>
    </w:p>
    <w:p>
      <w:pPr>
        <w:numPr>
          <w:ilvl w:val="0"/>
          <w:numId w:val="0"/>
        </w:numPr>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2.Khoang ngực ngăn cách với khoang bụng nhờ cơ quan nào?</w:t>
      </w:r>
    </w:p>
    <w:p>
      <w:pPr>
        <w:numPr>
          <w:ilvl w:val="0"/>
          <w:numId w:val="0"/>
        </w:numPr>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3. Những cơ quan nào nằm trong khoang ngực?</w:t>
      </w:r>
    </w:p>
    <w:p>
      <w:pPr>
        <w:numPr>
          <w:ilvl w:val="0"/>
          <w:numId w:val="0"/>
        </w:numPr>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4. Những cơ quan nào nằm trong khoang bụng?</w:t>
      </w:r>
    </w:p>
    <w:p>
      <w:pPr>
        <w:numPr>
          <w:ilvl w:val="0"/>
          <w:numId w:val="0"/>
        </w:numPr>
        <w:rPr>
          <w:rFonts w:hint="default" w:ascii="Times New Roman" w:hAnsi="Times New Roman" w:cs="Times New Roman"/>
          <w:b w:val="0"/>
          <w:bCs w:val="0"/>
          <w:sz w:val="28"/>
          <w:szCs w:val="28"/>
          <w:lang w:val="vi-VN"/>
        </w:rPr>
      </w:pPr>
    </w:p>
    <w:p>
      <w:pPr>
        <w:rPr>
          <w:rFonts w:hint="default" w:ascii="Times New Roman" w:hAnsi="Times New Roman" w:cs="Times New Roman"/>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65E53"/>
    <w:rsid w:val="31B803DD"/>
    <w:rsid w:val="48B61A33"/>
    <w:rsid w:val="51B00084"/>
    <w:rsid w:val="6C350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SimSun"/>
      <w:lang w:val="en-US" w:eastAsia="zh-CN" w:bidi="ar-SA"/>
    </w:rPr>
  </w:style>
  <w:style w:type="character" w:default="1" w:styleId="2">
    <w:name w:val="Default Paragraph Fon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597</Words>
  <Characters>2051</Characters>
  <Paragraphs>86</Paragraphs>
  <TotalTime>14</TotalTime>
  <ScaleCrop>false</ScaleCrop>
  <LinksUpToDate>false</LinksUpToDate>
  <CharactersWithSpaces>2598</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2021-09-02T23:45:00Z</dcterms:created>
  <dc:creator>ASUS</dc:creator>
  <cp:lastModifiedBy>ASUS</cp:lastModifiedBy>
  <dcterms:modified xsi:type="dcterms:W3CDTF">2021-09-05T00:31:29Z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B81F3F7AAD9E40EBAA89DC4DA8B2594D</vt:lpwstr>
  </property>
</Properties>
</file>