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10"/>
        <w:gridCol w:w="5812"/>
      </w:tblGrid>
      <w:tr w:rsidR="00A74491" w:rsidRPr="00A74491" w:rsidTr="00107C6B">
        <w:tc>
          <w:tcPr>
            <w:tcW w:w="3510" w:type="dxa"/>
          </w:tcPr>
          <w:p w:rsidR="00A74491" w:rsidRPr="00A74491" w:rsidRDefault="00A74491" w:rsidP="00107C6B">
            <w:pPr>
              <w:ind w:firstLine="0"/>
              <w:jc w:val="center"/>
              <w:rPr>
                <w:rFonts w:ascii="Times New Roman" w:hAnsi="Times New Roman"/>
                <w:spacing w:val="-14"/>
                <w:sz w:val="26"/>
                <w:szCs w:val="26"/>
                <w:lang w:val="nl-NL"/>
              </w:rPr>
            </w:pPr>
            <w:r w:rsidRPr="00A74491">
              <w:rPr>
                <w:rFonts w:ascii="Times New Roman" w:hAnsi="Times New Roman"/>
                <w:spacing w:val="-14"/>
                <w:sz w:val="26"/>
                <w:szCs w:val="26"/>
                <w:lang w:val="nl-NL"/>
              </w:rPr>
              <w:t>UBND</w:t>
            </w:r>
            <w:r w:rsidRPr="00A74491">
              <w:rPr>
                <w:rFonts w:ascii="Times New Roman" w:hAnsi="Times New Roman"/>
                <w:spacing w:val="-14"/>
                <w:sz w:val="26"/>
                <w:szCs w:val="26"/>
                <w:lang w:val="nl-NL"/>
              </w:rPr>
              <w:t xml:space="preserve"> HUYỆN CỦ CHI</w:t>
            </w:r>
          </w:p>
          <w:p w:rsidR="00A74491" w:rsidRPr="00A74491" w:rsidRDefault="00A74491" w:rsidP="00107C6B">
            <w:pPr>
              <w:ind w:firstLine="0"/>
              <w:jc w:val="center"/>
              <w:rPr>
                <w:rFonts w:ascii="Times New Roman" w:hAnsi="Times New Roman"/>
                <w:b/>
                <w:spacing w:val="-14"/>
                <w:sz w:val="26"/>
                <w:szCs w:val="26"/>
                <w:lang w:val="nl-NL"/>
              </w:rPr>
            </w:pPr>
            <w:r w:rsidRPr="00A74491">
              <w:rPr>
                <w:rFonts w:ascii="Times New Roman" w:hAnsi="Times New Roman"/>
                <w:b/>
                <w:noProof/>
                <w:spacing w:val="-14"/>
                <w:sz w:val="26"/>
                <w:szCs w:val="26"/>
              </w:rPr>
              <w:pict>
                <v:line id="_x0000_s1026" style="position:absolute;left:0;text-align:left;z-index:251658240" from="47.5pt,19.25pt" to="109.05pt,19.75pt"/>
              </w:pict>
            </w:r>
            <w:r w:rsidRPr="00A74491">
              <w:rPr>
                <w:rFonts w:ascii="Times New Roman" w:hAnsi="Times New Roman"/>
                <w:b/>
                <w:spacing w:val="-14"/>
                <w:sz w:val="26"/>
                <w:szCs w:val="26"/>
                <w:lang w:val="nl-NL"/>
              </w:rPr>
              <w:t>TRƯỜNG THCS AN PHÚ</w:t>
            </w:r>
          </w:p>
        </w:tc>
        <w:tc>
          <w:tcPr>
            <w:tcW w:w="5812" w:type="dxa"/>
          </w:tcPr>
          <w:p w:rsidR="00A74491" w:rsidRPr="00A74491" w:rsidRDefault="00A74491" w:rsidP="00107C6B">
            <w:pPr>
              <w:ind w:firstLine="0"/>
              <w:jc w:val="center"/>
              <w:rPr>
                <w:rFonts w:ascii="Times New Roman" w:hAnsi="Times New Roman"/>
                <w:b/>
                <w:spacing w:val="-14"/>
                <w:sz w:val="26"/>
                <w:szCs w:val="26"/>
                <w:lang w:val="nl-NL"/>
              </w:rPr>
            </w:pPr>
            <w:r w:rsidRPr="00A74491">
              <w:rPr>
                <w:rFonts w:ascii="Times New Roman" w:hAnsi="Times New Roman"/>
                <w:b/>
                <w:spacing w:val="-14"/>
                <w:sz w:val="26"/>
                <w:szCs w:val="26"/>
                <w:lang w:val="nl-NL"/>
              </w:rPr>
              <w:t>CỘNG HÒA XÃ HỘI CHỦ NGHĨA VIỆT NAM</w:t>
            </w:r>
          </w:p>
          <w:p w:rsidR="00A74491" w:rsidRPr="00A74491" w:rsidRDefault="00A74491" w:rsidP="00107C6B">
            <w:pPr>
              <w:ind w:firstLine="0"/>
              <w:jc w:val="center"/>
              <w:rPr>
                <w:rFonts w:ascii="Times New Roman" w:hAnsi="Times New Roman"/>
                <w:b/>
                <w:spacing w:val="-14"/>
                <w:szCs w:val="28"/>
                <w:lang w:val="nl-NL"/>
              </w:rPr>
            </w:pPr>
            <w:r w:rsidRPr="00A74491">
              <w:rPr>
                <w:rFonts w:ascii="Times New Roman" w:hAnsi="Times New Roman"/>
                <w:b/>
                <w:spacing w:val="-14"/>
                <w:szCs w:val="28"/>
                <w:lang w:val="nl-NL"/>
              </w:rPr>
              <w:t>Độc lập – Tự do – Hạnh phúc</w:t>
            </w:r>
          </w:p>
          <w:p w:rsidR="00A74491" w:rsidRPr="00A74491" w:rsidRDefault="00A74491" w:rsidP="00107C6B">
            <w:pPr>
              <w:rPr>
                <w:rFonts w:ascii="Times New Roman" w:hAnsi="Times New Roman"/>
                <w:spacing w:val="-14"/>
                <w:sz w:val="26"/>
                <w:szCs w:val="26"/>
                <w:lang w:val="nl-NL"/>
              </w:rPr>
            </w:pPr>
            <w:r w:rsidRPr="00A74491">
              <w:rPr>
                <w:rFonts w:ascii="Times New Roman" w:hAnsi="Times New Roman"/>
                <w:noProof/>
                <w:spacing w:val="-14"/>
                <w:sz w:val="26"/>
                <w:szCs w:val="26"/>
              </w:rPr>
              <w:pict>
                <v:line id="_x0000_s1027" style="position:absolute;left:0;text-align:left;z-index:251658240" from="61.85pt,3.65pt" to="214.85pt,3.65pt"/>
              </w:pict>
            </w:r>
          </w:p>
        </w:tc>
      </w:tr>
      <w:tr w:rsidR="00A74491" w:rsidRPr="00A74491" w:rsidTr="00107C6B">
        <w:tc>
          <w:tcPr>
            <w:tcW w:w="3510" w:type="dxa"/>
          </w:tcPr>
          <w:p w:rsidR="00A74491" w:rsidRPr="00A74491" w:rsidRDefault="00A74491" w:rsidP="00107C6B">
            <w:pPr>
              <w:rPr>
                <w:rFonts w:ascii="Times New Roman" w:hAnsi="Times New Roman"/>
                <w:sz w:val="26"/>
                <w:szCs w:val="26"/>
                <w:lang w:val="nl-NL"/>
              </w:rPr>
            </w:pPr>
            <w:r w:rsidRPr="00A74491">
              <w:rPr>
                <w:rFonts w:ascii="Times New Roman" w:hAnsi="Times New Roman"/>
                <w:sz w:val="26"/>
                <w:szCs w:val="26"/>
                <w:lang w:val="nl-NL"/>
              </w:rPr>
              <w:t>Số:</w:t>
            </w:r>
            <w:r w:rsidRPr="00A74491">
              <w:rPr>
                <w:rFonts w:ascii="Times New Roman" w:hAnsi="Times New Roman"/>
                <w:sz w:val="26"/>
                <w:szCs w:val="26"/>
                <w:lang w:val="nl-NL"/>
              </w:rPr>
              <w:t xml:space="preserve">    </w:t>
            </w:r>
            <w:r w:rsidRPr="00A74491">
              <w:rPr>
                <w:rFonts w:ascii="Times New Roman" w:hAnsi="Times New Roman"/>
                <w:sz w:val="26"/>
                <w:szCs w:val="26"/>
                <w:lang w:val="nl-NL"/>
              </w:rPr>
              <w:t>/</w:t>
            </w:r>
            <w:r w:rsidRPr="00A74491">
              <w:rPr>
                <w:rFonts w:ascii="Times New Roman" w:hAnsi="Times New Roman"/>
                <w:sz w:val="26"/>
                <w:szCs w:val="26"/>
                <w:lang w:val="nl-NL"/>
              </w:rPr>
              <w:t>TB</w:t>
            </w:r>
            <w:r w:rsidRPr="00A74491">
              <w:rPr>
                <w:rFonts w:ascii="Times New Roman" w:hAnsi="Times New Roman"/>
                <w:sz w:val="26"/>
                <w:szCs w:val="26"/>
                <w:lang w:val="nl-NL"/>
              </w:rPr>
              <w:t>-</w:t>
            </w:r>
            <w:r w:rsidRPr="00A74491">
              <w:rPr>
                <w:rFonts w:ascii="Times New Roman" w:hAnsi="Times New Roman"/>
                <w:sz w:val="26"/>
                <w:szCs w:val="26"/>
                <w:lang w:val="nl-NL"/>
              </w:rPr>
              <w:t>THCSAP</w:t>
            </w:r>
          </w:p>
        </w:tc>
        <w:tc>
          <w:tcPr>
            <w:tcW w:w="5812" w:type="dxa"/>
          </w:tcPr>
          <w:p w:rsidR="00A74491" w:rsidRPr="00A74491" w:rsidRDefault="00A74491" w:rsidP="00107C6B">
            <w:pPr>
              <w:ind w:firstLine="34"/>
              <w:jc w:val="center"/>
              <w:rPr>
                <w:rFonts w:ascii="Times New Roman" w:hAnsi="Times New Roman"/>
                <w:i/>
                <w:sz w:val="26"/>
                <w:szCs w:val="26"/>
                <w:lang w:val="nl-NL"/>
              </w:rPr>
            </w:pPr>
            <w:r w:rsidRPr="00A74491">
              <w:rPr>
                <w:rFonts w:ascii="Times New Roman" w:hAnsi="Times New Roman"/>
                <w:i/>
                <w:sz w:val="26"/>
                <w:szCs w:val="26"/>
                <w:lang w:val="nl-NL"/>
              </w:rPr>
              <w:t>Củ Chi, ngày</w:t>
            </w:r>
            <w:r w:rsidRPr="00A74491">
              <w:rPr>
                <w:rFonts w:ascii="Times New Roman" w:hAnsi="Times New Roman"/>
                <w:i/>
                <w:sz w:val="26"/>
                <w:szCs w:val="26"/>
                <w:lang w:val="nl-NL"/>
              </w:rPr>
              <w:t xml:space="preserve"> 27</w:t>
            </w:r>
            <w:r w:rsidRPr="00A74491">
              <w:rPr>
                <w:rFonts w:ascii="Times New Roman" w:hAnsi="Times New Roman"/>
                <w:i/>
                <w:sz w:val="26"/>
                <w:szCs w:val="26"/>
                <w:lang w:val="nl-NL"/>
              </w:rPr>
              <w:t xml:space="preserve"> tháng 0</w:t>
            </w:r>
            <w:r w:rsidRPr="00A74491">
              <w:rPr>
                <w:rFonts w:ascii="Times New Roman" w:hAnsi="Times New Roman"/>
                <w:i/>
                <w:sz w:val="26"/>
                <w:szCs w:val="26"/>
                <w:lang w:val="nl-NL"/>
              </w:rPr>
              <w:t>3</w:t>
            </w:r>
            <w:r w:rsidRPr="00A74491">
              <w:rPr>
                <w:rFonts w:ascii="Times New Roman" w:hAnsi="Times New Roman"/>
                <w:i/>
                <w:sz w:val="26"/>
                <w:szCs w:val="26"/>
                <w:lang w:val="nl-NL"/>
              </w:rPr>
              <w:t xml:space="preserve">  năm 2018</w:t>
            </w:r>
          </w:p>
        </w:tc>
      </w:tr>
    </w:tbl>
    <w:p w:rsidR="00AA687F" w:rsidRPr="00A74491" w:rsidRDefault="00A74491" w:rsidP="00DD09B5">
      <w:pPr>
        <w:spacing w:before="240"/>
        <w:jc w:val="center"/>
        <w:rPr>
          <w:rFonts w:ascii="Times New Roman" w:hAnsi="Times New Roman"/>
          <w:b/>
        </w:rPr>
      </w:pPr>
      <w:r w:rsidRPr="00A74491">
        <w:rPr>
          <w:rFonts w:ascii="Times New Roman" w:hAnsi="Times New Roman"/>
          <w:b/>
        </w:rPr>
        <w:t>THÔNG BÁO</w:t>
      </w:r>
    </w:p>
    <w:p w:rsidR="00A74491" w:rsidRPr="00DD09B5" w:rsidRDefault="00A74491" w:rsidP="00DD09B5">
      <w:pPr>
        <w:spacing w:after="240"/>
        <w:jc w:val="center"/>
        <w:rPr>
          <w:rFonts w:ascii="Times New Roman" w:hAnsi="Times New Roman"/>
          <w:b/>
        </w:rPr>
      </w:pPr>
      <w:r w:rsidRPr="00DD09B5">
        <w:rPr>
          <w:rFonts w:ascii="Times New Roman" w:hAnsi="Times New Roman"/>
          <w:b/>
        </w:rPr>
        <w:t>V/v tổ chức phổ cập bơi lội</w:t>
      </w:r>
      <w:r w:rsidR="00EB4C5E">
        <w:rPr>
          <w:rFonts w:ascii="Times New Roman" w:hAnsi="Times New Roman"/>
          <w:b/>
        </w:rPr>
        <w:t xml:space="preserve"> cho học sinh</w:t>
      </w:r>
    </w:p>
    <w:p w:rsidR="00A74491" w:rsidRDefault="00A74491" w:rsidP="00205D3A">
      <w:pPr>
        <w:spacing w:after="120"/>
        <w:ind w:firstLine="720"/>
        <w:rPr>
          <w:rFonts w:ascii="Times New Roman" w:hAnsi="Times New Roman"/>
        </w:rPr>
      </w:pPr>
      <w:r>
        <w:rPr>
          <w:rFonts w:ascii="Times New Roman" w:hAnsi="Times New Roman"/>
          <w:szCs w:val="28"/>
          <w:lang w:val="nl-NL"/>
        </w:rPr>
        <w:t>Căn cứ văn bản số 71/PCTT ngày 16 tháng 04 năm 2018 của Ban Chỉ huy phòng chống thiên tai và tìm kiếm cứu nạn Thành phố Hồ Chí Minh về việc tổ chức dạy bơi, học bơi cho các em thiếu nhi trên địa bàn Thành phố;</w:t>
      </w:r>
    </w:p>
    <w:p w:rsidR="00A74491" w:rsidRDefault="00A74491" w:rsidP="00205D3A">
      <w:pPr>
        <w:spacing w:after="120"/>
        <w:ind w:firstLine="720"/>
        <w:rPr>
          <w:rFonts w:ascii="Times New Roman" w:hAnsi="Times New Roman"/>
        </w:rPr>
      </w:pPr>
      <w:r>
        <w:rPr>
          <w:rFonts w:ascii="Times New Roman" w:hAnsi="Times New Roman"/>
        </w:rPr>
        <w:t>Căn cứ kế hoạch số: 5914/KH-UBND ngày 17/05/2018 về thực hiện công tác phổ cập bơi, phòng chống đuối nước cho trẻ em và học sinh trên địa bàn huyện Củ Chi gia</w:t>
      </w:r>
      <w:r w:rsidR="0049390C">
        <w:rPr>
          <w:rFonts w:ascii="Times New Roman" w:hAnsi="Times New Roman"/>
        </w:rPr>
        <w:t>i</w:t>
      </w:r>
      <w:r>
        <w:rPr>
          <w:rFonts w:ascii="Times New Roman" w:hAnsi="Times New Roman"/>
        </w:rPr>
        <w:t xml:space="preserve"> đoạn 2018 – 2020;</w:t>
      </w:r>
    </w:p>
    <w:p w:rsidR="00A74491" w:rsidRDefault="00A74491" w:rsidP="00205D3A">
      <w:pPr>
        <w:spacing w:after="120"/>
        <w:ind w:firstLine="720"/>
        <w:rPr>
          <w:rFonts w:ascii="Times New Roman" w:hAnsi="Times New Roman"/>
        </w:rPr>
      </w:pPr>
      <w:r>
        <w:rPr>
          <w:rFonts w:ascii="Times New Roman" w:hAnsi="Times New Roman"/>
        </w:rPr>
        <w:t>Căn cứ Kế hoạch số 830/KH-GDĐT ngày 31/05/2018 của Phòng Giáo dục và Đào tạo huyện Củ Chi về triển khai chương trình bơi an toàn, phòng, chống đuối nước trẻ em giai đoạn 2016-2020;</w:t>
      </w:r>
    </w:p>
    <w:p w:rsidR="00A74491" w:rsidRDefault="00A74491" w:rsidP="00205D3A">
      <w:pPr>
        <w:spacing w:after="120"/>
        <w:ind w:firstLine="720"/>
        <w:rPr>
          <w:rFonts w:ascii="Times New Roman" w:hAnsi="Times New Roman"/>
          <w:szCs w:val="28"/>
        </w:rPr>
      </w:pPr>
      <w:r>
        <w:rPr>
          <w:rFonts w:ascii="Times New Roman" w:hAnsi="Times New Roman"/>
        </w:rPr>
        <w:t>Căn cứ Kế hoạch số 246/KH</w:t>
      </w:r>
      <w:r w:rsidR="00C556D0">
        <w:rPr>
          <w:rFonts w:ascii="Times New Roman" w:hAnsi="Times New Roman"/>
        </w:rPr>
        <w:t xml:space="preserve">-THCSAP ngày 28/12/2016 của trường THCS </w:t>
      </w:r>
      <w:proofErr w:type="gramStart"/>
      <w:r w:rsidR="00C556D0">
        <w:rPr>
          <w:rFonts w:ascii="Times New Roman" w:hAnsi="Times New Roman"/>
        </w:rPr>
        <w:t>An</w:t>
      </w:r>
      <w:proofErr w:type="gramEnd"/>
      <w:r w:rsidR="00C556D0">
        <w:rPr>
          <w:rFonts w:ascii="Times New Roman" w:hAnsi="Times New Roman"/>
        </w:rPr>
        <w:t xml:space="preserve"> Phú về t</w:t>
      </w:r>
      <w:r w:rsidR="00C556D0" w:rsidRPr="00C556D0">
        <w:rPr>
          <w:rFonts w:ascii="Times New Roman" w:hAnsi="Times New Roman"/>
          <w:szCs w:val="28"/>
        </w:rPr>
        <w:t xml:space="preserve">hực hiện công tác phổ cập bơi, phòng chống đuối nước </w:t>
      </w:r>
      <w:r w:rsidR="00C556D0" w:rsidRPr="00C556D0">
        <w:rPr>
          <w:rFonts w:ascii="Times New Roman" w:hAnsi="Times New Roman"/>
          <w:szCs w:val="28"/>
        </w:rPr>
        <w:br/>
        <w:t>cho học sinh trường THCS An Phú giai đoạn 2016-2020</w:t>
      </w:r>
      <w:r w:rsidR="00C556D0">
        <w:rPr>
          <w:rFonts w:ascii="Times New Roman" w:hAnsi="Times New Roman"/>
          <w:szCs w:val="28"/>
        </w:rPr>
        <w:t>;</w:t>
      </w:r>
    </w:p>
    <w:p w:rsidR="00C556D0" w:rsidRPr="002651F9" w:rsidRDefault="00C556D0" w:rsidP="00205D3A">
      <w:pPr>
        <w:pStyle w:val="ListParagraph"/>
        <w:spacing w:before="120" w:after="120"/>
        <w:ind w:left="0" w:firstLine="720"/>
        <w:contextualSpacing w:val="0"/>
        <w:rPr>
          <w:szCs w:val="28"/>
        </w:rPr>
      </w:pPr>
      <w:r w:rsidRPr="002651F9">
        <w:rPr>
          <w:szCs w:val="28"/>
        </w:rPr>
        <w:t xml:space="preserve">Căn cứ công văn số </w:t>
      </w:r>
      <w:r>
        <w:rPr>
          <w:szCs w:val="28"/>
        </w:rPr>
        <w:t xml:space="preserve">12662/UBND-GDĐT </w:t>
      </w:r>
      <w:r w:rsidRPr="002651F9">
        <w:rPr>
          <w:szCs w:val="28"/>
        </w:rPr>
        <w:t xml:space="preserve">ngày </w:t>
      </w:r>
      <w:r>
        <w:rPr>
          <w:szCs w:val="28"/>
        </w:rPr>
        <w:t>09/10/2018</w:t>
      </w:r>
      <w:r w:rsidRPr="002651F9">
        <w:rPr>
          <w:szCs w:val="28"/>
        </w:rPr>
        <w:t xml:space="preserve"> của Ủy </w:t>
      </w:r>
      <w:r>
        <w:rPr>
          <w:szCs w:val="28"/>
        </w:rPr>
        <w:t>B</w:t>
      </w:r>
      <w:r w:rsidRPr="002651F9">
        <w:rPr>
          <w:szCs w:val="28"/>
        </w:rPr>
        <w:t xml:space="preserve">an </w:t>
      </w:r>
      <w:r>
        <w:rPr>
          <w:szCs w:val="28"/>
        </w:rPr>
        <w:t>N</w:t>
      </w:r>
      <w:r w:rsidRPr="002651F9">
        <w:rPr>
          <w:szCs w:val="28"/>
        </w:rPr>
        <w:t xml:space="preserve">hân </w:t>
      </w:r>
      <w:r>
        <w:rPr>
          <w:szCs w:val="28"/>
        </w:rPr>
        <w:t>D</w:t>
      </w:r>
      <w:r w:rsidRPr="002651F9">
        <w:rPr>
          <w:szCs w:val="28"/>
        </w:rPr>
        <w:t xml:space="preserve">ân Huyện Củ Chi về </w:t>
      </w:r>
      <w:r>
        <w:rPr>
          <w:szCs w:val="28"/>
        </w:rPr>
        <w:t>hướng dẫn</w:t>
      </w:r>
      <w:r w:rsidRPr="002651F9">
        <w:rPr>
          <w:szCs w:val="28"/>
        </w:rPr>
        <w:t xml:space="preserve"> </w:t>
      </w:r>
      <w:proofErr w:type="gramStart"/>
      <w:r w:rsidRPr="002651F9">
        <w:rPr>
          <w:szCs w:val="28"/>
        </w:rPr>
        <w:t>thu</w:t>
      </w:r>
      <w:proofErr w:type="gramEnd"/>
      <w:r w:rsidRPr="002651F9">
        <w:rPr>
          <w:szCs w:val="28"/>
        </w:rPr>
        <w:t xml:space="preserve">, sử dụng </w:t>
      </w:r>
      <w:r>
        <w:rPr>
          <w:szCs w:val="28"/>
        </w:rPr>
        <w:t>học phí và các khoản thu khác năm học 2018-2019 của các cơ sở giáo dục vào đào tạo công lập trên địa bàn huyện</w:t>
      </w:r>
      <w:r w:rsidRPr="002651F9">
        <w:rPr>
          <w:szCs w:val="28"/>
        </w:rPr>
        <w:t>;</w:t>
      </w:r>
    </w:p>
    <w:p w:rsidR="00C556D0" w:rsidRDefault="00C556D0" w:rsidP="00205D3A">
      <w:pPr>
        <w:spacing w:after="120"/>
        <w:ind w:firstLine="720"/>
        <w:rPr>
          <w:rFonts w:ascii="Times New Roman" w:hAnsi="Times New Roman"/>
          <w:szCs w:val="28"/>
        </w:rPr>
      </w:pPr>
      <w:r>
        <w:rPr>
          <w:rFonts w:ascii="Times New Roman" w:hAnsi="Times New Roman"/>
          <w:szCs w:val="28"/>
        </w:rPr>
        <w:t xml:space="preserve">Hiệu trưởng trường THCS </w:t>
      </w:r>
      <w:proofErr w:type="gramStart"/>
      <w:r>
        <w:rPr>
          <w:rFonts w:ascii="Times New Roman" w:hAnsi="Times New Roman"/>
          <w:szCs w:val="28"/>
        </w:rPr>
        <w:t>An</w:t>
      </w:r>
      <w:proofErr w:type="gramEnd"/>
      <w:r>
        <w:rPr>
          <w:rFonts w:ascii="Times New Roman" w:hAnsi="Times New Roman"/>
          <w:szCs w:val="28"/>
        </w:rPr>
        <w:t xml:space="preserve"> Phú, thông báo đến toàn thể học sinh, cha mẹ học sinh và cán bộ, giáo viên, nhân viên của trường về việc </w:t>
      </w:r>
      <w:r>
        <w:rPr>
          <w:rFonts w:ascii="Times New Roman" w:hAnsi="Times New Roman"/>
        </w:rPr>
        <w:t>tiến hành tổ chức phổ cập bơi cho học sinh</w:t>
      </w:r>
      <w:r w:rsidR="00C10F4E">
        <w:rPr>
          <w:rFonts w:ascii="Times New Roman" w:hAnsi="Times New Roman"/>
        </w:rPr>
        <w:t xml:space="preserve"> </w:t>
      </w:r>
      <w:r>
        <w:rPr>
          <w:rFonts w:ascii="Times New Roman" w:hAnsi="Times New Roman"/>
          <w:szCs w:val="28"/>
        </w:rPr>
        <w:t>như sau:</w:t>
      </w:r>
    </w:p>
    <w:p w:rsidR="00C10F4E" w:rsidRPr="00B95216" w:rsidRDefault="00C10F4E" w:rsidP="00E43DD3">
      <w:pPr>
        <w:pStyle w:val="ListParagraph"/>
        <w:numPr>
          <w:ilvl w:val="0"/>
          <w:numId w:val="19"/>
        </w:numPr>
        <w:spacing w:after="120"/>
        <w:ind w:left="0" w:firstLine="397"/>
        <w:contextualSpacing w:val="0"/>
        <w:rPr>
          <w:szCs w:val="28"/>
        </w:rPr>
      </w:pPr>
      <w:r w:rsidRPr="00371587">
        <w:rPr>
          <w:b/>
          <w:szCs w:val="28"/>
        </w:rPr>
        <w:t>Đối tượng</w:t>
      </w:r>
      <w:r w:rsidRPr="00B95216">
        <w:rPr>
          <w:szCs w:val="28"/>
        </w:rPr>
        <w:t xml:space="preserve">: Toàn thể học sinh của trường năm học 2018 – 2019 </w:t>
      </w:r>
      <w:r w:rsidRPr="00B95216">
        <w:rPr>
          <w:i/>
          <w:szCs w:val="28"/>
        </w:rPr>
        <w:t>(trừ học sinh được miễn học môn thể dục hoặc đã có chứng chỉ hoàn thành chương trình phổ cập bơi)</w:t>
      </w:r>
      <w:r w:rsidRPr="00B95216">
        <w:rPr>
          <w:szCs w:val="28"/>
        </w:rPr>
        <w:t>.</w:t>
      </w:r>
    </w:p>
    <w:p w:rsidR="00C10F4E" w:rsidRPr="00B95216" w:rsidRDefault="00C10F4E" w:rsidP="00E43DD3">
      <w:pPr>
        <w:pStyle w:val="ListParagraph"/>
        <w:numPr>
          <w:ilvl w:val="0"/>
          <w:numId w:val="19"/>
        </w:numPr>
        <w:spacing w:after="120"/>
        <w:ind w:left="0" w:firstLine="397"/>
        <w:contextualSpacing w:val="0"/>
        <w:rPr>
          <w:szCs w:val="28"/>
        </w:rPr>
      </w:pPr>
      <w:r w:rsidRPr="00371587">
        <w:rPr>
          <w:b/>
          <w:szCs w:val="28"/>
        </w:rPr>
        <w:t>Thời gian</w:t>
      </w:r>
      <w:r w:rsidRPr="00B95216">
        <w:rPr>
          <w:szCs w:val="28"/>
        </w:rPr>
        <w:t xml:space="preserve">: </w:t>
      </w:r>
      <w:r w:rsidR="00C875AF">
        <w:rPr>
          <w:szCs w:val="28"/>
        </w:rPr>
        <w:t xml:space="preserve">Từ </w:t>
      </w:r>
      <w:r w:rsidR="007B2983">
        <w:rPr>
          <w:szCs w:val="28"/>
        </w:rPr>
        <w:t>02/04/2019 đến 31/05/2019 vào các ngày t</w:t>
      </w:r>
      <w:r w:rsidRPr="00B95216">
        <w:rPr>
          <w:szCs w:val="28"/>
        </w:rPr>
        <w:t xml:space="preserve">hứ 7, Chủ nhật hoặc các buổi chiều trong tuần </w:t>
      </w:r>
      <w:r w:rsidRPr="00B95216">
        <w:rPr>
          <w:i/>
          <w:szCs w:val="28"/>
        </w:rPr>
        <w:t>(Theo thời khóa biểu học bơi của trường)</w:t>
      </w:r>
      <w:r w:rsidR="00134ECE" w:rsidRPr="00B95216">
        <w:rPr>
          <w:szCs w:val="28"/>
        </w:rPr>
        <w:t>.</w:t>
      </w:r>
    </w:p>
    <w:p w:rsidR="00134ECE" w:rsidRPr="00B95216" w:rsidRDefault="00134ECE" w:rsidP="00E43DD3">
      <w:pPr>
        <w:pStyle w:val="ListParagraph"/>
        <w:numPr>
          <w:ilvl w:val="0"/>
          <w:numId w:val="19"/>
        </w:numPr>
        <w:spacing w:after="120"/>
        <w:ind w:left="0" w:firstLine="397"/>
        <w:contextualSpacing w:val="0"/>
        <w:rPr>
          <w:szCs w:val="28"/>
        </w:rPr>
      </w:pPr>
      <w:r w:rsidRPr="00371587">
        <w:rPr>
          <w:b/>
          <w:szCs w:val="28"/>
        </w:rPr>
        <w:t>Địa điểm</w:t>
      </w:r>
      <w:r w:rsidRPr="00B95216">
        <w:rPr>
          <w:szCs w:val="28"/>
        </w:rPr>
        <w:t xml:space="preserve">: Khu du lịch Nông Trại Hoa Lúa - Ấp Xóm Thuốc – Xã </w:t>
      </w:r>
      <w:proofErr w:type="gramStart"/>
      <w:r w:rsidRPr="00B95216">
        <w:rPr>
          <w:szCs w:val="28"/>
        </w:rPr>
        <w:t>An</w:t>
      </w:r>
      <w:proofErr w:type="gramEnd"/>
      <w:r w:rsidRPr="00B95216">
        <w:rPr>
          <w:szCs w:val="28"/>
        </w:rPr>
        <w:t xml:space="preserve"> Phú.</w:t>
      </w:r>
    </w:p>
    <w:p w:rsidR="00134ECE" w:rsidRPr="00B95216" w:rsidRDefault="00134ECE" w:rsidP="00E43DD3">
      <w:pPr>
        <w:pStyle w:val="ListParagraph"/>
        <w:numPr>
          <w:ilvl w:val="0"/>
          <w:numId w:val="19"/>
        </w:numPr>
        <w:spacing w:after="120"/>
        <w:ind w:left="0" w:firstLine="397"/>
        <w:contextualSpacing w:val="0"/>
        <w:rPr>
          <w:szCs w:val="28"/>
        </w:rPr>
      </w:pPr>
      <w:r w:rsidRPr="00371587">
        <w:rPr>
          <w:b/>
          <w:szCs w:val="28"/>
        </w:rPr>
        <w:t>Học phí</w:t>
      </w:r>
      <w:r w:rsidRPr="00B95216">
        <w:rPr>
          <w:szCs w:val="28"/>
        </w:rPr>
        <w:t>: 200.000</w:t>
      </w:r>
      <w:r w:rsidR="00EE62C1">
        <w:rPr>
          <w:szCs w:val="28"/>
        </w:rPr>
        <w:t xml:space="preserve"> </w:t>
      </w:r>
      <w:r w:rsidRPr="00B95216">
        <w:rPr>
          <w:szCs w:val="28"/>
        </w:rPr>
        <w:t>đ/khóa</w:t>
      </w:r>
      <w:r w:rsidR="0049390C">
        <w:rPr>
          <w:szCs w:val="28"/>
        </w:rPr>
        <w:t>,</w:t>
      </w:r>
      <w:r w:rsidRPr="00B95216">
        <w:rPr>
          <w:szCs w:val="28"/>
        </w:rPr>
        <w:t xml:space="preserve"> </w:t>
      </w:r>
      <w:r w:rsidR="0049390C">
        <w:rPr>
          <w:szCs w:val="28"/>
        </w:rPr>
        <w:t xml:space="preserve">8 buổi/90 phút </w:t>
      </w:r>
    </w:p>
    <w:p w:rsidR="00B95216" w:rsidRPr="00B95216" w:rsidRDefault="00B95216" w:rsidP="00E43DD3">
      <w:pPr>
        <w:pStyle w:val="ListParagraph"/>
        <w:numPr>
          <w:ilvl w:val="0"/>
          <w:numId w:val="19"/>
        </w:numPr>
        <w:spacing w:after="120"/>
        <w:ind w:left="0" w:firstLine="397"/>
        <w:contextualSpacing w:val="0"/>
        <w:rPr>
          <w:szCs w:val="28"/>
        </w:rPr>
      </w:pPr>
      <w:r w:rsidRPr="00371587">
        <w:rPr>
          <w:b/>
          <w:szCs w:val="28"/>
        </w:rPr>
        <w:t>Giáo viên phụ trách quản lý</w:t>
      </w:r>
      <w:r w:rsidRPr="00B95216">
        <w:rPr>
          <w:szCs w:val="28"/>
        </w:rPr>
        <w:t>: Nguyễn Văn Đến và Nguyễn Thị Ngọc Giàu</w:t>
      </w:r>
    </w:p>
    <w:p w:rsidR="00A74491" w:rsidRPr="00E923D5" w:rsidRDefault="0055558E" w:rsidP="00E923D5">
      <w:pPr>
        <w:pStyle w:val="ListParagraph"/>
        <w:numPr>
          <w:ilvl w:val="0"/>
          <w:numId w:val="21"/>
        </w:numPr>
        <w:spacing w:after="120"/>
        <w:ind w:left="0" w:firstLine="397"/>
        <w:contextualSpacing w:val="0"/>
      </w:pPr>
      <w:r w:rsidRPr="00E923D5">
        <w:t xml:space="preserve">Yêu cầu toàn thể học sinh thuộc đối tượng phổ cập bơi tham gia đầy đủ các buổi học, tuân </w:t>
      </w:r>
      <w:proofErr w:type="gramStart"/>
      <w:r w:rsidRPr="00E923D5">
        <w:t>theo</w:t>
      </w:r>
      <w:proofErr w:type="gramEnd"/>
      <w:r w:rsidRPr="00E923D5">
        <w:t xml:space="preserve"> nội qui lớp học và qui định của giáo viên; đảm bảo an toàn, an ninh và vệ sinh trong suốt thời gian học.</w:t>
      </w:r>
    </w:p>
    <w:p w:rsidR="005C2CE0" w:rsidRPr="00E923D5" w:rsidRDefault="005C2CE0" w:rsidP="00E923D5">
      <w:pPr>
        <w:pStyle w:val="ListParagraph"/>
        <w:numPr>
          <w:ilvl w:val="0"/>
          <w:numId w:val="21"/>
        </w:numPr>
        <w:spacing w:after="120"/>
        <w:ind w:left="0" w:firstLine="397"/>
        <w:contextualSpacing w:val="0"/>
      </w:pPr>
      <w:r w:rsidRPr="00E923D5">
        <w:lastRenderedPageBreak/>
        <w:t xml:space="preserve">Kính đề nghị quí cha mẹ học sinh tích cực quan tâm động viên, nhắc nhở con em mình tham </w:t>
      </w:r>
      <w:r w:rsidR="007501E5" w:rsidRPr="00E923D5">
        <w:t xml:space="preserve">gia khóa học </w:t>
      </w:r>
      <w:r w:rsidRPr="00E923D5">
        <w:t>đạt hiệu quả và tiến hành nộp học phí đầy đủ, đúng thời gian qui định.</w:t>
      </w:r>
    </w:p>
    <w:p w:rsidR="00CC5AE3" w:rsidRPr="00E923D5" w:rsidRDefault="005C2CE0" w:rsidP="00E923D5">
      <w:pPr>
        <w:pStyle w:val="ListParagraph"/>
        <w:numPr>
          <w:ilvl w:val="0"/>
          <w:numId w:val="21"/>
        </w:numPr>
        <w:spacing w:after="120"/>
        <w:ind w:left="0" w:firstLine="397"/>
        <w:contextualSpacing w:val="0"/>
      </w:pPr>
      <w:r w:rsidRPr="00E923D5">
        <w:t>Để cho khóa học đạt hiệu quả và hoàn thành tốt kế hoạch, đề nghị toàn thể cán bộ, giáo viên, nhân viên tích cực quan tâm thực hiện, phối hợp, đặc biệt là giáo viên chủ nhiệm lớp.</w:t>
      </w:r>
      <w:r w:rsidR="00CC5AE3" w:rsidRPr="00E923D5">
        <w:t>/.</w:t>
      </w:r>
    </w:p>
    <w:tbl>
      <w:tblPr>
        <w:tblW w:w="0" w:type="auto"/>
        <w:tblInd w:w="108" w:type="dxa"/>
        <w:tblLook w:val="04A0"/>
      </w:tblPr>
      <w:tblGrid>
        <w:gridCol w:w="4820"/>
        <w:gridCol w:w="3944"/>
      </w:tblGrid>
      <w:tr w:rsidR="00CC5AE3" w:rsidRPr="00A95533" w:rsidTr="00644FCE">
        <w:tc>
          <w:tcPr>
            <w:tcW w:w="4820" w:type="dxa"/>
          </w:tcPr>
          <w:p w:rsidR="00CC5AE3" w:rsidRPr="00A95533" w:rsidRDefault="00CC5AE3" w:rsidP="00CC5AE3">
            <w:pPr>
              <w:ind w:firstLine="0"/>
              <w:rPr>
                <w:rFonts w:ascii="Times New Roman" w:hAnsi="Times New Roman"/>
                <w:b/>
                <w:i/>
                <w:sz w:val="24"/>
              </w:rPr>
            </w:pPr>
            <w:r w:rsidRPr="00A95533">
              <w:rPr>
                <w:rFonts w:ascii="Times New Roman" w:hAnsi="Times New Roman"/>
                <w:b/>
                <w:i/>
                <w:sz w:val="24"/>
              </w:rPr>
              <w:t>Nơi nhận:</w:t>
            </w:r>
          </w:p>
          <w:p w:rsidR="00CC5AE3" w:rsidRPr="00CC5AE3" w:rsidRDefault="00CC5AE3" w:rsidP="00E923D5">
            <w:pPr>
              <w:numPr>
                <w:ilvl w:val="0"/>
                <w:numId w:val="20"/>
              </w:numPr>
              <w:ind w:firstLine="0"/>
              <w:jc w:val="left"/>
              <w:rPr>
                <w:rFonts w:ascii="Times New Roman" w:hAnsi="Times New Roman"/>
                <w:sz w:val="22"/>
              </w:rPr>
            </w:pPr>
            <w:r w:rsidRPr="00CC5AE3">
              <w:rPr>
                <w:rFonts w:ascii="Times New Roman" w:hAnsi="Times New Roman"/>
                <w:sz w:val="22"/>
              </w:rPr>
              <w:t xml:space="preserve">UBND xã An Phú </w:t>
            </w:r>
            <w:r w:rsidRPr="00CC5AE3">
              <w:rPr>
                <w:rFonts w:ascii="Times New Roman" w:hAnsi="Times New Roman"/>
                <w:i/>
                <w:sz w:val="22"/>
              </w:rPr>
              <w:t>(để báo cáo)</w:t>
            </w:r>
            <w:r w:rsidRPr="00CC5AE3">
              <w:rPr>
                <w:rFonts w:ascii="Times New Roman" w:hAnsi="Times New Roman"/>
                <w:sz w:val="22"/>
              </w:rPr>
              <w:t>;</w:t>
            </w:r>
          </w:p>
          <w:p w:rsidR="00CC5AE3" w:rsidRPr="00CC5AE3" w:rsidRDefault="00CC5AE3" w:rsidP="00E923D5">
            <w:pPr>
              <w:numPr>
                <w:ilvl w:val="0"/>
                <w:numId w:val="20"/>
              </w:numPr>
              <w:ind w:firstLine="0"/>
              <w:jc w:val="left"/>
              <w:rPr>
                <w:rFonts w:ascii="Times New Roman" w:hAnsi="Times New Roman"/>
                <w:sz w:val="22"/>
              </w:rPr>
            </w:pPr>
            <w:r>
              <w:rPr>
                <w:rFonts w:ascii="Times New Roman" w:hAnsi="Times New Roman"/>
                <w:sz w:val="22"/>
              </w:rPr>
              <w:t xml:space="preserve">GVCN </w:t>
            </w:r>
            <w:r w:rsidRPr="00CC5AE3">
              <w:rPr>
                <w:rFonts w:ascii="Times New Roman" w:hAnsi="Times New Roman"/>
                <w:i/>
                <w:sz w:val="22"/>
              </w:rPr>
              <w:t>(để thông báo)</w:t>
            </w:r>
            <w:r w:rsidRPr="00CC5AE3">
              <w:rPr>
                <w:rFonts w:ascii="Times New Roman" w:hAnsi="Times New Roman"/>
                <w:sz w:val="22"/>
              </w:rPr>
              <w:t>;</w:t>
            </w:r>
          </w:p>
          <w:p w:rsidR="00CC5AE3" w:rsidRPr="00A95533" w:rsidRDefault="00CC5AE3" w:rsidP="00E923D5">
            <w:pPr>
              <w:numPr>
                <w:ilvl w:val="0"/>
                <w:numId w:val="20"/>
              </w:numPr>
              <w:ind w:firstLine="0"/>
              <w:jc w:val="left"/>
              <w:rPr>
                <w:rFonts w:ascii="Times New Roman" w:hAnsi="Times New Roman"/>
                <w:sz w:val="24"/>
              </w:rPr>
            </w:pPr>
            <w:r w:rsidRPr="00CC5AE3">
              <w:rPr>
                <w:rFonts w:ascii="Times New Roman" w:hAnsi="Times New Roman"/>
                <w:sz w:val="22"/>
              </w:rPr>
              <w:t>Lưu: VT.</w:t>
            </w:r>
          </w:p>
        </w:tc>
        <w:tc>
          <w:tcPr>
            <w:tcW w:w="3944" w:type="dxa"/>
          </w:tcPr>
          <w:p w:rsidR="00CC5AE3" w:rsidRPr="00A95533" w:rsidRDefault="00CC5AE3" w:rsidP="00D05884">
            <w:pPr>
              <w:jc w:val="center"/>
              <w:rPr>
                <w:rFonts w:ascii="Times New Roman" w:hAnsi="Times New Roman"/>
                <w:b/>
                <w:sz w:val="24"/>
              </w:rPr>
            </w:pPr>
            <w:r w:rsidRPr="00A95533">
              <w:rPr>
                <w:rFonts w:ascii="Times New Roman" w:hAnsi="Times New Roman"/>
                <w:b/>
                <w:sz w:val="24"/>
              </w:rPr>
              <w:t>HIỆU TRƯỞNG</w:t>
            </w:r>
          </w:p>
        </w:tc>
      </w:tr>
    </w:tbl>
    <w:p w:rsidR="005C2CE0" w:rsidRPr="00A74491" w:rsidRDefault="005C2CE0" w:rsidP="0055558E">
      <w:pPr>
        <w:spacing w:after="120"/>
        <w:ind w:firstLine="709"/>
        <w:rPr>
          <w:rFonts w:ascii="Times New Roman" w:hAnsi="Times New Roman"/>
        </w:rPr>
      </w:pPr>
    </w:p>
    <w:sectPr w:rsidR="005C2CE0" w:rsidRPr="00A74491" w:rsidSect="004B33D0">
      <w:pgSz w:w="11907" w:h="16839" w:code="9"/>
      <w:pgMar w:top="1134" w:right="1134" w:bottom="1134" w:left="1701" w:header="720" w:footer="55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18060FFE"/>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A5E12A9"/>
    <w:multiLevelType w:val="hybridMultilevel"/>
    <w:tmpl w:val="3D06872C"/>
    <w:lvl w:ilvl="0" w:tplc="B04034AE">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91B7CDE"/>
    <w:multiLevelType w:val="hybridMultilevel"/>
    <w:tmpl w:val="B0F8BBF0"/>
    <w:lvl w:ilvl="0" w:tplc="7744CBEC">
      <w:start w:val="2"/>
      <w:numFmt w:val="bullet"/>
      <w:suff w:val="space"/>
      <w:lvlText w:val="-"/>
      <w:lvlJc w:val="left"/>
      <w:pPr>
        <w:ind w:left="0" w:firstLine="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6718B"/>
    <w:multiLevelType w:val="hybridMultilevel"/>
    <w:tmpl w:val="FDC62992"/>
    <w:lvl w:ilvl="0" w:tplc="22883CB4">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3"/>
  </w:num>
  <w:num w:numId="20">
    <w:abstractNumId w:val="2"/>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drawingGridHorizontalSpacing w:val="140"/>
  <w:drawingGridVerticalSpacing w:val="381"/>
  <w:displayHorizontalDrawingGridEvery w:val="2"/>
  <w:characterSpacingControl w:val="doNotCompress"/>
  <w:compat/>
  <w:rsids>
    <w:rsidRoot w:val="00A74491"/>
    <w:rsid w:val="0001433C"/>
    <w:rsid w:val="0001486F"/>
    <w:rsid w:val="00015604"/>
    <w:rsid w:val="000A0475"/>
    <w:rsid w:val="000A11E8"/>
    <w:rsid w:val="000E49C5"/>
    <w:rsid w:val="000F20B2"/>
    <w:rsid w:val="000F62F6"/>
    <w:rsid w:val="0010234C"/>
    <w:rsid w:val="00107C6B"/>
    <w:rsid w:val="001162FC"/>
    <w:rsid w:val="00116D83"/>
    <w:rsid w:val="00134ECE"/>
    <w:rsid w:val="001A0E27"/>
    <w:rsid w:val="001B43F2"/>
    <w:rsid w:val="00203866"/>
    <w:rsid w:val="00205D3A"/>
    <w:rsid w:val="0023240A"/>
    <w:rsid w:val="00251C6B"/>
    <w:rsid w:val="002566B3"/>
    <w:rsid w:val="00293400"/>
    <w:rsid w:val="002A0B55"/>
    <w:rsid w:val="002A3DFF"/>
    <w:rsid w:val="002A7C37"/>
    <w:rsid w:val="002D7C0A"/>
    <w:rsid w:val="002E17F4"/>
    <w:rsid w:val="002F5939"/>
    <w:rsid w:val="00305297"/>
    <w:rsid w:val="00307B6D"/>
    <w:rsid w:val="00316DEA"/>
    <w:rsid w:val="003358B2"/>
    <w:rsid w:val="00353039"/>
    <w:rsid w:val="003712A5"/>
    <w:rsid w:val="00371587"/>
    <w:rsid w:val="003E0360"/>
    <w:rsid w:val="003F562A"/>
    <w:rsid w:val="0049390C"/>
    <w:rsid w:val="004A7321"/>
    <w:rsid w:val="004B1596"/>
    <w:rsid w:val="004B33D0"/>
    <w:rsid w:val="004C2074"/>
    <w:rsid w:val="004C44AD"/>
    <w:rsid w:val="004D6575"/>
    <w:rsid w:val="004E45ED"/>
    <w:rsid w:val="004E4905"/>
    <w:rsid w:val="005230A9"/>
    <w:rsid w:val="0055558E"/>
    <w:rsid w:val="0057299B"/>
    <w:rsid w:val="00594304"/>
    <w:rsid w:val="005A5D74"/>
    <w:rsid w:val="005A7B36"/>
    <w:rsid w:val="005C2CE0"/>
    <w:rsid w:val="005D79D0"/>
    <w:rsid w:val="005E17C2"/>
    <w:rsid w:val="005E3DCE"/>
    <w:rsid w:val="005E7040"/>
    <w:rsid w:val="005E7148"/>
    <w:rsid w:val="00603DC6"/>
    <w:rsid w:val="00644FCE"/>
    <w:rsid w:val="00660C7A"/>
    <w:rsid w:val="0067372A"/>
    <w:rsid w:val="00676E29"/>
    <w:rsid w:val="00695586"/>
    <w:rsid w:val="006C073E"/>
    <w:rsid w:val="00702F0F"/>
    <w:rsid w:val="007501E5"/>
    <w:rsid w:val="007A7F8C"/>
    <w:rsid w:val="007B2983"/>
    <w:rsid w:val="007D7107"/>
    <w:rsid w:val="007E27EB"/>
    <w:rsid w:val="008321A9"/>
    <w:rsid w:val="008467CD"/>
    <w:rsid w:val="008A14CB"/>
    <w:rsid w:val="008D297E"/>
    <w:rsid w:val="00902307"/>
    <w:rsid w:val="00906846"/>
    <w:rsid w:val="00943200"/>
    <w:rsid w:val="00960751"/>
    <w:rsid w:val="00967B90"/>
    <w:rsid w:val="009760A2"/>
    <w:rsid w:val="009812AD"/>
    <w:rsid w:val="009C3E5D"/>
    <w:rsid w:val="009D0C9A"/>
    <w:rsid w:val="009D63A1"/>
    <w:rsid w:val="009F0F47"/>
    <w:rsid w:val="00A04B3E"/>
    <w:rsid w:val="00A30DC6"/>
    <w:rsid w:val="00A32163"/>
    <w:rsid w:val="00A71EB1"/>
    <w:rsid w:val="00A74491"/>
    <w:rsid w:val="00AA687F"/>
    <w:rsid w:val="00AB3105"/>
    <w:rsid w:val="00AE124C"/>
    <w:rsid w:val="00AE4BAF"/>
    <w:rsid w:val="00AE7806"/>
    <w:rsid w:val="00B0741A"/>
    <w:rsid w:val="00B10E6D"/>
    <w:rsid w:val="00B45386"/>
    <w:rsid w:val="00B72D37"/>
    <w:rsid w:val="00B95216"/>
    <w:rsid w:val="00BD5088"/>
    <w:rsid w:val="00BE3953"/>
    <w:rsid w:val="00BE483F"/>
    <w:rsid w:val="00C10F4E"/>
    <w:rsid w:val="00C324E0"/>
    <w:rsid w:val="00C458DB"/>
    <w:rsid w:val="00C51548"/>
    <w:rsid w:val="00C555E1"/>
    <w:rsid w:val="00C556D0"/>
    <w:rsid w:val="00C77B39"/>
    <w:rsid w:val="00C828FB"/>
    <w:rsid w:val="00C875AF"/>
    <w:rsid w:val="00C905D5"/>
    <w:rsid w:val="00CC5AE3"/>
    <w:rsid w:val="00CE0A4D"/>
    <w:rsid w:val="00D2302E"/>
    <w:rsid w:val="00D61D87"/>
    <w:rsid w:val="00D80FD1"/>
    <w:rsid w:val="00D85676"/>
    <w:rsid w:val="00D9419C"/>
    <w:rsid w:val="00DC5673"/>
    <w:rsid w:val="00DD09B5"/>
    <w:rsid w:val="00E038B1"/>
    <w:rsid w:val="00E11249"/>
    <w:rsid w:val="00E43DD3"/>
    <w:rsid w:val="00E923D5"/>
    <w:rsid w:val="00EB4C5E"/>
    <w:rsid w:val="00EC0A11"/>
    <w:rsid w:val="00EC1E73"/>
    <w:rsid w:val="00EC313E"/>
    <w:rsid w:val="00EE2981"/>
    <w:rsid w:val="00EE62C1"/>
    <w:rsid w:val="00EF08E1"/>
    <w:rsid w:val="00F17395"/>
    <w:rsid w:val="00F30089"/>
    <w:rsid w:val="00F96CC9"/>
    <w:rsid w:val="00FB0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26"/>
        <w:lang w:val="en-US"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91"/>
    <w:pPr>
      <w:spacing w:after="0"/>
    </w:pPr>
    <w:rPr>
      <w:rFonts w:ascii="VNI-Times" w:hAnsi="VNI-Times"/>
      <w:sz w:val="28"/>
      <w:szCs w:val="24"/>
    </w:rPr>
  </w:style>
  <w:style w:type="paragraph" w:styleId="Heading1">
    <w:name w:val="heading 1"/>
    <w:basedOn w:val="Normal"/>
    <w:next w:val="Normal"/>
    <w:link w:val="Heading1Char"/>
    <w:qFormat/>
    <w:rsid w:val="008A14CB"/>
    <w:pPr>
      <w:keepNext/>
      <w:numPr>
        <w:numId w:val="18"/>
      </w:numPr>
      <w:jc w:val="center"/>
      <w:outlineLvl w:val="0"/>
    </w:pPr>
  </w:style>
  <w:style w:type="paragraph" w:styleId="Heading2">
    <w:name w:val="heading 2"/>
    <w:basedOn w:val="Normal"/>
    <w:next w:val="Normal"/>
    <w:link w:val="Heading2Char"/>
    <w:qFormat/>
    <w:rsid w:val="008A14CB"/>
    <w:pPr>
      <w:keepNext/>
      <w:numPr>
        <w:ilvl w:val="1"/>
        <w:numId w:val="18"/>
      </w:numPr>
      <w:jc w:val="center"/>
      <w:outlineLvl w:val="1"/>
    </w:pPr>
  </w:style>
  <w:style w:type="paragraph" w:styleId="Heading3">
    <w:name w:val="heading 3"/>
    <w:basedOn w:val="Normal"/>
    <w:next w:val="Normal"/>
    <w:link w:val="Heading3Char"/>
    <w:qFormat/>
    <w:rsid w:val="008A14CB"/>
    <w:pPr>
      <w:keepNext/>
      <w:numPr>
        <w:ilvl w:val="2"/>
        <w:numId w:val="18"/>
      </w:numPr>
      <w:outlineLvl w:val="2"/>
    </w:pPr>
  </w:style>
  <w:style w:type="paragraph" w:styleId="Heading4">
    <w:name w:val="heading 4"/>
    <w:basedOn w:val="Normal"/>
    <w:next w:val="Normal"/>
    <w:link w:val="Heading4Char"/>
    <w:qFormat/>
    <w:rsid w:val="008A14CB"/>
    <w:pPr>
      <w:keepNext/>
      <w:numPr>
        <w:ilvl w:val="3"/>
        <w:numId w:val="18"/>
      </w:numPr>
      <w:jc w:val="center"/>
      <w:outlineLvl w:val="3"/>
    </w:pPr>
    <w:rPr>
      <w:b/>
      <w:bCs/>
      <w:sz w:val="40"/>
    </w:rPr>
  </w:style>
  <w:style w:type="paragraph" w:styleId="Heading5">
    <w:name w:val="heading 5"/>
    <w:basedOn w:val="Normal"/>
    <w:next w:val="Normal"/>
    <w:link w:val="Heading5Char"/>
    <w:qFormat/>
    <w:rsid w:val="008A14CB"/>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rsid w:val="008A14CB"/>
    <w:pPr>
      <w:numPr>
        <w:ilvl w:val="5"/>
        <w:numId w:val="18"/>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8A14CB"/>
    <w:pPr>
      <w:keepNext/>
      <w:numPr>
        <w:ilvl w:val="6"/>
        <w:numId w:val="18"/>
      </w:numPr>
      <w:outlineLvl w:val="6"/>
    </w:pPr>
  </w:style>
  <w:style w:type="paragraph" w:styleId="Heading8">
    <w:name w:val="heading 8"/>
    <w:basedOn w:val="Normal"/>
    <w:next w:val="Normal"/>
    <w:link w:val="Heading8Char"/>
    <w:qFormat/>
    <w:rsid w:val="008A14CB"/>
    <w:pPr>
      <w:keepNext/>
      <w:numPr>
        <w:ilvl w:val="7"/>
        <w:numId w:val="18"/>
      </w:numPr>
      <w:outlineLvl w:val="7"/>
    </w:pPr>
    <w:rPr>
      <w:b/>
      <w:bCs/>
    </w:rPr>
  </w:style>
  <w:style w:type="paragraph" w:styleId="Heading9">
    <w:name w:val="heading 9"/>
    <w:basedOn w:val="Normal"/>
    <w:next w:val="Normal"/>
    <w:link w:val="Heading9Char"/>
    <w:qFormat/>
    <w:rsid w:val="008A14CB"/>
    <w:pPr>
      <w:numPr>
        <w:ilvl w:val="8"/>
        <w:numId w:val="18"/>
      </w:numPr>
      <w:spacing w:before="240" w:after="60"/>
      <w:outlineLvl w:val="8"/>
    </w:pPr>
    <w:rPr>
      <w:rFonts w:ascii="Times New Roman" w:hAnsi="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4CB"/>
    <w:rPr>
      <w:rFonts w:ascii="VNI-Times" w:hAnsi="VNI-Times"/>
      <w:sz w:val="28"/>
      <w:szCs w:val="24"/>
    </w:rPr>
  </w:style>
  <w:style w:type="character" w:customStyle="1" w:styleId="Heading2Char">
    <w:name w:val="Heading 2 Char"/>
    <w:basedOn w:val="DefaultParagraphFont"/>
    <w:link w:val="Heading2"/>
    <w:rsid w:val="008A14CB"/>
    <w:rPr>
      <w:rFonts w:ascii="VNI-Times" w:hAnsi="VNI-Times"/>
      <w:sz w:val="28"/>
      <w:szCs w:val="24"/>
    </w:rPr>
  </w:style>
  <w:style w:type="character" w:customStyle="1" w:styleId="Heading3Char">
    <w:name w:val="Heading 3 Char"/>
    <w:basedOn w:val="DefaultParagraphFont"/>
    <w:link w:val="Heading3"/>
    <w:rsid w:val="008A14CB"/>
    <w:rPr>
      <w:rFonts w:ascii="VNI-Times" w:hAnsi="VNI-Times"/>
      <w:sz w:val="28"/>
      <w:szCs w:val="24"/>
    </w:rPr>
  </w:style>
  <w:style w:type="character" w:customStyle="1" w:styleId="Heading4Char">
    <w:name w:val="Heading 4 Char"/>
    <w:basedOn w:val="DefaultParagraphFont"/>
    <w:link w:val="Heading4"/>
    <w:rsid w:val="008A14CB"/>
    <w:rPr>
      <w:rFonts w:ascii="VNI-Times" w:hAnsi="VNI-Times"/>
      <w:b/>
      <w:bCs/>
      <w:sz w:val="40"/>
      <w:szCs w:val="24"/>
    </w:rPr>
  </w:style>
  <w:style w:type="character" w:customStyle="1" w:styleId="Heading5Char">
    <w:name w:val="Heading 5 Char"/>
    <w:basedOn w:val="DefaultParagraphFont"/>
    <w:link w:val="Heading5"/>
    <w:rsid w:val="008A14CB"/>
    <w:rPr>
      <w:rFonts w:ascii="VNI-Times" w:hAnsi="VNI-Times"/>
      <w:b/>
      <w:bCs/>
      <w:i/>
      <w:iCs/>
      <w:sz w:val="26"/>
      <w:szCs w:val="26"/>
    </w:rPr>
  </w:style>
  <w:style w:type="character" w:customStyle="1" w:styleId="Heading6Char">
    <w:name w:val="Heading 6 Char"/>
    <w:basedOn w:val="DefaultParagraphFont"/>
    <w:link w:val="Heading6"/>
    <w:rsid w:val="008A14CB"/>
    <w:rPr>
      <w:b/>
      <w:bCs/>
      <w:sz w:val="22"/>
      <w:szCs w:val="22"/>
    </w:rPr>
  </w:style>
  <w:style w:type="character" w:customStyle="1" w:styleId="Heading7Char">
    <w:name w:val="Heading 7 Char"/>
    <w:basedOn w:val="DefaultParagraphFont"/>
    <w:link w:val="Heading7"/>
    <w:rsid w:val="008A14CB"/>
    <w:rPr>
      <w:rFonts w:ascii="VNI-Times" w:hAnsi="VNI-Times"/>
      <w:sz w:val="28"/>
      <w:szCs w:val="24"/>
    </w:rPr>
  </w:style>
  <w:style w:type="character" w:customStyle="1" w:styleId="Heading8Char">
    <w:name w:val="Heading 8 Char"/>
    <w:basedOn w:val="DefaultParagraphFont"/>
    <w:link w:val="Heading8"/>
    <w:rsid w:val="008A14CB"/>
    <w:rPr>
      <w:rFonts w:ascii="VNI-Times" w:hAnsi="VNI-Times"/>
      <w:b/>
      <w:bCs/>
      <w:sz w:val="24"/>
      <w:szCs w:val="24"/>
    </w:rPr>
  </w:style>
  <w:style w:type="character" w:customStyle="1" w:styleId="Heading9Char">
    <w:name w:val="Heading 9 Char"/>
    <w:basedOn w:val="DefaultParagraphFont"/>
    <w:link w:val="Heading9"/>
    <w:rsid w:val="008A14CB"/>
    <w:rPr>
      <w:rFonts w:cs="Arial"/>
      <w:sz w:val="22"/>
      <w:szCs w:val="22"/>
    </w:rPr>
  </w:style>
  <w:style w:type="paragraph" w:styleId="ListParagraph">
    <w:name w:val="List Paragraph"/>
    <w:basedOn w:val="Normal"/>
    <w:uiPriority w:val="34"/>
    <w:qFormat/>
    <w:rsid w:val="008A14CB"/>
    <w:pPr>
      <w:ind w:left="720"/>
      <w:contextualSpacing/>
    </w:pPr>
    <w:rPr>
      <w:rFonts w:ascii="Times New Roman" w:hAnsi="Times New Roman"/>
    </w:rPr>
  </w:style>
  <w:style w:type="paragraph" w:customStyle="1" w:styleId="CharCharChar">
    <w:name w:val=" Char Char Char"/>
    <w:basedOn w:val="Normal"/>
    <w:autoRedefine/>
    <w:rsid w:val="00A744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74491"/>
    <w:pPr>
      <w:spacing w:after="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cp:lastPrinted>2019-03-27T03:28:00Z</cp:lastPrinted>
  <dcterms:created xsi:type="dcterms:W3CDTF">2019-03-27T02:29:00Z</dcterms:created>
  <dcterms:modified xsi:type="dcterms:W3CDTF">2019-03-27T03:31:00Z</dcterms:modified>
</cp:coreProperties>
</file>