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50" w:rsidRPr="007326BD" w:rsidRDefault="00DA5253" w:rsidP="00495550">
      <w:pPr>
        <w:rPr>
          <w:rFonts w:asciiTheme="majorHAnsi" w:hAnsiTheme="majorHAnsi" w:cstheme="majorHAnsi"/>
          <w:b/>
          <w:sz w:val="32"/>
          <w:szCs w:val="32"/>
          <w:lang w:val="fr-FR"/>
        </w:rPr>
      </w:pPr>
      <w:r>
        <w:rPr>
          <w:rFonts w:asciiTheme="majorHAnsi" w:hAnsiTheme="majorHAnsi" w:cstheme="majorHAnsi"/>
          <w:b/>
          <w:sz w:val="32"/>
          <w:szCs w:val="32"/>
          <w:lang w:val="fr-FR"/>
        </w:rPr>
        <w:t>Bài 2</w:t>
      </w:r>
      <w:r w:rsidR="00495550" w:rsidRPr="007326BD">
        <w:rPr>
          <w:rFonts w:asciiTheme="majorHAnsi" w:hAnsiTheme="majorHAnsi" w:cstheme="majorHAnsi"/>
          <w:b/>
          <w:sz w:val="32"/>
          <w:szCs w:val="32"/>
          <w:lang w:val="fr-FR"/>
        </w:rPr>
        <w:t xml:space="preserve">. ĐỊNH LÍ </w:t>
      </w:r>
      <w:r>
        <w:rPr>
          <w:rFonts w:asciiTheme="majorHAnsi" w:hAnsiTheme="majorHAnsi" w:cstheme="majorHAnsi"/>
          <w:b/>
          <w:sz w:val="32"/>
          <w:szCs w:val="32"/>
          <w:lang w:val="fr-FR"/>
        </w:rPr>
        <w:t xml:space="preserve">ĐẢO VÀ HỆ QUẢ CỦA ĐỊNH LÍ </w:t>
      </w:r>
      <w:r w:rsidR="00495550" w:rsidRPr="007326BD">
        <w:rPr>
          <w:rFonts w:asciiTheme="majorHAnsi" w:hAnsiTheme="majorHAnsi" w:cstheme="majorHAnsi"/>
          <w:b/>
          <w:sz w:val="32"/>
          <w:szCs w:val="32"/>
          <w:lang w:val="fr-FR"/>
        </w:rPr>
        <w:t xml:space="preserve">TA-LÉT </w:t>
      </w:r>
    </w:p>
    <w:p w:rsidR="00495550" w:rsidRDefault="00495550" w:rsidP="00495550">
      <w:pPr>
        <w:rPr>
          <w:rFonts w:asciiTheme="majorHAnsi" w:hAnsiTheme="majorHAnsi" w:cstheme="majorHAnsi"/>
          <w:b/>
          <w:sz w:val="28"/>
          <w:szCs w:val="28"/>
        </w:rPr>
      </w:pPr>
    </w:p>
    <w:p w:rsidR="00495550" w:rsidRPr="004E323E" w:rsidRDefault="00495550" w:rsidP="00495550">
      <w:pPr>
        <w:rPr>
          <w:rFonts w:asciiTheme="majorHAnsi" w:hAnsiTheme="majorHAnsi" w:cstheme="majorHAnsi"/>
          <w:b/>
          <w:sz w:val="28"/>
          <w:szCs w:val="28"/>
        </w:rPr>
      </w:pPr>
      <w:r w:rsidRPr="004E323E">
        <w:rPr>
          <w:rFonts w:asciiTheme="majorHAnsi" w:hAnsiTheme="majorHAnsi" w:cstheme="majorHAnsi"/>
          <w:b/>
          <w:sz w:val="28"/>
          <w:szCs w:val="28"/>
        </w:rPr>
        <w:t>A. Mục tiêu cầ</w:t>
      </w:r>
      <w:r>
        <w:rPr>
          <w:rFonts w:asciiTheme="majorHAnsi" w:hAnsiTheme="majorHAnsi" w:cstheme="majorHAnsi"/>
          <w:b/>
          <w:sz w:val="28"/>
          <w:szCs w:val="28"/>
        </w:rPr>
        <w:t>n đạt</w:t>
      </w:r>
      <w:r w:rsidRPr="004E323E">
        <w:rPr>
          <w:rFonts w:asciiTheme="majorHAnsi" w:hAnsiTheme="majorHAnsi" w:cstheme="majorHAnsi"/>
          <w:b/>
          <w:sz w:val="28"/>
          <w:szCs w:val="28"/>
        </w:rPr>
        <w:t xml:space="preserve"> sau khi nghiên cứu bài học :</w:t>
      </w:r>
    </w:p>
    <w:p w:rsidR="00495550" w:rsidRDefault="00DA5253" w:rsidP="0049555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Biết</w:t>
      </w:r>
      <w:r w:rsidR="00495550" w:rsidRPr="004E323E">
        <w:rPr>
          <w:rFonts w:asciiTheme="majorHAnsi" w:hAnsiTheme="majorHAnsi" w:cstheme="majorHAnsi"/>
          <w:sz w:val="28"/>
          <w:szCs w:val="28"/>
        </w:rPr>
        <w:t xml:space="preserve"> được định lí </w:t>
      </w:r>
      <w:r w:rsidRPr="00DA5253">
        <w:rPr>
          <w:rFonts w:asciiTheme="majorHAnsi" w:hAnsiTheme="majorHAnsi" w:cstheme="majorHAnsi"/>
          <w:sz w:val="28"/>
          <w:szCs w:val="28"/>
        </w:rPr>
        <w:t xml:space="preserve">đảo của định lí </w:t>
      </w:r>
      <w:r>
        <w:rPr>
          <w:rFonts w:asciiTheme="majorHAnsi" w:hAnsiTheme="majorHAnsi" w:cstheme="majorHAnsi"/>
          <w:sz w:val="28"/>
          <w:szCs w:val="28"/>
        </w:rPr>
        <w:t>Ta-lét</w:t>
      </w:r>
      <w:r w:rsidR="00495550" w:rsidRPr="004E323E">
        <w:rPr>
          <w:rFonts w:asciiTheme="majorHAnsi" w:hAnsiTheme="majorHAnsi" w:cstheme="majorHAnsi"/>
          <w:sz w:val="28"/>
          <w:szCs w:val="28"/>
        </w:rPr>
        <w:t>.</w:t>
      </w:r>
    </w:p>
    <w:p w:rsidR="00DA5253" w:rsidRPr="00DA5253" w:rsidRDefault="00DA5253" w:rsidP="0049555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Biết</w:t>
      </w:r>
      <w:r w:rsidRPr="004E323E">
        <w:rPr>
          <w:rFonts w:asciiTheme="majorHAnsi" w:hAnsiTheme="majorHAnsi" w:cstheme="majorHAnsi"/>
          <w:sz w:val="28"/>
          <w:szCs w:val="28"/>
        </w:rPr>
        <w:t xml:space="preserve"> đượ</w:t>
      </w:r>
      <w:r>
        <w:rPr>
          <w:rFonts w:asciiTheme="majorHAnsi" w:hAnsiTheme="majorHAnsi" w:cstheme="majorHAnsi"/>
          <w:sz w:val="28"/>
          <w:szCs w:val="28"/>
        </w:rPr>
        <w:t>c hệ quả</w:t>
      </w:r>
      <w:r w:rsidRPr="00DA5253">
        <w:rPr>
          <w:rFonts w:asciiTheme="majorHAnsi" w:hAnsiTheme="majorHAnsi" w:cstheme="majorHAnsi"/>
          <w:sz w:val="28"/>
          <w:szCs w:val="28"/>
        </w:rPr>
        <w:t xml:space="preserve"> của định lí </w:t>
      </w:r>
      <w:r>
        <w:rPr>
          <w:rFonts w:asciiTheme="majorHAnsi" w:hAnsiTheme="majorHAnsi" w:cstheme="majorHAnsi"/>
          <w:sz w:val="28"/>
          <w:szCs w:val="28"/>
        </w:rPr>
        <w:t>Ta-lét</w:t>
      </w:r>
      <w:r w:rsidRPr="004E323E">
        <w:rPr>
          <w:rFonts w:asciiTheme="majorHAnsi" w:hAnsiTheme="majorHAnsi" w:cstheme="majorHAnsi"/>
          <w:sz w:val="28"/>
          <w:szCs w:val="28"/>
        </w:rPr>
        <w:t>.</w:t>
      </w:r>
    </w:p>
    <w:p w:rsidR="00495550" w:rsidRPr="004E323E" w:rsidRDefault="00495550" w:rsidP="00495550">
      <w:pPr>
        <w:rPr>
          <w:rFonts w:asciiTheme="majorHAnsi" w:hAnsiTheme="majorHAnsi" w:cstheme="majorHAnsi"/>
          <w:sz w:val="28"/>
          <w:szCs w:val="28"/>
        </w:rPr>
      </w:pPr>
      <w:r w:rsidRPr="004E323E">
        <w:rPr>
          <w:rFonts w:asciiTheme="majorHAnsi" w:hAnsiTheme="majorHAnsi" w:cstheme="majorHAnsi"/>
          <w:sz w:val="28"/>
          <w:szCs w:val="28"/>
        </w:rPr>
        <w:t xml:space="preserve">- Vận dụng được định lí </w:t>
      </w:r>
      <w:r w:rsidR="00DA5253" w:rsidRPr="00DA5253">
        <w:rPr>
          <w:rFonts w:asciiTheme="majorHAnsi" w:hAnsiTheme="majorHAnsi" w:cstheme="majorHAnsi"/>
          <w:sz w:val="28"/>
          <w:szCs w:val="28"/>
        </w:rPr>
        <w:t xml:space="preserve">Ta-lét đảo </w:t>
      </w:r>
      <w:r w:rsidRPr="004E323E">
        <w:rPr>
          <w:rFonts w:asciiTheme="majorHAnsi" w:hAnsiTheme="majorHAnsi" w:cstheme="majorHAnsi"/>
          <w:sz w:val="28"/>
          <w:szCs w:val="28"/>
        </w:rPr>
        <w:t xml:space="preserve">vào giải bài tập </w:t>
      </w:r>
      <w:r w:rsidR="00DA5253" w:rsidRPr="00DA5253">
        <w:rPr>
          <w:rFonts w:asciiTheme="majorHAnsi" w:hAnsiTheme="majorHAnsi" w:cstheme="majorHAnsi"/>
          <w:sz w:val="28"/>
          <w:szCs w:val="28"/>
        </w:rPr>
        <w:t>chứng minh đường thẳng s</w:t>
      </w:r>
      <w:r w:rsidRPr="004E323E">
        <w:rPr>
          <w:rFonts w:asciiTheme="majorHAnsi" w:hAnsiTheme="majorHAnsi" w:cstheme="majorHAnsi"/>
          <w:sz w:val="28"/>
          <w:szCs w:val="28"/>
        </w:rPr>
        <w:t>ong song</w:t>
      </w:r>
      <w:r w:rsidR="00DA5253" w:rsidRPr="00DA5253">
        <w:rPr>
          <w:rFonts w:asciiTheme="majorHAnsi" w:hAnsiTheme="majorHAnsi" w:cstheme="majorHAnsi"/>
          <w:sz w:val="28"/>
          <w:szCs w:val="28"/>
        </w:rPr>
        <w:t>.</w:t>
      </w:r>
    </w:p>
    <w:p w:rsidR="00495550" w:rsidRPr="004E323E" w:rsidRDefault="00495550" w:rsidP="00495550">
      <w:pPr>
        <w:rPr>
          <w:rFonts w:asciiTheme="majorHAnsi" w:hAnsiTheme="majorHAnsi" w:cstheme="majorHAnsi"/>
          <w:b/>
          <w:sz w:val="28"/>
          <w:szCs w:val="28"/>
        </w:rPr>
      </w:pPr>
      <w:r w:rsidRPr="004E323E">
        <w:rPr>
          <w:rFonts w:asciiTheme="majorHAnsi" w:hAnsiTheme="majorHAnsi" w:cstheme="majorHAnsi"/>
          <w:b/>
          <w:sz w:val="28"/>
          <w:szCs w:val="28"/>
        </w:rPr>
        <w:t>B. Nội dung ghi vào tập :</w:t>
      </w:r>
    </w:p>
    <w:p w:rsidR="00495550" w:rsidRPr="007326BD" w:rsidRDefault="001830AE" w:rsidP="00495550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</w:pPr>
      <w:r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  <w:t>I. Định lí đảo</w:t>
      </w:r>
      <w:r w:rsidR="00495550" w:rsidRPr="007326BD">
        <w:rPr>
          <w:rFonts w:asciiTheme="majorHAnsi" w:hAnsiTheme="majorHAnsi" w:cstheme="majorHAnsi"/>
          <w:i/>
          <w:color w:val="FF0000"/>
          <w:sz w:val="28"/>
          <w:szCs w:val="28"/>
          <w:u w:val="single"/>
        </w:rPr>
        <w:t>:</w:t>
      </w:r>
    </w:p>
    <w:p w:rsidR="009A7FFC" w:rsidRDefault="001830AE" w:rsidP="0049555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?1. </w:t>
      </w:r>
      <w:r w:rsidR="00495550" w:rsidRPr="001830AE">
        <w:rPr>
          <w:rFonts w:asciiTheme="majorHAnsi" w:hAnsiTheme="majorHAnsi" w:cstheme="majorHAnsi"/>
          <w:sz w:val="28"/>
          <w:szCs w:val="28"/>
        </w:rPr>
        <w:t xml:space="preserve">Hs </w:t>
      </w:r>
      <w:r w:rsidRPr="001830AE">
        <w:rPr>
          <w:rFonts w:asciiTheme="majorHAnsi" w:hAnsiTheme="majorHAnsi" w:cstheme="majorHAnsi"/>
          <w:sz w:val="28"/>
          <w:szCs w:val="28"/>
        </w:rPr>
        <w:t>vẽ</w:t>
      </w:r>
      <w:r w:rsidR="009A7FFC">
        <w:rPr>
          <w:rFonts w:asciiTheme="majorHAnsi" w:hAnsiTheme="majorHAnsi" w:cstheme="majorHAnsi"/>
          <w:sz w:val="28"/>
          <w:szCs w:val="28"/>
        </w:rPr>
        <w:t xml:space="preserve"> hình theo yêu cầu</w:t>
      </w:r>
    </w:p>
    <w:p w:rsidR="00495550" w:rsidRPr="00705C09" w:rsidRDefault="009A7FFC" w:rsidP="009A7FFC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705C09">
        <w:rPr>
          <w:rFonts w:asciiTheme="majorHAnsi" w:hAnsiTheme="majorHAnsi" w:cstheme="majorHAnsi"/>
          <w:sz w:val="28"/>
          <w:szCs w:val="28"/>
        </w:rPr>
        <w:t xml:space="preserve">1/ </w:t>
      </w:r>
      <w:r w:rsidR="00495550" w:rsidRPr="00705C09">
        <w:rPr>
          <w:rFonts w:asciiTheme="majorHAnsi" w:hAnsiTheme="majorHAnsi" w:cstheme="majorHAnsi"/>
          <w:sz w:val="28"/>
          <w:szCs w:val="28"/>
        </w:rPr>
        <w:t xml:space="preserve"> </w:t>
      </w:r>
      <w:r w:rsidRPr="00705C09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30.75pt" o:ole="">
            <v:imagedata r:id="rId4" o:title=""/>
          </v:shape>
          <o:OLEObject Type="Embed" ProgID="Equation.DSMT4" ShapeID="_x0000_i1025" DrawAspect="Content" ObjectID="_1643997731" r:id="rId5"/>
        </w:object>
      </w:r>
      <w:r w:rsidRPr="00705C09">
        <w:rPr>
          <w:rFonts w:asciiTheme="majorHAnsi" w:hAnsiTheme="majorHAnsi" w:cstheme="majorHAnsi"/>
          <w:sz w:val="28"/>
          <w:szCs w:val="28"/>
        </w:rPr>
        <w:t xml:space="preserve">         ; </w:t>
      </w:r>
      <w:r w:rsidRPr="00705C09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700" w:dyaOrig="620">
          <v:shape id="_x0000_i1026" type="#_x0000_t75" style="width:34.8pt;height:30.75pt" o:ole="">
            <v:imagedata r:id="rId6" o:title=""/>
          </v:shape>
          <o:OLEObject Type="Embed" ProgID="Equation.DSMT4" ShapeID="_x0000_i1026" DrawAspect="Content" ObjectID="_1643997732" r:id="rId7"/>
        </w:object>
      </w:r>
      <w:r w:rsidRPr="00705C09">
        <w:rPr>
          <w:rFonts w:asciiTheme="majorHAnsi" w:hAnsiTheme="majorHAnsi" w:cstheme="majorHAnsi"/>
          <w:sz w:val="28"/>
          <w:szCs w:val="28"/>
        </w:rPr>
        <w:t xml:space="preserve"> </w:t>
      </w:r>
      <w:r w:rsidRPr="00705C09">
        <w:rPr>
          <w:rFonts w:asciiTheme="majorHAnsi" w:hAnsiTheme="majorHAnsi" w:cstheme="majorHAnsi"/>
          <w:sz w:val="28"/>
          <w:szCs w:val="28"/>
        </w:rPr>
        <w:t xml:space="preserve">   ; Vậy </w:t>
      </w:r>
    </w:p>
    <w:p w:rsidR="009A7FFC" w:rsidRPr="00705C09" w:rsidRDefault="009A7FFC" w:rsidP="009A7FFC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705C09">
        <w:rPr>
          <w:rFonts w:asciiTheme="majorHAnsi" w:hAnsiTheme="majorHAnsi" w:cstheme="majorHAnsi"/>
          <w:sz w:val="28"/>
          <w:szCs w:val="28"/>
        </w:rPr>
        <w:t>2/ Hs làm theo yêu cầu sgk</w:t>
      </w:r>
    </w:p>
    <w:p w:rsidR="00495550" w:rsidRPr="00705C09" w:rsidRDefault="00495550" w:rsidP="00495550">
      <w:pPr>
        <w:rPr>
          <w:rFonts w:asciiTheme="majorHAnsi" w:hAnsiTheme="majorHAnsi" w:cstheme="majorHAnsi"/>
          <w:sz w:val="28"/>
          <w:szCs w:val="28"/>
        </w:rPr>
      </w:pPr>
      <w:r w:rsidRPr="00705C09">
        <w:rPr>
          <w:rFonts w:asciiTheme="majorHAnsi" w:hAnsiTheme="majorHAnsi" w:cstheme="majorHAnsi"/>
          <w:sz w:val="28"/>
          <w:szCs w:val="28"/>
        </w:rPr>
        <w:t>*Đị</w:t>
      </w:r>
      <w:r w:rsidR="009A7FFC" w:rsidRPr="00705C09">
        <w:rPr>
          <w:rFonts w:asciiTheme="majorHAnsi" w:hAnsiTheme="majorHAnsi" w:cstheme="majorHAnsi"/>
          <w:sz w:val="28"/>
          <w:szCs w:val="28"/>
        </w:rPr>
        <w:t>nh lí Ta-lét đảo: (sgk/60)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705C09" w:rsidRPr="00705C09" w:rsidTr="0072035B">
        <w:tc>
          <w:tcPr>
            <w:tcW w:w="3114" w:type="dxa"/>
          </w:tcPr>
          <w:p w:rsidR="0072035B" w:rsidRPr="00705C09" w:rsidRDefault="0072035B" w:rsidP="0049555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05C09">
              <w:rPr>
                <w:noProof/>
                <w:lang w:eastAsia="vi-VN"/>
              </w:rPr>
              <w:drawing>
                <wp:inline distT="0" distB="0" distL="0" distR="0" wp14:anchorId="3CAAD7F7" wp14:editId="012BE9BD">
                  <wp:extent cx="1479550" cy="120205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3470"/>
            </w:tblGrid>
            <w:tr w:rsidR="00705C09" w:rsidRPr="00705C09" w:rsidTr="0072035B">
              <w:tc>
                <w:tcPr>
                  <w:tcW w:w="528" w:type="dxa"/>
                </w:tcPr>
                <w:p w:rsidR="0072035B" w:rsidRPr="00705C09" w:rsidRDefault="0072035B" w:rsidP="0072035B">
                  <w:pPr>
                    <w:tabs>
                      <w:tab w:val="left" w:pos="567"/>
                    </w:tabs>
                  </w:pPr>
                  <w:r w:rsidRPr="00705C09">
                    <w:t>GT</w:t>
                  </w:r>
                </w:p>
              </w:tc>
              <w:tc>
                <w:tcPr>
                  <w:tcW w:w="3470" w:type="dxa"/>
                </w:tcPr>
                <w:p w:rsidR="0072035B" w:rsidRPr="00705C09" w:rsidRDefault="0072035B" w:rsidP="0072035B">
                  <w:pPr>
                    <w:tabs>
                      <w:tab w:val="left" w:pos="567"/>
                    </w:tabs>
                  </w:pPr>
                  <w:r w:rsidRPr="00705C09">
                    <w:rPr>
                      <w:b/>
                      <w:lang w:val="en-US"/>
                    </w:rPr>
                    <w:t xml:space="preserve"> </w:t>
                  </w:r>
                  <w:r w:rsidRPr="00705C09">
                    <w:rPr>
                      <w:b/>
                      <w:position w:val="-30"/>
                    </w:rPr>
                    <w:object w:dxaOrig="1620" w:dyaOrig="720">
                      <v:shape id="_x0000_i1027" type="#_x0000_t75" style="width:80.9pt;height:36.4pt" o:ole="">
                        <v:imagedata r:id="rId9" o:title=""/>
                      </v:shape>
                      <o:OLEObject Type="Embed" ProgID="Equation.3" ShapeID="_x0000_i1027" DrawAspect="Content" ObjectID="_1643997733" r:id="rId10"/>
                    </w:object>
                  </w:r>
                  <w:r w:rsidRPr="00705C09">
                    <w:t>và</w:t>
                  </w:r>
                  <w:r w:rsidRPr="00705C09">
                    <w:t xml:space="preserve"> </w:t>
                  </w:r>
                  <w:r w:rsidRPr="00705C09">
                    <w:rPr>
                      <w:position w:val="-24"/>
                    </w:rPr>
                    <w:object w:dxaOrig="1219" w:dyaOrig="660">
                      <v:shape id="_x0000_i1028" type="#_x0000_t75" style="width:60.65pt;height:33.15pt" o:ole="">
                        <v:imagedata r:id="rId11" o:title=""/>
                      </v:shape>
                      <o:OLEObject Type="Embed" ProgID="Equation.3" ShapeID="_x0000_i1028" DrawAspect="Content" ObjectID="_1643997734" r:id="rId12"/>
                    </w:object>
                  </w:r>
                </w:p>
              </w:tc>
            </w:tr>
            <w:tr w:rsidR="00705C09" w:rsidRPr="00705C09" w:rsidTr="0072035B">
              <w:tc>
                <w:tcPr>
                  <w:tcW w:w="528" w:type="dxa"/>
                </w:tcPr>
                <w:p w:rsidR="0072035B" w:rsidRPr="00705C09" w:rsidRDefault="0072035B" w:rsidP="0072035B">
                  <w:pPr>
                    <w:tabs>
                      <w:tab w:val="left" w:pos="567"/>
                    </w:tabs>
                  </w:pPr>
                  <w:r w:rsidRPr="00705C09">
                    <w:t>KL</w:t>
                  </w:r>
                </w:p>
              </w:tc>
              <w:tc>
                <w:tcPr>
                  <w:tcW w:w="3470" w:type="dxa"/>
                </w:tcPr>
                <w:p w:rsidR="0072035B" w:rsidRPr="00705C09" w:rsidRDefault="0072035B" w:rsidP="0072035B">
                  <w:pPr>
                    <w:tabs>
                      <w:tab w:val="left" w:pos="567"/>
                    </w:tabs>
                  </w:pPr>
                  <w:r w:rsidRPr="00705C09">
                    <w:t>BC // B’C’</w:t>
                  </w:r>
                </w:p>
              </w:tc>
            </w:tr>
          </w:tbl>
          <w:p w:rsidR="0072035B" w:rsidRPr="00705C09" w:rsidRDefault="0072035B" w:rsidP="0049555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72035B" w:rsidRPr="00CF62F6" w:rsidRDefault="0072035B" w:rsidP="00495550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495550" w:rsidRPr="00705C09" w:rsidRDefault="0072035B" w:rsidP="00495550">
      <w:pPr>
        <w:rPr>
          <w:rFonts w:asciiTheme="majorHAnsi" w:hAnsiTheme="majorHAnsi" w:cstheme="majorHAnsi"/>
          <w:sz w:val="28"/>
          <w:szCs w:val="28"/>
        </w:rPr>
      </w:pPr>
      <w:r w:rsidRPr="00705C09">
        <w:rPr>
          <w:rFonts w:asciiTheme="majorHAnsi" w:hAnsiTheme="majorHAnsi" w:cstheme="majorHAnsi"/>
          <w:sz w:val="28"/>
          <w:szCs w:val="28"/>
        </w:rPr>
        <w:t>*Áp dụng: ?2</w:t>
      </w:r>
      <w:r w:rsidR="00705C09" w:rsidRPr="00705C09">
        <w:rPr>
          <w:rFonts w:asciiTheme="majorHAnsi" w:hAnsiTheme="majorHAnsi" w:cstheme="majorHAnsi"/>
          <w:sz w:val="28"/>
          <w:szCs w:val="28"/>
        </w:rPr>
        <w:t xml:space="preserve"> (Hs vẽ hình 9 vào vở và làm theo yêu cầu)</w:t>
      </w:r>
    </w:p>
    <w:p w:rsidR="00495550" w:rsidRDefault="00121DB2" w:rsidP="00495550">
      <w:pPr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</w:pPr>
      <w:r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II. Hệ quả của định lí Ta-lét</w:t>
      </w:r>
      <w:r w:rsidR="00495550" w:rsidRPr="007326BD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:</w:t>
      </w:r>
    </w:p>
    <w:p w:rsidR="00CF62F6" w:rsidRDefault="00CF62F6" w:rsidP="00495550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HS tìm hiểu trong sgk trang 60, 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265"/>
      </w:tblGrid>
      <w:tr w:rsidR="00CF62F6" w:rsidRPr="0042284F" w:rsidTr="00A81755">
        <w:tc>
          <w:tcPr>
            <w:tcW w:w="700" w:type="dxa"/>
          </w:tcPr>
          <w:p w:rsidR="00CF62F6" w:rsidRPr="0042284F" w:rsidRDefault="00CF62F6" w:rsidP="00A81755">
            <w:pPr>
              <w:tabs>
                <w:tab w:val="left" w:pos="567"/>
              </w:tabs>
            </w:pPr>
            <w:r w:rsidRPr="0042284F">
              <w:t>GT</w:t>
            </w:r>
          </w:p>
        </w:tc>
        <w:tc>
          <w:tcPr>
            <w:tcW w:w="2265" w:type="dxa"/>
          </w:tcPr>
          <w:p w:rsidR="00CF62F6" w:rsidRPr="008A65C7" w:rsidRDefault="00CF62F6" w:rsidP="00A81755">
            <w:pPr>
              <w:tabs>
                <w:tab w:val="left" w:pos="567"/>
              </w:tabs>
              <w:rPr>
                <w:b/>
              </w:rPr>
            </w:pPr>
            <w:r w:rsidRPr="008A65C7">
              <w:rPr>
                <w:b/>
                <w:position w:val="-30"/>
              </w:rPr>
              <w:object w:dxaOrig="1620" w:dyaOrig="720">
                <v:shape id="_x0000_i1029" type="#_x0000_t75" style="width:80.9pt;height:36.4pt" o:ole="">
                  <v:imagedata r:id="rId9" o:title=""/>
                </v:shape>
                <o:OLEObject Type="Embed" ProgID="Equation.3" ShapeID="_x0000_i1029" DrawAspect="Content" ObjectID="_1643997735" r:id="rId13"/>
              </w:object>
            </w:r>
          </w:p>
          <w:p w:rsidR="00CF62F6" w:rsidRPr="0042284F" w:rsidRDefault="00CF62F6" w:rsidP="00A81755">
            <w:pPr>
              <w:tabs>
                <w:tab w:val="left" w:pos="567"/>
              </w:tabs>
            </w:pPr>
            <w:r w:rsidRPr="0042284F">
              <w:t>B’C’ // BC</w:t>
            </w:r>
          </w:p>
        </w:tc>
      </w:tr>
      <w:tr w:rsidR="00CF62F6" w:rsidRPr="0042284F" w:rsidTr="00A81755">
        <w:tc>
          <w:tcPr>
            <w:tcW w:w="700" w:type="dxa"/>
          </w:tcPr>
          <w:p w:rsidR="00CF62F6" w:rsidRPr="0042284F" w:rsidRDefault="00CF62F6" w:rsidP="00A81755">
            <w:pPr>
              <w:tabs>
                <w:tab w:val="left" w:pos="567"/>
              </w:tabs>
            </w:pPr>
            <w:r w:rsidRPr="0042284F">
              <w:t>KL</w:t>
            </w:r>
          </w:p>
        </w:tc>
        <w:tc>
          <w:tcPr>
            <w:tcW w:w="2265" w:type="dxa"/>
          </w:tcPr>
          <w:p w:rsidR="00CF62F6" w:rsidRPr="0042284F" w:rsidRDefault="00CF62F6" w:rsidP="00A81755">
            <w:pPr>
              <w:tabs>
                <w:tab w:val="left" w:pos="567"/>
              </w:tabs>
            </w:pPr>
            <w:r w:rsidRPr="008A65C7">
              <w:rPr>
                <w:position w:val="-24"/>
              </w:rPr>
              <w:object w:dxaOrig="1960" w:dyaOrig="660">
                <v:shape id="_x0000_i1030" type="#_x0000_t75" style="width:97.9pt;height:33.15pt" o:ole="">
                  <v:imagedata r:id="rId14" o:title=""/>
                </v:shape>
                <o:OLEObject Type="Embed" ProgID="Equation.3" ShapeID="_x0000_i1030" DrawAspect="Content" ObjectID="_1643997736" r:id="rId15"/>
              </w:object>
            </w:r>
          </w:p>
        </w:tc>
      </w:tr>
    </w:tbl>
    <w:p w:rsidR="00495550" w:rsidRDefault="00CF62F6" w:rsidP="00CF62F6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*Chú ý: sgk/61</w:t>
      </w:r>
    </w:p>
    <w:p w:rsidR="00C15775" w:rsidRDefault="00CF62F6" w:rsidP="00C15775">
      <w:pPr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*Áp dụng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: ?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2B2E">
        <w:rPr>
          <w:rFonts w:asciiTheme="majorHAnsi" w:hAnsiTheme="majorHAnsi" w:cstheme="majorHAnsi"/>
          <w:sz w:val="28"/>
          <w:szCs w:val="28"/>
          <w:lang w:val="en-US"/>
        </w:rPr>
        <w:t>. Tính độ dài x các đoạn thẳng</w:t>
      </w:r>
    </w:p>
    <w:p w:rsidR="00C15775" w:rsidRDefault="00C15775" w:rsidP="00C15775">
      <w:pPr>
        <w:rPr>
          <w:rFonts w:asciiTheme="majorHAnsi" w:hAnsiTheme="majorHAnsi" w:cstheme="majorHAnsi"/>
          <w:sz w:val="28"/>
          <w:szCs w:val="28"/>
          <w:lang w:val="fr-FR"/>
        </w:rPr>
      </w:pPr>
      <w:r>
        <w:rPr>
          <w:rFonts w:asciiTheme="majorHAnsi" w:hAnsiTheme="majorHAnsi" w:cstheme="majorHAnsi"/>
          <w:sz w:val="28"/>
          <w:szCs w:val="28"/>
          <w:lang w:val="fr-FR"/>
        </w:rPr>
        <w:lastRenderedPageBreak/>
        <w:t>a/ Vì</w:t>
      </w:r>
      <w:r w:rsidRPr="00C15775">
        <w:rPr>
          <w:rFonts w:asciiTheme="majorHAnsi" w:hAnsiTheme="majorHAnsi" w:cstheme="majorHAnsi"/>
          <w:sz w:val="28"/>
          <w:szCs w:val="28"/>
          <w:lang w:val="fr-FR"/>
        </w:rPr>
        <w:t xml:space="preserve"> DE // BC nên </w: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hệ quả định lí Ta-lét ta </w:t>
      </w:r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 xml:space="preserve">có </w:t>
      </w:r>
      <w:r w:rsidRPr="00C15775">
        <w:rPr>
          <w:rFonts w:asciiTheme="majorHAnsi" w:hAnsiTheme="majorHAnsi" w:cstheme="majorHAnsi"/>
          <w:position w:val="-24"/>
          <w:sz w:val="28"/>
          <w:szCs w:val="28"/>
          <w:lang w:val="fr-FR"/>
        </w:rPr>
        <w:object w:dxaOrig="1080" w:dyaOrig="620">
          <v:shape id="_x0000_i1031" type="#_x0000_t75" style="width:54.2pt;height:30.75pt" o:ole="">
            <v:imagedata r:id="rId16" o:title=""/>
          </v:shape>
          <o:OLEObject Type="Embed" ProgID="Equation.DSMT4" ShapeID="_x0000_i1031" DrawAspect="Content" ObjectID="_1643997737" r:id="rId17"/>
        </w:object>
      </w:r>
      <w:r>
        <w:rPr>
          <w:rFonts w:asciiTheme="majorHAnsi" w:hAnsiTheme="majorHAnsi" w:cstheme="majorHAnsi"/>
          <w:sz w:val="28"/>
          <w:szCs w:val="28"/>
          <w:lang w:val="fr-FR"/>
        </w:rPr>
        <w:t xml:space="preserve"> , suy ra…</w:t>
      </w:r>
    </w:p>
    <w:p w:rsidR="00C15775" w:rsidRPr="00C15775" w:rsidRDefault="00C15775" w:rsidP="00C15775">
      <w:pPr>
        <w:rPr>
          <w:rFonts w:asciiTheme="majorHAnsi" w:hAnsiTheme="majorHAnsi" w:cstheme="majorHAnsi"/>
          <w:sz w:val="28"/>
          <w:szCs w:val="28"/>
          <w:lang w:val="fr-FR"/>
        </w:rPr>
      </w:pPr>
      <w:proofErr w:type="gramStart"/>
      <w:r>
        <w:rPr>
          <w:rFonts w:asciiTheme="majorHAnsi" w:hAnsiTheme="majorHAnsi" w:cstheme="majorHAnsi"/>
          <w:sz w:val="28"/>
          <w:szCs w:val="28"/>
          <w:lang w:val="fr-FR"/>
        </w:rPr>
        <w:t>b</w:t>
      </w:r>
      <w:proofErr w:type="gramEnd"/>
      <w:r>
        <w:rPr>
          <w:rFonts w:asciiTheme="majorHAnsi" w:hAnsiTheme="majorHAnsi" w:cstheme="majorHAnsi"/>
          <w:sz w:val="28"/>
          <w:szCs w:val="28"/>
          <w:lang w:val="fr-FR"/>
        </w:rPr>
        <w:t>/ c/ tương tự</w:t>
      </w:r>
    </w:p>
    <w:p w:rsidR="00495550" w:rsidRPr="00C15775" w:rsidRDefault="00495550" w:rsidP="00C15775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C15775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I</w:t>
      </w:r>
      <w:r w:rsidR="00CF62F6" w:rsidRPr="00C15775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II</w:t>
      </w:r>
      <w:r w:rsidRPr="00C15775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 xml:space="preserve">. Bài </w:t>
      </w:r>
      <w:proofErr w:type="gramStart"/>
      <w:r w:rsidRPr="00C15775">
        <w:rPr>
          <w:rFonts w:asciiTheme="majorHAnsi" w:hAnsiTheme="majorHAnsi" w:cstheme="majorHAnsi"/>
          <w:i/>
          <w:color w:val="FF0000"/>
          <w:sz w:val="28"/>
          <w:szCs w:val="28"/>
          <w:u w:val="single"/>
          <w:lang w:val="en-US"/>
        </w:rPr>
        <w:t>tập :</w:t>
      </w:r>
      <w:proofErr w:type="gramEnd"/>
    </w:p>
    <w:p w:rsidR="00495550" w:rsidRPr="00C15775" w:rsidRDefault="00495550" w:rsidP="00495550">
      <w:pPr>
        <w:tabs>
          <w:tab w:val="left" w:pos="567"/>
        </w:tabs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C1577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906BD">
        <w:rPr>
          <w:rFonts w:asciiTheme="majorHAnsi" w:hAnsiTheme="majorHAnsi" w:cstheme="majorHAnsi"/>
          <w:sz w:val="28"/>
          <w:szCs w:val="28"/>
          <w:lang w:val="en-US"/>
        </w:rPr>
        <w:t>Bài 6, 7 sgk/62</w:t>
      </w:r>
      <w:bookmarkStart w:id="0" w:name="_GoBack"/>
      <w:bookmarkEnd w:id="0"/>
    </w:p>
    <w:p w:rsidR="00495550" w:rsidRPr="008D2BB2" w:rsidRDefault="00495550" w:rsidP="00495550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Nếu không rõ thì </w:t>
      </w:r>
      <w:r w:rsidRPr="007326BD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các em 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hỏi trực tiế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p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thầ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y, SĐT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0336297393</w:t>
      </w:r>
      <w:r w:rsidRPr="007326BD">
        <w:rPr>
          <w:rFonts w:asciiTheme="majorHAnsi" w:hAnsiTheme="majorHAnsi" w:cstheme="majorHAnsi"/>
          <w:color w:val="000000" w:themeColor="text1"/>
          <w:sz w:val="28"/>
          <w:szCs w:val="28"/>
          <w:lang w:val="fr-FR"/>
        </w:rPr>
        <w:t xml:space="preserve"> 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(Thầ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y Dân</w:t>
      </w:r>
      <w:r w:rsidRPr="004E323E">
        <w:rPr>
          <w:rFonts w:asciiTheme="majorHAnsi" w:hAnsiTheme="majorHAnsi" w:cstheme="majorHAnsi"/>
          <w:color w:val="000000" w:themeColor="text1"/>
          <w:sz w:val="28"/>
          <w:szCs w:val="28"/>
        </w:rPr>
        <w:t>) hoặc có Zalo thì kết bạn với Thầy.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Chúc các em </w:t>
      </w:r>
      <w:r w:rsidRPr="00BC3380">
        <w:rPr>
          <w:rFonts w:asciiTheme="majorHAnsi" w:hAnsiTheme="majorHAnsi" w:cstheme="majorHAnsi"/>
          <w:color w:val="000000" w:themeColor="text1"/>
          <w:sz w:val="28"/>
          <w:szCs w:val="28"/>
        </w:rPr>
        <w:t>khỏe mạnh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, luôn rèn khả năng tự học </w:t>
      </w:r>
      <w:r w:rsidRPr="008D2BB2">
        <w:rPr>
          <w:rFonts w:asciiTheme="majorHAnsi" w:hAnsiTheme="majorHAnsi" w:cstheme="majorHAnsi"/>
          <w:color w:val="000000" w:themeColor="text1"/>
          <w:sz w:val="28"/>
          <w:szCs w:val="28"/>
        </w:rPr>
        <w:t>để đạt kết quả tốt nhất.</w:t>
      </w:r>
    </w:p>
    <w:p w:rsidR="00495550" w:rsidRPr="004E323E" w:rsidRDefault="00495550" w:rsidP="00495550">
      <w:pPr>
        <w:tabs>
          <w:tab w:val="left" w:pos="56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4E323E">
        <w:rPr>
          <w:rFonts w:asciiTheme="majorHAnsi" w:hAnsiTheme="majorHAnsi" w:cstheme="majorHAnsi"/>
          <w:sz w:val="28"/>
          <w:szCs w:val="28"/>
        </w:rPr>
        <w:t xml:space="preserve"> </w:t>
      </w:r>
    </w:p>
    <w:p w:rsidR="00495550" w:rsidRPr="004E323E" w:rsidRDefault="00495550" w:rsidP="00495550">
      <w:pPr>
        <w:rPr>
          <w:rFonts w:asciiTheme="majorHAnsi" w:hAnsiTheme="majorHAnsi" w:cstheme="majorHAnsi"/>
          <w:sz w:val="28"/>
          <w:szCs w:val="28"/>
        </w:rPr>
      </w:pPr>
    </w:p>
    <w:p w:rsidR="00214FFD" w:rsidRDefault="00214FFD"/>
    <w:sectPr w:rsidR="0021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17"/>
    <w:rsid w:val="00121DB2"/>
    <w:rsid w:val="001830AE"/>
    <w:rsid w:val="001906BD"/>
    <w:rsid w:val="00214FFD"/>
    <w:rsid w:val="00495550"/>
    <w:rsid w:val="00603487"/>
    <w:rsid w:val="00705C09"/>
    <w:rsid w:val="0072035B"/>
    <w:rsid w:val="009A7FFC"/>
    <w:rsid w:val="00A90F17"/>
    <w:rsid w:val="00AE2B2E"/>
    <w:rsid w:val="00C15775"/>
    <w:rsid w:val="00CF62F6"/>
    <w:rsid w:val="00DA5253"/>
    <w:rsid w:val="00DE79B8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9711BB-3D82-4545-820C-796EAFC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14</cp:revision>
  <dcterms:created xsi:type="dcterms:W3CDTF">2020-02-23T04:47:00Z</dcterms:created>
  <dcterms:modified xsi:type="dcterms:W3CDTF">2020-02-23T14:14:00Z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