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39" w:rsidRDefault="00BC1639" w:rsidP="00BC1639">
      <w:pPr>
        <w:ind w:right="-1080"/>
        <w:rPr>
          <w:sz w:val="28"/>
          <w:szCs w:val="28"/>
        </w:rPr>
      </w:pPr>
    </w:p>
    <w:p w:rsidR="00BC1639" w:rsidRDefault="00BC1639" w:rsidP="00BC1639">
      <w:pPr>
        <w:ind w:left="-900" w:right="-1080"/>
        <w:rPr>
          <w:sz w:val="28"/>
          <w:szCs w:val="28"/>
        </w:rPr>
      </w:pPr>
    </w:p>
    <w:p w:rsidR="00BC1639" w:rsidRDefault="00BC1639" w:rsidP="00BC1639">
      <w:pPr>
        <w:ind w:left="-900" w:right="-1080"/>
        <w:rPr>
          <w:sz w:val="28"/>
          <w:szCs w:val="28"/>
        </w:rPr>
      </w:pPr>
      <w:r>
        <w:rPr>
          <w:sz w:val="28"/>
          <w:szCs w:val="28"/>
        </w:rPr>
        <w:t>Tuần13-Tiết 13</w:t>
      </w:r>
    </w:p>
    <w:p w:rsidR="00BC1639" w:rsidRDefault="00BC1639" w:rsidP="00BC1639">
      <w:pPr>
        <w:ind w:left="-900" w:right="-10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Bài 31</w:t>
      </w:r>
    </w:p>
    <w:p w:rsidR="00BC1639" w:rsidRDefault="00BC1639" w:rsidP="00BC1639">
      <w:pPr>
        <w:ind w:left="-900" w:right="-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Vẽ tranh mẫu</w:t>
      </w:r>
    </w:p>
    <w:p w:rsidR="00BC1639" w:rsidRDefault="00BC1639" w:rsidP="00BC1639">
      <w:pPr>
        <w:ind w:right="-1080"/>
        <w:rPr>
          <w:sz w:val="28"/>
          <w:szCs w:val="28"/>
        </w:rPr>
      </w:pPr>
    </w:p>
    <w:p w:rsidR="00BC1639" w:rsidRDefault="00BC1639" w:rsidP="00BC1639">
      <w:pPr>
        <w:ind w:left="-900" w:right="-1080"/>
        <w:jc w:val="center"/>
        <w:rPr>
          <w:sz w:val="28"/>
          <w:szCs w:val="28"/>
        </w:rPr>
      </w:pPr>
      <w:r>
        <w:rPr>
          <w:b/>
          <w:i/>
          <w:color w:val="FF0000"/>
          <w:sz w:val="40"/>
          <w:szCs w:val="40"/>
        </w:rPr>
        <w:t>Xé Dán Tĩnh Vật</w:t>
      </w:r>
    </w:p>
    <w:p w:rsidR="00BC1639" w:rsidRDefault="00BC1639" w:rsidP="00BC1639">
      <w:pPr>
        <w:ind w:left="-900" w:right="-1080"/>
        <w:rPr>
          <w:sz w:val="28"/>
          <w:szCs w:val="28"/>
        </w:rPr>
      </w:pPr>
    </w:p>
    <w:p w:rsidR="00BC1639" w:rsidRDefault="00BC1639" w:rsidP="00BC1639">
      <w:pPr>
        <w:ind w:left="-900" w:right="-1080"/>
        <w:rPr>
          <w:sz w:val="28"/>
          <w:szCs w:val="28"/>
        </w:rPr>
      </w:pPr>
    </w:p>
    <w:p w:rsidR="00BC1639" w:rsidRDefault="00BC1639" w:rsidP="00BC1639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  <w:u w:val="single"/>
        </w:rPr>
        <w:t>I . Mục tiêu bài học .</w:t>
      </w:r>
    </w:p>
    <w:p w:rsidR="00BC1639" w:rsidRDefault="00BC1639" w:rsidP="00BC1639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biết sử dụng màu để vẽ tĩnh vật</w:t>
      </w:r>
    </w:p>
    <w:p w:rsidR="00BC1639" w:rsidRDefault="00BC1639" w:rsidP="00BC1639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biết vẽ màu theo mẫu .</w:t>
      </w:r>
    </w:p>
    <w:p w:rsidR="00BC1639" w:rsidRDefault="00BC1639" w:rsidP="00BC1639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yêu thích vẽ đẹp của tranh tĩnh vật màu .</w:t>
      </w:r>
    </w:p>
    <w:p w:rsidR="00BC1639" w:rsidRDefault="00BC1639" w:rsidP="00BC1639">
      <w:pPr>
        <w:ind w:left="-720" w:right="-1080"/>
        <w:rPr>
          <w:i/>
          <w:color w:val="FF6600"/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 xml:space="preserve">II . </w:t>
      </w:r>
      <w:r>
        <w:rPr>
          <w:i/>
          <w:color w:val="FF6600"/>
          <w:sz w:val="28"/>
          <w:szCs w:val="28"/>
        </w:rPr>
        <w:t>* Giới thiệu .</w:t>
      </w:r>
    </w:p>
    <w:p w:rsidR="00BC1639" w:rsidRDefault="00BC1639" w:rsidP="00BC1639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 xml:space="preserve">Hầu như trong cuộc sống của chúng ta có rất nhiều </w:t>
      </w:r>
      <w:r>
        <w:rPr>
          <w:sz w:val="28"/>
          <w:szCs w:val="28"/>
        </w:rPr>
        <w:t>đồ vật màu sắc rất đẹp bút chúng</w:t>
      </w:r>
      <w:r>
        <w:rPr>
          <w:sz w:val="28"/>
          <w:szCs w:val="28"/>
        </w:rPr>
        <w:t xml:space="preserve"> ta ít quan tâm chú ý . Hôm nay chúng ta thấy những lọ hoa quả và diễn tả lại bằng mùa sắc của chúng .</w:t>
      </w:r>
    </w:p>
    <w:p w:rsidR="00BC1639" w:rsidRDefault="00BC1639" w:rsidP="00BC1639">
      <w:pPr>
        <w:ind w:left="-720" w:right="-1080"/>
        <w:rPr>
          <w:i/>
          <w:color w:val="FF6600"/>
          <w:sz w:val="28"/>
          <w:szCs w:val="28"/>
        </w:rPr>
      </w:pPr>
      <w:r>
        <w:rPr>
          <w:i/>
          <w:color w:val="FF6600"/>
          <w:sz w:val="28"/>
          <w:szCs w:val="28"/>
        </w:rPr>
        <w:t>* Nội dung :</w:t>
      </w:r>
    </w:p>
    <w:p w:rsidR="00BC1639" w:rsidRDefault="00BC1639" w:rsidP="00BC1639">
      <w:pPr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I. Quan sát và nhận xét .</w:t>
      </w:r>
    </w:p>
    <w:p w:rsidR="00BC1639" w:rsidRDefault="00BC1639" w:rsidP="00BC1639">
      <w:pPr>
        <w:ind w:right="-82"/>
        <w:rPr>
          <w:sz w:val="28"/>
          <w:szCs w:val="28"/>
        </w:rPr>
      </w:pPr>
      <w:r>
        <w:rPr>
          <w:sz w:val="28"/>
          <w:szCs w:val="28"/>
        </w:rPr>
        <w:t>Phân mảng đậm nhạt cho từng mẫu .</w:t>
      </w:r>
    </w:p>
    <w:p w:rsidR="00BC1639" w:rsidRDefault="00BC1639" w:rsidP="00BC1639">
      <w:pPr>
        <w:ind w:right="-82"/>
        <w:rPr>
          <w:sz w:val="28"/>
          <w:szCs w:val="28"/>
        </w:rPr>
      </w:pPr>
      <w:r>
        <w:rPr>
          <w:sz w:val="28"/>
          <w:szCs w:val="28"/>
        </w:rPr>
        <w:t>dchat61t liệu đa dạng: giấy màu ,giấy báo...</w:t>
      </w:r>
    </w:p>
    <w:p w:rsidR="00BC1639" w:rsidRPr="00BC1639" w:rsidRDefault="00BC1639" w:rsidP="00BC1639">
      <w:pPr>
        <w:ind w:right="-82"/>
        <w:rPr>
          <w:b/>
          <w:i/>
          <w:color w:val="FF0000"/>
          <w:sz w:val="28"/>
          <w:szCs w:val="28"/>
          <w:u w:val="single"/>
        </w:rPr>
      </w:pPr>
      <w:r w:rsidRPr="00BC1639">
        <w:rPr>
          <w:b/>
          <w:i/>
          <w:color w:val="FF0000"/>
          <w:sz w:val="28"/>
          <w:szCs w:val="28"/>
          <w:u w:val="single"/>
        </w:rPr>
        <w:t>II cách xé dán</w:t>
      </w:r>
    </w:p>
    <w:p w:rsidR="00BC1639" w:rsidRDefault="00BC1639" w:rsidP="00BC1639">
      <w:pPr>
        <w:ind w:right="-1080"/>
        <w:rPr>
          <w:sz w:val="28"/>
          <w:szCs w:val="28"/>
        </w:rPr>
      </w:pPr>
      <w:r>
        <w:rPr>
          <w:sz w:val="28"/>
          <w:szCs w:val="28"/>
        </w:rPr>
        <w:t>-Vẽ phát hình</w:t>
      </w:r>
    </w:p>
    <w:p w:rsidR="00BC1639" w:rsidRDefault="00BC1639" w:rsidP="00BC1639">
      <w:pPr>
        <w:ind w:right="-82"/>
        <w:rPr>
          <w:sz w:val="28"/>
          <w:szCs w:val="28"/>
        </w:rPr>
      </w:pPr>
      <w:r>
        <w:rPr>
          <w:sz w:val="28"/>
          <w:szCs w:val="28"/>
        </w:rPr>
        <w:t>-Phân mảng chính, phụ .</w:t>
      </w:r>
    </w:p>
    <w:p w:rsidR="00BC1639" w:rsidRDefault="00BC1639" w:rsidP="00BC1639">
      <w:pPr>
        <w:ind w:right="-82"/>
        <w:rPr>
          <w:sz w:val="28"/>
          <w:szCs w:val="28"/>
        </w:rPr>
      </w:pPr>
      <w:r>
        <w:rPr>
          <w:sz w:val="28"/>
          <w:szCs w:val="28"/>
        </w:rPr>
        <w:t>-Phát mảng đậm nhạt .</w:t>
      </w:r>
    </w:p>
    <w:p w:rsidR="00BC1639" w:rsidRDefault="00BC1639" w:rsidP="00BC1639">
      <w:pPr>
        <w:ind w:right="-82"/>
        <w:rPr>
          <w:sz w:val="28"/>
          <w:szCs w:val="28"/>
        </w:rPr>
      </w:pPr>
      <w:r>
        <w:rPr>
          <w:sz w:val="28"/>
          <w:szCs w:val="28"/>
        </w:rPr>
        <w:t>-Vẽ màu hoàn chỉnh .</w:t>
      </w:r>
    </w:p>
    <w:p w:rsidR="00BC1639" w:rsidRPr="00BC1639" w:rsidRDefault="00BC1639" w:rsidP="00BC1639">
      <w:pPr>
        <w:ind w:right="-82"/>
        <w:rPr>
          <w:b/>
          <w:i/>
          <w:color w:val="FF0000"/>
          <w:sz w:val="28"/>
          <w:szCs w:val="28"/>
          <w:u w:val="single"/>
        </w:rPr>
      </w:pPr>
      <w:r w:rsidRPr="00BC1639">
        <w:rPr>
          <w:b/>
          <w:i/>
          <w:color w:val="FF0000"/>
          <w:sz w:val="28"/>
          <w:szCs w:val="28"/>
          <w:u w:val="single"/>
        </w:rPr>
        <w:t>III Thự Hành</w:t>
      </w:r>
    </w:p>
    <w:p w:rsidR="00BC1639" w:rsidRDefault="00BC1639" w:rsidP="00BC1639">
      <w:pPr>
        <w:ind w:right="-82"/>
        <w:rPr>
          <w:sz w:val="28"/>
          <w:szCs w:val="28"/>
        </w:rPr>
      </w:pPr>
      <w:r>
        <w:rPr>
          <w:sz w:val="28"/>
          <w:szCs w:val="28"/>
        </w:rPr>
        <w:t>Vẽ lọ hoa và quả theo mẫu  các em chon tùy ý</w:t>
      </w:r>
    </w:p>
    <w:p w:rsidR="00BC1639" w:rsidRPr="00BC1639" w:rsidRDefault="00BC1639" w:rsidP="00BC1639">
      <w:pPr>
        <w:ind w:right="-82"/>
        <w:rPr>
          <w:b/>
          <w:sz w:val="28"/>
          <w:szCs w:val="28"/>
          <w:u w:val="single"/>
        </w:rPr>
      </w:pPr>
      <w:r w:rsidRPr="00BC1639">
        <w:rPr>
          <w:b/>
          <w:sz w:val="28"/>
          <w:szCs w:val="28"/>
          <w:u w:val="single"/>
        </w:rPr>
        <w:t>* Hướng dẫn</w:t>
      </w:r>
    </w:p>
    <w:p w:rsidR="00BC1639" w:rsidRPr="00BC1639" w:rsidRDefault="00BC1639" w:rsidP="00BC1639">
      <w:pPr>
        <w:ind w:right="-1080"/>
        <w:rPr>
          <w:sz w:val="28"/>
          <w:szCs w:val="28"/>
        </w:rPr>
      </w:pPr>
      <w:r w:rsidRPr="00BC1639">
        <w:rPr>
          <w:sz w:val="28"/>
          <w:szCs w:val="28"/>
        </w:rPr>
        <w:t>Hướng dẫn học sinh quan sát và nhận xét .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Bức tranh vẽ những gì ?</w:t>
      </w:r>
    </w:p>
    <w:p w:rsidR="00BC1639" w:rsidRDefault="00BC1639" w:rsidP="00BC1639">
      <w:pPr>
        <w:ind w:right="-1080"/>
        <w:rPr>
          <w:sz w:val="28"/>
          <w:szCs w:val="28"/>
        </w:rPr>
      </w:pPr>
      <w:r>
        <w:rPr>
          <w:sz w:val="28"/>
          <w:szCs w:val="28"/>
        </w:rPr>
        <w:t>=&gt;Vẽ lọ hoa và quả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i/>
          <w:sz w:val="28"/>
          <w:szCs w:val="28"/>
        </w:rPr>
        <w:t>-Vật nào chính , phụ ?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sz w:val="28"/>
          <w:szCs w:val="28"/>
        </w:rPr>
        <w:t>=&gt;Lọ hoa và quả là 9, thảm, bàn phụ……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i/>
          <w:sz w:val="28"/>
          <w:szCs w:val="28"/>
        </w:rPr>
        <w:t>-Các mẫu vật được sắp xếp như thế nào ?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sz w:val="28"/>
          <w:szCs w:val="28"/>
        </w:rPr>
        <w:t>=&gt;Mẫu vật được đặt cân đối hài hòa có vật trước vật sau .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i/>
          <w:sz w:val="28"/>
          <w:szCs w:val="28"/>
        </w:rPr>
        <w:t>-Màu nào đậm, màu nào nhạt ?</w:t>
      </w:r>
    </w:p>
    <w:p w:rsidR="00BC1639" w:rsidRDefault="00BC1639" w:rsidP="00BC1639">
      <w:pPr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học sinh chọn hướng ánh sáng 9 .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i/>
          <w:sz w:val="28"/>
          <w:szCs w:val="28"/>
        </w:rPr>
        <w:t>-Vật mẫu có mấy độ đậm nhạt ?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sz w:val="28"/>
          <w:szCs w:val="28"/>
        </w:rPr>
        <w:t>=&gt;3 độ đậm nhạt :sáng, tối, thời gian .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i/>
          <w:sz w:val="28"/>
          <w:szCs w:val="28"/>
        </w:rPr>
        <w:t>-Màu sắc của toàn tranh có ảnh hưởng qua lại với nhau không ?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>
        <w:rPr>
          <w:sz w:val="28"/>
          <w:szCs w:val="28"/>
        </w:rPr>
        <w:t xml:space="preserve">=&gt;Màu sắc có sự ảnh hưởng qua lại lẫn nhau :nội </w:t>
      </w:r>
      <w:r>
        <w:rPr>
          <w:sz w:val="28"/>
          <w:szCs w:val="28"/>
        </w:rPr>
        <w:t>dung bóng đỗ cưa các vật mẫu..</w:t>
      </w:r>
    </w:p>
    <w:p w:rsidR="00BC1639" w:rsidRPr="00BC1639" w:rsidRDefault="00BC1639" w:rsidP="00BC1639">
      <w:pPr>
        <w:ind w:right="-105"/>
        <w:rPr>
          <w:sz w:val="28"/>
          <w:szCs w:val="28"/>
        </w:rPr>
      </w:pPr>
      <w:r w:rsidRPr="00BC1639">
        <w:rPr>
          <w:i/>
          <w:sz w:val="28"/>
          <w:szCs w:val="28"/>
        </w:rPr>
        <w:t>+</w:t>
      </w:r>
      <w:r w:rsidRPr="00BC1639">
        <w:rPr>
          <w:sz w:val="28"/>
          <w:szCs w:val="28"/>
        </w:rPr>
        <w:t>Để bài vẽ đẹp nên chú ý đến màu của các mảng lớn nhỏ, sự tương quan giữa các màu và cảm xúc của người vẽ .</w:t>
      </w:r>
    </w:p>
    <w:p w:rsidR="00BC1639" w:rsidRDefault="00BC1639" w:rsidP="00BC1639">
      <w:pPr>
        <w:ind w:right="-105"/>
        <w:rPr>
          <w:i/>
          <w:sz w:val="28"/>
          <w:szCs w:val="28"/>
        </w:rPr>
      </w:pPr>
      <w:r w:rsidRPr="00BC1639">
        <w:rPr>
          <w:i/>
          <w:sz w:val="28"/>
          <w:szCs w:val="28"/>
        </w:rPr>
        <w:t>Hướng dẫn học sinh cách vẽ .</w:t>
      </w:r>
    </w:p>
    <w:p w:rsidR="00BC1639" w:rsidRPr="00BC1639" w:rsidRDefault="00BC1639" w:rsidP="00BC1639">
      <w:pPr>
        <w:ind w:right="-105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-Vẽ phát hình.</w:t>
      </w:r>
    </w:p>
    <w:p w:rsidR="00BC1639" w:rsidRDefault="00BC1639" w:rsidP="00BC1639">
      <w:pPr>
        <w:ind w:right="-105"/>
        <w:rPr>
          <w:sz w:val="28"/>
          <w:szCs w:val="28"/>
        </w:rPr>
      </w:pPr>
      <w:r>
        <w:rPr>
          <w:sz w:val="28"/>
          <w:szCs w:val="28"/>
        </w:rPr>
        <w:t>-Tìm mảng lớn nhỏ (dựa trên ánh sáng chính )</w:t>
      </w:r>
    </w:p>
    <w:p w:rsidR="00BC1639" w:rsidRDefault="00BC1639" w:rsidP="00BC1639">
      <w:pPr>
        <w:ind w:right="-105"/>
        <w:rPr>
          <w:sz w:val="28"/>
          <w:szCs w:val="28"/>
        </w:rPr>
      </w:pPr>
      <w:r>
        <w:rPr>
          <w:sz w:val="28"/>
          <w:szCs w:val="28"/>
        </w:rPr>
        <w:t>-Vẽ màu đậm nhạt .</w:t>
      </w:r>
    </w:p>
    <w:p w:rsidR="00BC1639" w:rsidRDefault="00BC1639" w:rsidP="00BC1639">
      <w:pPr>
        <w:ind w:right="-105"/>
        <w:rPr>
          <w:sz w:val="28"/>
          <w:szCs w:val="28"/>
        </w:rPr>
      </w:pPr>
      <w:r>
        <w:rPr>
          <w:sz w:val="28"/>
          <w:szCs w:val="28"/>
        </w:rPr>
        <w:t>-Vẽ màu hoàn chỉnh .</w:t>
      </w:r>
    </w:p>
    <w:p w:rsidR="00D03ABC" w:rsidRDefault="00D03ABC">
      <w:bookmarkStart w:id="0" w:name="_GoBack"/>
      <w:bookmarkEnd w:id="0"/>
    </w:p>
    <w:sectPr w:rsidR="00D03ABC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39"/>
    <w:rsid w:val="00BC1639"/>
    <w:rsid w:val="00D03ABC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2020-04-03T06:33:00Z</dcterms:created>
  <dcterms:modified xsi:type="dcterms:W3CDTF">2020-04-03T06:50:00Z</dcterms:modified>
</cp:coreProperties>
</file>