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040"/>
        </w:tabs>
        <w:ind w:right="-58"/>
        <w:jc w:val="center"/>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BÀI 6:THỰC HÀNH</w:t>
      </w:r>
    </w:p>
    <w:p>
      <w:pPr>
        <w:tabs>
          <w:tab w:val="left" w:pos="8040"/>
        </w:tabs>
        <w:ind w:right="-58"/>
        <w:jc w:val="center"/>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ĐỌC PHÂN TÍCH LƯỢC ĐỒ PHÂN BỐ DÂN CƯ  VÀ</w:t>
      </w:r>
    </w:p>
    <w:p>
      <w:pPr>
        <w:keepNext w:val="0"/>
        <w:keepLines w:val="0"/>
        <w:pageBreakBefore w:val="0"/>
        <w:tabs>
          <w:tab w:val="left" w:pos="4675"/>
        </w:tabs>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CÁC CHỦNG TỘC LỚN CỦA CHÂU Á</w:t>
      </w:r>
    </w:p>
    <w:p>
      <w:pPr>
        <w:keepNext w:val="0"/>
        <w:keepLines w:val="0"/>
        <w:pageBreakBefore w:val="0"/>
        <w:tabs>
          <w:tab w:val="left" w:pos="4675"/>
        </w:tabs>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I. MỤC TIÊU:</w:t>
      </w:r>
    </w:p>
    <w:p>
      <w:pPr>
        <w:ind w:right="-58"/>
        <w:rPr>
          <w:rFonts w:hint="default" w:ascii="Times New Roman" w:hAnsi="Times New Roman" w:cs="Times New Roman"/>
          <w:sz w:val="28"/>
          <w:szCs w:val="28"/>
        </w:rPr>
      </w:pPr>
      <w:r>
        <w:rPr>
          <w:rFonts w:hint="default" w:ascii="Times New Roman" w:hAnsi="Times New Roman" w:cs="Times New Roman"/>
          <w:sz w:val="28"/>
          <w:szCs w:val="28"/>
        </w:rPr>
        <w:t>1</w:t>
      </w:r>
      <w:r>
        <w:rPr>
          <w:rFonts w:hint="default" w:ascii="Times New Roman" w:hAnsi="Times New Roman" w:cs="Times New Roman"/>
          <w:b/>
          <w:sz w:val="28"/>
          <w:szCs w:val="28"/>
        </w:rPr>
        <w:t>. Kiến thức</w:t>
      </w:r>
      <w:r>
        <w:rPr>
          <w:rFonts w:hint="default" w:ascii="Times New Roman" w:hAnsi="Times New Roman" w:cs="Times New Roman"/>
          <w:sz w:val="28"/>
          <w:szCs w:val="28"/>
        </w:rPr>
        <w:t xml:space="preserve"> : HS nắm được</w:t>
      </w:r>
    </w:p>
    <w:p>
      <w:pPr>
        <w:ind w:right="-58"/>
        <w:rPr>
          <w:rFonts w:hint="default" w:ascii="Times New Roman" w:hAnsi="Times New Roman" w:cs="Times New Roman"/>
          <w:sz w:val="28"/>
          <w:szCs w:val="28"/>
        </w:rPr>
      </w:pPr>
      <w:r>
        <w:rPr>
          <w:rFonts w:hint="default" w:ascii="Times New Roman" w:hAnsi="Times New Roman" w:cs="Times New Roman"/>
          <w:sz w:val="28"/>
          <w:szCs w:val="28"/>
        </w:rPr>
        <w:t xml:space="preserve"> - Đặc điểm về tình hình dân số và thành phố lớn của châu á</w:t>
      </w:r>
    </w:p>
    <w:p>
      <w:pPr>
        <w:ind w:right="-58"/>
        <w:rPr>
          <w:rFonts w:hint="default" w:ascii="Times New Roman" w:hAnsi="Times New Roman" w:cs="Times New Roman"/>
          <w:sz w:val="28"/>
          <w:szCs w:val="28"/>
        </w:rPr>
      </w:pPr>
      <w:r>
        <w:rPr>
          <w:rFonts w:hint="default" w:ascii="Times New Roman" w:hAnsi="Times New Roman" w:cs="Times New Roman"/>
          <w:sz w:val="28"/>
          <w:szCs w:val="28"/>
        </w:rPr>
        <w:t xml:space="preserve"> - Ảnh hưởng của các yếu tố tự nhiên đến sự phân bố dân cư và đô thị ở châu Á.</w:t>
      </w:r>
    </w:p>
    <w:p>
      <w:pPr>
        <w:ind w:right="-58"/>
        <w:rPr>
          <w:rFonts w:hint="default" w:ascii="Times New Roman" w:hAnsi="Times New Roman" w:cs="Times New Roman"/>
          <w:sz w:val="28"/>
          <w:szCs w:val="28"/>
        </w:rPr>
      </w:pPr>
      <w:r>
        <w:rPr>
          <w:rFonts w:hint="default" w:ascii="Times New Roman" w:hAnsi="Times New Roman" w:cs="Times New Roman"/>
          <w:sz w:val="28"/>
          <w:szCs w:val="28"/>
        </w:rPr>
        <w:t xml:space="preserve">2. </w:t>
      </w:r>
      <w:r>
        <w:rPr>
          <w:rFonts w:hint="default" w:ascii="Times New Roman" w:hAnsi="Times New Roman" w:cs="Times New Roman"/>
          <w:b/>
          <w:sz w:val="28"/>
          <w:szCs w:val="28"/>
        </w:rPr>
        <w:t>Kĩ năng</w:t>
      </w:r>
      <w:r>
        <w:rPr>
          <w:rFonts w:hint="default" w:ascii="Times New Roman" w:hAnsi="Times New Roman" w:cs="Times New Roman"/>
          <w:sz w:val="28"/>
          <w:szCs w:val="28"/>
        </w:rPr>
        <w:t xml:space="preserve"> : -Phân tích b/đồ phân bố dân cư và ñô thị của châu á, tìm ra đặc điểm  phân bố dân cư và các mối quan hệ giữa các yếu tố tự nhiên, dân cư, xã hội.</w:t>
      </w:r>
    </w:p>
    <w:p>
      <w:pPr>
        <w:ind w:right="-58"/>
        <w:rPr>
          <w:rFonts w:hint="default" w:ascii="Times New Roman" w:hAnsi="Times New Roman" w:cs="Times New Roman"/>
          <w:sz w:val="28"/>
          <w:szCs w:val="28"/>
        </w:rPr>
      </w:pPr>
      <w:r>
        <w:rPr>
          <w:rFonts w:hint="default" w:ascii="Times New Roman" w:hAnsi="Times New Roman" w:cs="Times New Roman"/>
          <w:sz w:val="28"/>
          <w:szCs w:val="28"/>
        </w:rPr>
        <w:t xml:space="preserve"> -Rèn kỉ năng xác định nhận biết vị trí các quốc gia các thành phố lớn ở châu Á. </w:t>
      </w:r>
    </w:p>
    <w:p>
      <w:pPr>
        <w:ind w:right="-58"/>
        <w:rPr>
          <w:rFonts w:hint="default" w:ascii="Times New Roman" w:hAnsi="Times New Roman" w:cs="Times New Roman"/>
          <w:sz w:val="28"/>
          <w:szCs w:val="28"/>
        </w:rPr>
      </w:pPr>
      <w:r>
        <w:rPr>
          <w:rFonts w:hint="default" w:ascii="Times New Roman" w:hAnsi="Times New Roman" w:cs="Times New Roman"/>
          <w:sz w:val="28"/>
          <w:szCs w:val="28"/>
        </w:rPr>
        <w:t xml:space="preserve">3. </w:t>
      </w:r>
      <w:r>
        <w:rPr>
          <w:rFonts w:hint="default" w:ascii="Times New Roman" w:hAnsi="Times New Roman" w:cs="Times New Roman"/>
          <w:b/>
          <w:sz w:val="28"/>
          <w:szCs w:val="28"/>
        </w:rPr>
        <w:t>Thái độ</w:t>
      </w:r>
      <w:r>
        <w:rPr>
          <w:rFonts w:hint="default" w:ascii="Times New Roman" w:hAnsi="Times New Roman" w:cs="Times New Roman"/>
          <w:sz w:val="28"/>
          <w:szCs w:val="28"/>
        </w:rPr>
        <w:t xml:space="preserve"> : bồi dưỡng ý thức học bộ môn.</w:t>
      </w:r>
    </w:p>
    <w:p>
      <w:pPr>
        <w:ind w:right="-58"/>
        <w:rPr>
          <w:rFonts w:hint="default" w:ascii="Times New Roman" w:hAnsi="Times New Roman" w:cs="Times New Roman"/>
          <w:b/>
          <w:sz w:val="28"/>
          <w:szCs w:val="28"/>
        </w:rPr>
      </w:pPr>
      <w:r>
        <w:rPr>
          <w:rFonts w:hint="default" w:ascii="Times New Roman" w:hAnsi="Times New Roman" w:cs="Times New Roman"/>
          <w:sz w:val="28"/>
          <w:szCs w:val="28"/>
        </w:rPr>
        <w:t>- Giao tiếp và tự nhận thức.</w:t>
      </w:r>
    </w:p>
    <w:p>
      <w:pPr>
        <w:ind w:right="-58"/>
        <w:rPr>
          <w:rFonts w:hint="default" w:ascii="Times New Roman" w:hAnsi="Times New Roman" w:cs="Times New Roman"/>
          <w:b/>
          <w:sz w:val="28"/>
          <w:szCs w:val="28"/>
        </w:rPr>
      </w:pPr>
      <w:r>
        <w:rPr>
          <w:rFonts w:hint="default" w:ascii="Times New Roman" w:hAnsi="Times New Roman" w:cs="Times New Roman"/>
          <w:sz w:val="28"/>
          <w:szCs w:val="28"/>
        </w:rPr>
        <w:t>- Giải quyết vấn đề, xử lí thông tin, phân tích so sánh.</w:t>
      </w:r>
    </w:p>
    <w:p>
      <w:pPr>
        <w:ind w:right="-58"/>
        <w:rPr>
          <w:rFonts w:hint="default" w:ascii="Times New Roman" w:hAnsi="Times New Roman" w:cs="Times New Roman"/>
          <w:sz w:val="28"/>
          <w:szCs w:val="28"/>
        </w:rPr>
      </w:pPr>
      <w:r>
        <w:rPr>
          <w:rFonts w:hint="default" w:ascii="Times New Roman" w:hAnsi="Times New Roman" w:cs="Times New Roman"/>
          <w:sz w:val="28"/>
          <w:szCs w:val="28"/>
        </w:rPr>
        <w:t>- Thảo luận nhóm, nêu vấn đề, so sánh trực quan.</w:t>
      </w:r>
    </w:p>
    <w:p>
      <w:pPr>
        <w:pStyle w:val="14"/>
        <w:keepNext w:val="0"/>
        <w:keepLines w:val="0"/>
        <w:pageBreakBefore w:val="0"/>
        <w:kinsoku/>
        <w:wordWrap/>
        <w:overflowPunct/>
        <w:topLinePunct w:val="0"/>
        <w:autoSpaceDE w:val="0"/>
        <w:autoSpaceDN w:val="0"/>
        <w:bidi w:val="0"/>
        <w:adjustRightInd/>
        <w:snapToGrid/>
        <w:spacing w:before="0" w:beforeAutospacing="0" w:after="0" w:afterAutospacing="0" w:line="360" w:lineRule="auto"/>
        <w:ind w:left="0" w:right="0" w:firstLine="0"/>
        <w:jc w:val="center"/>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A:  Khởi động, tạo tình huống học tập</w:t>
      </w:r>
    </w:p>
    <w:p>
      <w:pPr>
        <w:keepNext w:val="0"/>
        <w:keepLines w:val="0"/>
        <w:pageBreakBefore w:val="0"/>
        <w:kinsoku/>
        <w:wordWrap/>
        <w:overflowPunct/>
        <w:topLinePunct w:val="0"/>
        <w:autoSpaceDE w:val="0"/>
        <w:autoSpaceDN w:val="0"/>
        <w:bidi w:val="0"/>
        <w:adjustRightInd/>
        <w:snapToGrid/>
        <w:spacing w:before="0" w:beforeAutospacing="0" w:after="0" w:afterAutospacing="0" w:line="360" w:lineRule="auto"/>
        <w:ind w:left="0" w:right="0" w:firstLine="0"/>
        <w:jc w:val="center"/>
        <w:textAlignment w:val="auto"/>
        <w:rPr>
          <w:rFonts w:hint="default" w:ascii="Times New Roman" w:hAnsi="Times New Roman" w:cs="Times New Roman"/>
          <w:b/>
          <w:bCs/>
          <w:color w:val="auto"/>
          <w:sz w:val="28"/>
          <w:szCs w:val="28"/>
          <w:lang w:val="nl-NL"/>
        </w:rPr>
      </w:pPr>
      <w:bookmarkStart w:id="0" w:name="_GoBack"/>
      <w:bookmarkEnd w:id="0"/>
    </w:p>
    <w:p>
      <w:pPr>
        <w:keepNext w:val="0"/>
        <w:keepLines w:val="0"/>
        <w:pageBreakBefore w:val="0"/>
        <w:kinsoku/>
        <w:wordWrap/>
        <w:overflowPunct/>
        <w:topLinePunct w:val="0"/>
        <w:autoSpaceDE w:val="0"/>
        <w:autoSpaceDN w:val="0"/>
        <w:bidi w:val="0"/>
        <w:adjustRightInd/>
        <w:snapToGrid/>
        <w:spacing w:before="0" w:beforeAutospacing="0" w:after="0" w:afterAutospacing="0" w:line="360" w:lineRule="auto"/>
        <w:ind w:left="0" w:right="0" w:firstLine="0"/>
        <w:jc w:val="center"/>
        <w:textAlignment w:val="auto"/>
        <w:rPr>
          <w:rFonts w:hint="default" w:ascii="Times New Roman" w:hAnsi="Times New Roman" w:cs="Times New Roman"/>
          <w:b/>
          <w:bCs/>
          <w:color w:val="auto"/>
          <w:sz w:val="28"/>
          <w:szCs w:val="28"/>
          <w:lang w:val="nl-NL"/>
        </w:rPr>
      </w:pPr>
      <w:r>
        <w:rPr>
          <w:rFonts w:hint="default" w:ascii="Times New Roman" w:hAnsi="Times New Roman" w:cs="Times New Roman"/>
          <w:b/>
          <w:bCs/>
          <w:color w:val="auto"/>
          <w:sz w:val="28"/>
          <w:szCs w:val="28"/>
          <w:lang w:val="nl-NL"/>
        </w:rPr>
        <w:t>C. Luyện tập, củng cố.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B. Bài tập trắc nghiệm</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Câu 1:</w:t>
      </w:r>
      <w:r>
        <w:rPr>
          <w:rFonts w:hint="default" w:ascii="Times New Roman" w:hAnsi="Times New Roman" w:eastAsia="sans-serif" w:cs="Times New Roman"/>
          <w:i w:val="0"/>
          <w:iCs w:val="0"/>
          <w:caps w:val="0"/>
          <w:color w:val="auto"/>
          <w:spacing w:val="0"/>
          <w:sz w:val="28"/>
          <w:szCs w:val="28"/>
          <w:bdr w:val="none" w:color="auto" w:sz="0" w:space="0"/>
          <w:shd w:val="clear" w:fill="FFFFFF"/>
        </w:rPr>
        <w:t> Nhận xét nào sau đây đúng về quy mô dân số châu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A. Đông dân nhất thế giới.</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B. Gia tăng dân số ngang mức trung bình thế giới.</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C. Dân cư thưa thớt.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D. Dân cư phân bố không đều.</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Câu 2: </w:t>
      </w:r>
      <w:r>
        <w:rPr>
          <w:rFonts w:hint="default" w:ascii="Times New Roman" w:hAnsi="Times New Roman" w:eastAsia="sans-serif" w:cs="Times New Roman"/>
          <w:i w:val="0"/>
          <w:iCs w:val="0"/>
          <w:caps w:val="0"/>
          <w:color w:val="auto"/>
          <w:spacing w:val="0"/>
          <w:sz w:val="28"/>
          <w:szCs w:val="28"/>
          <w:bdr w:val="none" w:color="auto" w:sz="0" w:space="0"/>
          <w:shd w:val="clear" w:fill="FFFFFF"/>
        </w:rPr>
        <w:t>Châu lục nào có quy mô dân số đông nhất thế giới?</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A. Châu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B. Châu Âu.</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C. Châu Mĩ.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D. Châu Phi.</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Câu 3:</w:t>
      </w:r>
      <w:r>
        <w:rPr>
          <w:rFonts w:hint="default" w:ascii="Times New Roman" w:hAnsi="Times New Roman" w:eastAsia="sans-serif" w:cs="Times New Roman"/>
          <w:i w:val="0"/>
          <w:iCs w:val="0"/>
          <w:caps w:val="0"/>
          <w:color w:val="auto"/>
          <w:spacing w:val="0"/>
          <w:sz w:val="28"/>
          <w:szCs w:val="28"/>
          <w:bdr w:val="none" w:color="auto" w:sz="0" w:space="0"/>
          <w:shd w:val="clear" w:fill="FFFFFF"/>
        </w:rPr>
        <w:t> Hiện nay, tỉ lệ gia tăng dân số của châu Á đã giảm đáng kể, có được thành tựu trên chủ yếu là nhờ</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A. sự phát triển của nền kinh tế.</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B. đời sống người dân được nâng cao.</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C. thực hiện chính dân số.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D. tỉ lệ người nữ ít hơn nam.</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Câu 4:</w:t>
      </w:r>
      <w:r>
        <w:rPr>
          <w:rFonts w:hint="default" w:ascii="Times New Roman" w:hAnsi="Times New Roman" w:eastAsia="sans-serif" w:cs="Times New Roman"/>
          <w:i w:val="0"/>
          <w:iCs w:val="0"/>
          <w:caps w:val="0"/>
          <w:color w:val="auto"/>
          <w:spacing w:val="0"/>
          <w:sz w:val="28"/>
          <w:szCs w:val="28"/>
          <w:bdr w:val="none" w:color="auto" w:sz="0" w:space="0"/>
          <w:shd w:val="clear" w:fill="FFFFFF"/>
        </w:rPr>
        <w:t> Nhờ thực hiện tốt chính sách dân số châu Á đã đạt được thành tựu</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A. kinh tế phát triển mạnh.</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B. an ninh xã hội được đảm bảo.</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C. đời sống nhân dân được nâng cao.</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D. tỉ lệ gia tăng dân số tự nhiên giảm.</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Câu 5:</w:t>
      </w:r>
      <w:r>
        <w:rPr>
          <w:rFonts w:hint="default" w:ascii="Times New Roman" w:hAnsi="Times New Roman" w:eastAsia="sans-serif" w:cs="Times New Roman"/>
          <w:i w:val="0"/>
          <w:iCs w:val="0"/>
          <w:caps w:val="0"/>
          <w:color w:val="auto"/>
          <w:spacing w:val="0"/>
          <w:sz w:val="28"/>
          <w:szCs w:val="28"/>
          <w:bdr w:val="none" w:color="auto" w:sz="0" w:space="0"/>
          <w:shd w:val="clear" w:fill="FFFFFF"/>
        </w:rPr>
        <w:t> Chiếm tỉ lệ lớn nhất trong dân cư châu Á là chủng tộc</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A. Ơ-rô-pê-ô-it và Ô-xtra-lô-it.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B. Môn-gô-lô-it và Ơ-rô-pê-ô-it.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C. Môn-gô-lô-it và Ô-xtra-lô-it.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D. Môn-gô-lô-it.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Câu 6: </w:t>
      </w:r>
      <w:r>
        <w:rPr>
          <w:rFonts w:hint="default" w:ascii="Times New Roman" w:hAnsi="Times New Roman" w:eastAsia="sans-serif" w:cs="Times New Roman"/>
          <w:i w:val="0"/>
          <w:iCs w:val="0"/>
          <w:caps w:val="0"/>
          <w:color w:val="auto"/>
          <w:spacing w:val="0"/>
          <w:sz w:val="28"/>
          <w:szCs w:val="28"/>
          <w:bdr w:val="none" w:color="auto" w:sz="0" w:space="0"/>
          <w:shd w:val="clear" w:fill="FFFFFF"/>
        </w:rPr>
        <w:t>Chủng tộc chiếm phần lớn dân cư Đông Á là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A. Ơ-rô-pê-ô-it.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B. Môn-gô-lô-it.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C. Ô-xtra-lô-it.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D. Ơ-rô-pê-ô-it và Ô-xtra-lô-it.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Câu 7:</w:t>
      </w:r>
      <w:r>
        <w:rPr>
          <w:rFonts w:hint="default" w:ascii="Times New Roman" w:hAnsi="Times New Roman" w:eastAsia="sans-serif" w:cs="Times New Roman"/>
          <w:i w:val="0"/>
          <w:iCs w:val="0"/>
          <w:caps w:val="0"/>
          <w:color w:val="auto"/>
          <w:spacing w:val="0"/>
          <w:sz w:val="28"/>
          <w:szCs w:val="28"/>
          <w:bdr w:val="none" w:color="auto" w:sz="0" w:space="0"/>
          <w:shd w:val="clear" w:fill="FFFFFF"/>
        </w:rPr>
        <w:t> Chủng tộc Môn-gô-lô-it phân bố chủ yếu ở các khu vực nào sau đây?</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A. Bắc Á, Tây Nam Á và Nam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B. Bắc Á, Đông Á và Đông Nam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C. Đông Nam Á, Nam Á và Đông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D. Trung Á, Tây Nam Á và Nam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Câu 8: </w:t>
      </w:r>
      <w:r>
        <w:rPr>
          <w:rFonts w:hint="default" w:ascii="Times New Roman" w:hAnsi="Times New Roman" w:eastAsia="sans-serif" w:cs="Times New Roman"/>
          <w:i w:val="0"/>
          <w:iCs w:val="0"/>
          <w:caps w:val="0"/>
          <w:color w:val="auto"/>
          <w:spacing w:val="0"/>
          <w:sz w:val="28"/>
          <w:szCs w:val="28"/>
          <w:bdr w:val="none" w:color="auto" w:sz="0" w:space="0"/>
          <w:shd w:val="clear" w:fill="FFFFFF"/>
        </w:rPr>
        <w:t>Chủng tộc Ơ-rô-pê-ô-it phân bố chủ yếu ở khu vực nào sau đây?</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A. Trung Á, Tây Nam Á và Nam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B. Bắc Á, Tây Nam Á và Nam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C. Bắc Á, Đông Á và Đông Nam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D. Đông Nam Á, Nam Á và Đông Á.</w:t>
      </w:r>
    </w:p>
    <w:p>
      <w:pPr>
        <w:keepNext w:val="0"/>
        <w:keepLines w:val="0"/>
        <w:pageBreakBefore w:val="0"/>
        <w:kinsoku/>
        <w:wordWrap/>
        <w:overflowPunct/>
        <w:topLinePunct w:val="0"/>
        <w:autoSpaceDE w:val="0"/>
        <w:autoSpaceDN w:val="0"/>
        <w:bidi w:val="0"/>
        <w:adjustRightInd/>
        <w:snapToGrid/>
        <w:spacing w:before="0" w:beforeAutospacing="0" w:after="0" w:afterAutospacing="0" w:line="360" w:lineRule="auto"/>
        <w:ind w:left="0" w:right="0" w:firstLine="0"/>
        <w:jc w:val="center"/>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D. Vận dụng và mở rộng </w:t>
      </w:r>
    </w:p>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righ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Học bài cũ, làm tập bản đồ địa lí.</w:t>
      </w:r>
    </w:p>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righ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Xem trước bài thực hành: đọc, phân tích lược đồ dân cư và các thành phố lớn châu Á.</w:t>
      </w:r>
    </w:p>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righ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Nội dung cần soạn: </w:t>
      </w:r>
    </w:p>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righ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Cần nắm được đặc điểm địa hình, khí hậu, sông ngòi, cảnh quan tự nhiên châu Á </w:t>
      </w:r>
    </w:p>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righ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Nắm được các yếu tố: Vị trí địa lí, địa hình, khí hậu… ảnh hưởng đến sự phân bố dân cư châu Á.</w:t>
      </w:r>
    </w:p>
    <w:p>
      <w:pPr>
        <w:keepNext w:val="0"/>
        <w:keepLines w:val="0"/>
        <w:pageBreakBefore w:val="0"/>
        <w:kinsoku/>
        <w:wordWrap/>
        <w:overflowPunct/>
        <w:topLinePunct w:val="0"/>
        <w:autoSpaceDE w:val="0"/>
        <w:autoSpaceDN w:val="0"/>
        <w:bidi w:val="0"/>
        <w:adjustRightInd/>
        <w:snapToGrid/>
        <w:spacing w:beforeAutospacing="0" w:afterAutospacing="0" w:line="360" w:lineRule="auto"/>
        <w:ind w:left="0" w:right="0"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Xác định mật độ dân số trong lược đồ H6.1, thấy được 4 loại mật độ trung bình châu Á, rút ra nhận xét.</w:t>
      </w:r>
    </w:p>
    <w:p>
      <w:pPr>
        <w:pStyle w:val="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color w:val="auto"/>
          <w:sz w:val="28"/>
          <w:szCs w:val="28"/>
        </w:rPr>
      </w:pPr>
    </w:p>
    <w:sectPr>
      <w:footerReference r:id="rId5" w:type="default"/>
      <w:pgSz w:w="12240" w:h="15840"/>
      <w:pgMar w:top="567" w:right="639" w:bottom="567" w:left="1701" w:header="0" w:footer="1066"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VNI-Times">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j-ea">
    <w:altName w:val="Times New Roman"/>
    <w:panose1 w:val="00000000000000000000"/>
    <w:charset w:val="00"/>
    <w:family w:val="roman"/>
    <w:pitch w:val="default"/>
    <w:sig w:usb0="00000000" w:usb1="00000000" w:usb2="00000000" w:usb3="00000000" w:csb0="00040001" w:csb1="00000000"/>
  </w:font>
  <w:font w:name="+mn-ea">
    <w:altName w:val="Times New Roman"/>
    <w:panose1 w:val="00000000000000000000"/>
    <w:charset w:val="00"/>
    <w:family w:val="roman"/>
    <w:pitch w:val="default"/>
    <w:sig w:usb0="00000000" w:usb1="00000000" w:usb2="00000000" w:usb3="00000000" w:csb0="00040001"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4091940</wp:posOffset>
              </wp:positionH>
              <wp:positionV relativeFrom="page">
                <wp:posOffset>9242425</wp:posOffset>
              </wp:positionV>
              <wp:extent cx="127000" cy="19431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7000" cy="194310"/>
                      </a:xfrm>
                      <a:prstGeom prst="rect">
                        <a:avLst/>
                      </a:prstGeom>
                      <a:noFill/>
                      <a:ln>
                        <a:noFill/>
                      </a:ln>
                    </wps:spPr>
                    <wps:txbx>
                      <w:txbxContent>
                        <w:p>
                          <w:pPr>
                            <w:spacing w:before="10"/>
                            <w:ind w:left="40" w:right="0" w:firstLine="0"/>
                            <w:jc w:val="left"/>
                            <w:rPr>
                              <w:sz w:val="24"/>
                            </w:rPr>
                          </w:pPr>
                          <w:r>
                            <w:fldChar w:fldCharType="begin"/>
                          </w:r>
                          <w:r>
                            <w:rPr>
                              <w:sz w:val="24"/>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322.2pt;margin-top:727.75pt;height:15.3pt;width:10pt;mso-position-horizontal-relative:page;mso-position-vertical-relative:page;z-index:-251657216;mso-width-relative:page;mso-height-relative:page;" filled="f" stroked="f" coordsize="21600,21600" o:gfxdata="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kBn7m2QAAAA0B&#10;AAAPAAAAAAAAAAEAIAAAACIAAABkcnMvZG93bnJldi54bWxQSwECFAAUAAAACACHTuJAPYUdYKgB&#10;AABwAwAADgAAAAAAAAABACAAAAAoAQAAZHJzL2Uyb0RvYy54bWxQSwUGAAAAAAYABgBZAQAAQgUA&#10;AAAA&#10;">
              <v:fill on="f" focussize="0,0"/>
              <v:stroke on="f"/>
              <v:imagedata o:title=""/>
              <o:lock v:ext="edit" aspectratio="f"/>
              <v:textbox inset="0mm,0mm,0mm,0mm">
                <w:txbxContent>
                  <w:p>
                    <w:pPr>
                      <w:spacing w:before="10"/>
                      <w:ind w:left="40" w:right="0" w:firstLine="0"/>
                      <w:jc w:val="left"/>
                      <w:rPr>
                        <w:sz w:val="24"/>
                      </w:rPr>
                    </w:pPr>
                    <w:r>
                      <w:fldChar w:fldCharType="begin"/>
                    </w:r>
                    <w:r>
                      <w:rPr>
                        <w:sz w:val="24"/>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90639"/>
    <w:rsid w:val="007E21F5"/>
    <w:rsid w:val="008E0CBF"/>
    <w:rsid w:val="014629E2"/>
    <w:rsid w:val="016E5AB9"/>
    <w:rsid w:val="03C70BB3"/>
    <w:rsid w:val="04D02DAA"/>
    <w:rsid w:val="0562089E"/>
    <w:rsid w:val="05E45D09"/>
    <w:rsid w:val="05F72512"/>
    <w:rsid w:val="067C7847"/>
    <w:rsid w:val="06F01388"/>
    <w:rsid w:val="076E53F4"/>
    <w:rsid w:val="077A17D6"/>
    <w:rsid w:val="07B51C62"/>
    <w:rsid w:val="085E2CEA"/>
    <w:rsid w:val="09AF39C4"/>
    <w:rsid w:val="0A5A3F28"/>
    <w:rsid w:val="0BF066DE"/>
    <w:rsid w:val="0C4B3ED8"/>
    <w:rsid w:val="0D026022"/>
    <w:rsid w:val="0F391977"/>
    <w:rsid w:val="0F4D72FD"/>
    <w:rsid w:val="0F632414"/>
    <w:rsid w:val="102C14C6"/>
    <w:rsid w:val="11092B59"/>
    <w:rsid w:val="125400BA"/>
    <w:rsid w:val="13E3394D"/>
    <w:rsid w:val="158C1216"/>
    <w:rsid w:val="15917B81"/>
    <w:rsid w:val="15C77AAF"/>
    <w:rsid w:val="15DF7A9B"/>
    <w:rsid w:val="163921FD"/>
    <w:rsid w:val="175D5204"/>
    <w:rsid w:val="182D14F7"/>
    <w:rsid w:val="198A64CE"/>
    <w:rsid w:val="19E516B3"/>
    <w:rsid w:val="1AA36F88"/>
    <w:rsid w:val="1B357504"/>
    <w:rsid w:val="1F7764A2"/>
    <w:rsid w:val="1F951548"/>
    <w:rsid w:val="213F6705"/>
    <w:rsid w:val="226C6266"/>
    <w:rsid w:val="228E1CF6"/>
    <w:rsid w:val="229C7916"/>
    <w:rsid w:val="22A96467"/>
    <w:rsid w:val="22DA0966"/>
    <w:rsid w:val="244E20CE"/>
    <w:rsid w:val="253E4081"/>
    <w:rsid w:val="256D0D38"/>
    <w:rsid w:val="25C77478"/>
    <w:rsid w:val="27846197"/>
    <w:rsid w:val="289D6C8E"/>
    <w:rsid w:val="28C334D7"/>
    <w:rsid w:val="29A50E51"/>
    <w:rsid w:val="29F63FDF"/>
    <w:rsid w:val="2ACF4F52"/>
    <w:rsid w:val="2D37329B"/>
    <w:rsid w:val="2E303650"/>
    <w:rsid w:val="2E6C2E47"/>
    <w:rsid w:val="2F5E76F6"/>
    <w:rsid w:val="30F5334D"/>
    <w:rsid w:val="33B421D3"/>
    <w:rsid w:val="33F13374"/>
    <w:rsid w:val="37700BF4"/>
    <w:rsid w:val="3A274463"/>
    <w:rsid w:val="3BE6655F"/>
    <w:rsid w:val="3C644BD0"/>
    <w:rsid w:val="3C842DED"/>
    <w:rsid w:val="3EB77B39"/>
    <w:rsid w:val="3EC40DAA"/>
    <w:rsid w:val="3EDF36F0"/>
    <w:rsid w:val="3F900FAB"/>
    <w:rsid w:val="3FB47F1C"/>
    <w:rsid w:val="3FCD6AC8"/>
    <w:rsid w:val="41CD5264"/>
    <w:rsid w:val="41E00347"/>
    <w:rsid w:val="41FB31D7"/>
    <w:rsid w:val="42ED259C"/>
    <w:rsid w:val="42FE7654"/>
    <w:rsid w:val="44657A08"/>
    <w:rsid w:val="48B60B5E"/>
    <w:rsid w:val="49C84D16"/>
    <w:rsid w:val="4A6E13AA"/>
    <w:rsid w:val="4B4B218D"/>
    <w:rsid w:val="4B715F61"/>
    <w:rsid w:val="4B820E17"/>
    <w:rsid w:val="4CA426BE"/>
    <w:rsid w:val="525A7124"/>
    <w:rsid w:val="53AF5A30"/>
    <w:rsid w:val="54A91B7E"/>
    <w:rsid w:val="573D268B"/>
    <w:rsid w:val="57E7358E"/>
    <w:rsid w:val="58001D5E"/>
    <w:rsid w:val="58870DBB"/>
    <w:rsid w:val="58C802A1"/>
    <w:rsid w:val="59262169"/>
    <w:rsid w:val="59454121"/>
    <w:rsid w:val="5B1E1FA0"/>
    <w:rsid w:val="5BC90A86"/>
    <w:rsid w:val="5D1545FB"/>
    <w:rsid w:val="5DB3696A"/>
    <w:rsid w:val="5E7D474F"/>
    <w:rsid w:val="5FEF724E"/>
    <w:rsid w:val="60DD45B6"/>
    <w:rsid w:val="623B1D1D"/>
    <w:rsid w:val="62F85DFC"/>
    <w:rsid w:val="646F42B0"/>
    <w:rsid w:val="64BC4833"/>
    <w:rsid w:val="64C102AC"/>
    <w:rsid w:val="658073E4"/>
    <w:rsid w:val="66676D98"/>
    <w:rsid w:val="667F1EEA"/>
    <w:rsid w:val="66A67C2D"/>
    <w:rsid w:val="67CF0EFC"/>
    <w:rsid w:val="68776F64"/>
    <w:rsid w:val="699C6275"/>
    <w:rsid w:val="69C96010"/>
    <w:rsid w:val="6BE26B3D"/>
    <w:rsid w:val="6BE87505"/>
    <w:rsid w:val="6D120F8C"/>
    <w:rsid w:val="6EFC4D3B"/>
    <w:rsid w:val="702F67A8"/>
    <w:rsid w:val="715807F4"/>
    <w:rsid w:val="73143BEF"/>
    <w:rsid w:val="734629A9"/>
    <w:rsid w:val="736F30FA"/>
    <w:rsid w:val="7384324E"/>
    <w:rsid w:val="751D28A1"/>
    <w:rsid w:val="75865707"/>
    <w:rsid w:val="763E27DC"/>
    <w:rsid w:val="77220FFC"/>
    <w:rsid w:val="77410C2B"/>
    <w:rsid w:val="78153E13"/>
    <w:rsid w:val="78AA1A1B"/>
    <w:rsid w:val="78FE400E"/>
    <w:rsid w:val="795312B0"/>
    <w:rsid w:val="7A972160"/>
    <w:rsid w:val="7B4F26D6"/>
    <w:rsid w:val="7B5E3EF9"/>
    <w:rsid w:val="7CBA4CFA"/>
    <w:rsid w:val="7D681959"/>
    <w:rsid w:val="7D6F5F72"/>
    <w:rsid w:val="7EB12CF8"/>
    <w:rsid w:val="7F9D48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vi" w:eastAsia="vi" w:bidi="vi"/>
    </w:rPr>
  </w:style>
  <w:style w:type="paragraph" w:styleId="2">
    <w:name w:val="heading 1"/>
    <w:basedOn w:val="1"/>
    <w:next w:val="1"/>
    <w:qFormat/>
    <w:uiPriority w:val="1"/>
    <w:pPr>
      <w:ind w:left="101"/>
      <w:outlineLvl w:val="1"/>
    </w:pPr>
    <w:rPr>
      <w:rFonts w:ascii="Times New Roman" w:hAnsi="Times New Roman" w:eastAsia="Times New Roman" w:cs="Times New Roman"/>
      <w:b/>
      <w:bCs/>
      <w:sz w:val="28"/>
      <w:szCs w:val="28"/>
      <w:u w:val="single" w:color="000000"/>
      <w:lang w:val="vi" w:eastAsia="vi" w:bidi="vi"/>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101"/>
    </w:pPr>
    <w:rPr>
      <w:rFonts w:ascii="Times New Roman" w:hAnsi="Times New Roman" w:eastAsia="Times New Roman" w:cs="Times New Roman"/>
      <w:sz w:val="28"/>
      <w:szCs w:val="28"/>
      <w:lang w:val="vi" w:eastAsia="vi" w:bidi="vi"/>
    </w:rPr>
  </w:style>
  <w:style w:type="paragraph" w:styleId="7">
    <w:name w:val="Body Text Indent"/>
    <w:basedOn w:val="1"/>
    <w:qFormat/>
    <w:uiPriority w:val="99"/>
    <w:pPr>
      <w:spacing w:after="120" w:line="276" w:lineRule="auto"/>
      <w:ind w:left="360"/>
    </w:pPr>
    <w:rPr>
      <w:rFonts w:ascii="Arial" w:hAnsi="Arial"/>
      <w:sz w:val="22"/>
      <w:szCs w:val="22"/>
    </w:rPr>
  </w:style>
  <w:style w:type="character" w:styleId="8">
    <w:name w:val="Emphasis"/>
    <w:basedOn w:val="4"/>
    <w:qFormat/>
    <w:uiPriority w:val="0"/>
    <w:rPr>
      <w:i/>
      <w:iCs/>
    </w:rPr>
  </w:style>
  <w:style w:type="character" w:styleId="9">
    <w:name w:val="Hyperlink"/>
    <w:basedOn w:val="4"/>
    <w:semiHidden/>
    <w:unhideWhenUsed/>
    <w:qFormat/>
    <w:uiPriority w:val="99"/>
    <w:rPr>
      <w:color w:val="0000FF"/>
      <w:u w:val="single"/>
    </w:rPr>
  </w:style>
  <w:style w:type="paragraph" w:styleId="10">
    <w:name w:val="Normal (Web)"/>
    <w:basedOn w:val="1"/>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4"/>
    <w:qFormat/>
    <w:uiPriority w:val="0"/>
    <w:rPr>
      <w:b/>
      <w:bCs/>
    </w:rPr>
  </w:style>
  <w:style w:type="table" w:styleId="12">
    <w:name w:val="Table Grid"/>
    <w:basedOn w:val="5"/>
    <w:qFormat/>
    <w:uiPriority w:val="39"/>
    <w:pPr>
      <w:spacing w:after="0" w:line="240" w:lineRule="auto"/>
    </w:pPr>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1"/>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01" w:hanging="277"/>
      <w:jc w:val="both"/>
    </w:pPr>
    <w:rPr>
      <w:rFonts w:ascii="Times New Roman" w:hAnsi="Times New Roman" w:eastAsia="Times New Roman" w:cs="Times New Roman"/>
      <w:lang w:val="vi" w:eastAsia="vi" w:bidi="vi"/>
    </w:rPr>
  </w:style>
  <w:style w:type="paragraph" w:customStyle="1" w:styleId="15">
    <w:name w:val="Table Paragraph"/>
    <w:basedOn w:val="1"/>
    <w:qFormat/>
    <w:uiPriority w:val="1"/>
    <w:rPr>
      <w:lang w:val="vi" w:eastAsia="vi" w:bidi="vi"/>
    </w:rPr>
  </w:style>
  <w:style w:type="character" w:customStyle="1" w:styleId="16">
    <w:name w:val="apple-converted-space"/>
    <w:basedOn w:val="4"/>
    <w:qFormat/>
    <w:uiPriority w:val="0"/>
  </w:style>
  <w:style w:type="paragraph" w:customStyle="1" w:styleId="17">
    <w:name w:val="_Style 25"/>
    <w:basedOn w:val="1"/>
    <w:semiHidden/>
    <w:qFormat/>
    <w:uiPriority w:val="0"/>
    <w:pPr>
      <w:tabs>
        <w:tab w:val="left" w:pos="1418"/>
      </w:tabs>
      <w:spacing w:after="160" w:line="240" w:lineRule="exact"/>
    </w:pPr>
    <w:rPr>
      <w:rFonts w:ascii="Arial" w:hAnsi="Arial" w:cs="Arial"/>
      <w:sz w:val="22"/>
      <w:szCs w:val="22"/>
    </w:rPr>
  </w:style>
  <w:style w:type="paragraph" w:customStyle="1" w:styleId="18">
    <w:name w:val="hoat dong"/>
    <w:basedOn w:val="1"/>
    <w:uiPriority w:val="99"/>
    <w:pPr>
      <w:spacing w:after="200" w:line="312" w:lineRule="auto"/>
      <w:ind w:right="-58"/>
      <w:jc w:val="center"/>
    </w:pPr>
    <w:rPr>
      <w:rFonts w:ascii="Times New Roman" w:hAnsi="Times New Roman"/>
      <w:b/>
      <w:sz w:val="28"/>
      <w:szCs w:val="28"/>
      <w:lang w:val="sv-S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2021-09-29T02:03:00Z</dcterms:created>
  <dc:creator>myvan</dc:creator>
  <cp:lastModifiedBy>myvan</cp:lastModifiedBy>
  <dcterms:modified xsi:type="dcterms:W3CDTF">2021-10-24T11:05:43Z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WPS Writer</vt:lpwstr>
  </property>
  <property fmtid="{D5CDD505-2E9C-101B-9397-08002B2CF9AE}" pid="4" name="LastSaved">
    <vt:filetime>2021-09-29T00:00:00Z</vt:filetime>
  </property>
  <property fmtid="{D5CDD505-2E9C-101B-9397-08002B2CF9AE}" pid="5" name="KSOProductBuildVer">
    <vt:lpwstr>1033-11.2.0.10323</vt:lpwstr>
  </property>
  <property fmtid="{D5CDD505-2E9C-101B-9397-08002B2CF9AE}" pid="6" name="ICV">
    <vt:lpwstr>6DE930817D4E4231B614636FCF2B6321</vt:lpwstr>
  </property>
</Properties>
</file>