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80D1" w14:textId="77777777" w:rsidR="00A924AA" w:rsidRDefault="005C43BE" w:rsidP="00A924AA">
      <w:pPr>
        <w:spacing w:after="120" w:line="630" w:lineRule="atLeast"/>
        <w:jc w:val="center"/>
        <w:textAlignment w:val="baseline"/>
        <w:outlineLvl w:val="0"/>
        <w:rPr>
          <w:rFonts w:eastAsia="Times New Roman" w:cs="Times New Roman"/>
          <w:b/>
          <w:bCs/>
          <w:color w:val="FF0000"/>
          <w:kern w:val="36"/>
          <w:sz w:val="32"/>
          <w:szCs w:val="32"/>
          <w:lang w:val="en-US" w:eastAsia="vi-VN"/>
          <w14:ligatures w14:val="none"/>
        </w:rPr>
      </w:pPr>
      <w:r w:rsidRPr="00A924AA">
        <w:rPr>
          <w:rFonts w:eastAsia="Times New Roman" w:cs="Times New Roman"/>
          <w:b/>
          <w:bCs/>
          <w:color w:val="FF0000"/>
          <w:kern w:val="36"/>
          <w:sz w:val="32"/>
          <w:szCs w:val="32"/>
          <w:lang w:val="en-US" w:eastAsia="vi-VN"/>
          <w14:ligatures w14:val="none"/>
        </w:rPr>
        <w:t>Sự v</w:t>
      </w:r>
      <w:r w:rsidRPr="00A924AA">
        <w:rPr>
          <w:rFonts w:eastAsia="Times New Roman" w:cs="Times New Roman"/>
          <w:b/>
          <w:bCs/>
          <w:color w:val="FF0000"/>
          <w:kern w:val="36"/>
          <w:sz w:val="32"/>
          <w:szCs w:val="32"/>
          <w:lang w:eastAsia="vi-VN"/>
          <w14:ligatures w14:val="none"/>
        </w:rPr>
        <w:t xml:space="preserve">ận dụng sáng tạo tư tưởng </w:t>
      </w:r>
      <w:r w:rsidRPr="00A924AA">
        <w:rPr>
          <w:rFonts w:eastAsia="Times New Roman" w:cs="Times New Roman"/>
          <w:b/>
          <w:bCs/>
          <w:color w:val="FF0000"/>
          <w:kern w:val="36"/>
          <w:sz w:val="32"/>
          <w:szCs w:val="32"/>
          <w:lang w:val="en-US" w:eastAsia="vi-VN"/>
          <w14:ligatures w14:val="none"/>
        </w:rPr>
        <w:t>chủ nghĩa Mác -</w:t>
      </w:r>
      <w:r w:rsidRPr="00A924AA">
        <w:rPr>
          <w:rFonts w:eastAsia="Times New Roman" w:cs="Times New Roman"/>
          <w:b/>
          <w:bCs/>
          <w:color w:val="FF0000"/>
          <w:kern w:val="36"/>
          <w:sz w:val="32"/>
          <w:szCs w:val="32"/>
          <w:lang w:eastAsia="vi-VN"/>
          <w14:ligatures w14:val="none"/>
        </w:rPr>
        <w:t xml:space="preserve">Lênin </w:t>
      </w:r>
      <w:r w:rsidRPr="00A924AA">
        <w:rPr>
          <w:rFonts w:eastAsia="Times New Roman" w:cs="Times New Roman"/>
          <w:b/>
          <w:bCs/>
          <w:color w:val="FF0000"/>
          <w:kern w:val="36"/>
          <w:sz w:val="32"/>
          <w:szCs w:val="32"/>
          <w:lang w:val="en-US" w:eastAsia="vi-VN"/>
          <w14:ligatures w14:val="none"/>
        </w:rPr>
        <w:t xml:space="preserve">vào </w:t>
      </w:r>
    </w:p>
    <w:p w14:paraId="0BE37C6C" w14:textId="2D3DDCC1" w:rsidR="005C43BE" w:rsidRPr="00A924AA" w:rsidRDefault="005C43BE" w:rsidP="00A924AA">
      <w:pPr>
        <w:spacing w:after="120" w:line="630" w:lineRule="atLeast"/>
        <w:jc w:val="center"/>
        <w:textAlignment w:val="baseline"/>
        <w:outlineLvl w:val="0"/>
        <w:rPr>
          <w:rFonts w:eastAsia="Times New Roman" w:cs="Times New Roman"/>
          <w:b/>
          <w:bCs/>
          <w:color w:val="FF0000"/>
          <w:kern w:val="36"/>
          <w:sz w:val="32"/>
          <w:szCs w:val="32"/>
          <w:lang w:val="en-US" w:eastAsia="vi-VN"/>
          <w14:ligatures w14:val="none"/>
        </w:rPr>
      </w:pPr>
      <w:r w:rsidRPr="00A924AA">
        <w:rPr>
          <w:rFonts w:eastAsia="Times New Roman" w:cs="Times New Roman"/>
          <w:b/>
          <w:bCs/>
          <w:color w:val="FF0000"/>
          <w:kern w:val="36"/>
          <w:sz w:val="32"/>
          <w:szCs w:val="32"/>
          <w:lang w:val="en-US" w:eastAsia="vi-VN"/>
          <w14:ligatures w14:val="none"/>
        </w:rPr>
        <w:t xml:space="preserve">sự nghiệp cách mạng ở </w:t>
      </w:r>
      <w:r w:rsidR="00A924AA">
        <w:rPr>
          <w:rFonts w:eastAsia="Times New Roman" w:cs="Times New Roman"/>
          <w:b/>
          <w:bCs/>
          <w:color w:val="FF0000"/>
          <w:kern w:val="36"/>
          <w:sz w:val="32"/>
          <w:szCs w:val="32"/>
          <w:lang w:val="en-US" w:eastAsia="vi-VN"/>
          <w14:ligatures w14:val="none"/>
        </w:rPr>
        <w:t>Việt Nam</w:t>
      </w:r>
    </w:p>
    <w:p w14:paraId="7BB6AC33" w14:textId="378882E7" w:rsidR="005C43BE" w:rsidRPr="00D10BB0" w:rsidRDefault="005C43BE" w:rsidP="00A924AA">
      <w:pPr>
        <w:pStyle w:val="Heading2"/>
        <w:spacing w:before="0" w:after="150" w:line="360" w:lineRule="atLeast"/>
        <w:ind w:firstLine="567"/>
        <w:jc w:val="both"/>
        <w:textAlignment w:val="baseline"/>
        <w:rPr>
          <w:rFonts w:ascii="Times New Roman" w:hAnsi="Times New Roman" w:cs="Times New Roman"/>
          <w:color w:val="000000"/>
          <w:sz w:val="24"/>
          <w:szCs w:val="24"/>
        </w:rPr>
      </w:pPr>
      <w:r w:rsidRPr="00D10BB0">
        <w:rPr>
          <w:rFonts w:ascii="Times New Roman" w:hAnsi="Times New Roman" w:cs="Times New Roman"/>
          <w:color w:val="auto"/>
          <w:sz w:val="24"/>
          <w:szCs w:val="24"/>
          <w:lang w:val="en-US"/>
        </w:rPr>
        <w:t xml:space="preserve">Như chúng ta đã biết </w:t>
      </w:r>
      <w:r w:rsidRPr="00D10BB0">
        <w:rPr>
          <w:rFonts w:ascii="Times New Roman" w:hAnsi="Times New Roman" w:cs="Times New Roman"/>
          <w:color w:val="auto"/>
          <w:sz w:val="24"/>
          <w:szCs w:val="24"/>
        </w:rPr>
        <w:t>Tư tưởng của Lênin luôn là kim chỉ nam, mở ra những chân trời mới, soi đường cho nhân dân ta trong cuộc đấu tranh giải phóng dân tộc và xây dựng chủ nghĩa xã hội. Trong quá trình lãnh đạo cách mạng, Ðảng ta luôn vận dụng một cách sáng tạo những tư tưởng của Lênin vào điều kiện cụ thể của Việt Nam.</w:t>
      </w:r>
      <w:r w:rsidRPr="00D10BB0">
        <w:rPr>
          <w:rFonts w:ascii="Times New Roman" w:hAnsi="Times New Roman" w:cs="Times New Roman"/>
          <w:color w:val="000000"/>
          <w:sz w:val="24"/>
          <w:szCs w:val="24"/>
        </w:rPr>
        <w:t xml:space="preserve"> Với đường lối đúng đắn, phù hợp với tình hình thực tiễn Việt Nam, ngay sau khi ra đời, Đảng đã lãnh đạo Cao trào cách mạng 1930-1931, với đỉnh cao là phong trào Xô viết - Nghệ Tĩnh, tiếp đó là Cao trào cách mạng đòi dân sinh, dân chủ (1936-1939). Trong cao trào cách mạng giải phóng dân tộc (1939-1945), Đảng và lãnh tụ Hồ Chí Minh từng bước hoàn chỉnh đường lối cách mạng giải phóng dân tộc, khi xác định: "Trong lúc này, quyền lợi của bộ phận, của giai cấp phải đặt dưới quyền lợi giải phóng của toàn thể dân tộc" . Khi thời cơ cách mạng chín muồi, lãnh tụ Hồ Chí Minh chỉ rõ: “Lúc này, thời cơ thuận lợi đã tới, dù hy sinh tới đâu, dù phải đốt cháy cả dãy Trường Sơn cũng phải cương quyết giành cho được độc lập”. Nhờ sự chủ động, sáng tạo của của Đảng và các Đảng bộ địa phương, trong khoảng nửa tháng, Tổng khởi nghĩa đã giành thắng lợi trên phạm vi cả nước. Cách mạng Tháng Tám năm 1945 thành công là thắng lợi vĩ đại đầu tiên của nhân dân ta từ khi có Đảng lãnh đạo. </w:t>
      </w:r>
    </w:p>
    <w:p w14:paraId="785F586E" w14:textId="77777777" w:rsidR="00D10BB0" w:rsidRDefault="005C43BE" w:rsidP="00A924AA">
      <w:pPr>
        <w:spacing w:after="225" w:line="384" w:lineRule="atLeast"/>
        <w:ind w:firstLine="567"/>
        <w:jc w:val="both"/>
        <w:textAlignment w:val="baseline"/>
        <w:rPr>
          <w:rFonts w:eastAsia="Times New Roman" w:cs="Times New Roman"/>
          <w:color w:val="000000"/>
          <w:kern w:val="0"/>
          <w:szCs w:val="24"/>
          <w:lang w:eastAsia="vi-VN"/>
          <w14:ligatures w14:val="none"/>
        </w:rPr>
      </w:pPr>
      <w:r w:rsidRPr="00D10BB0">
        <w:rPr>
          <w:rFonts w:eastAsia="Times New Roman" w:cs="Times New Roman"/>
          <w:color w:val="000000"/>
          <w:kern w:val="0"/>
          <w:szCs w:val="24"/>
          <w:lang w:eastAsia="vi-VN"/>
          <w14:ligatures w14:val="none"/>
        </w:rPr>
        <w:t xml:space="preserve">Thắng lợi của Cách mạng Tháng Tám và sự ra đời của nước Việt Nam Dân chủ Cộng hòa là cuộc đổi đời vĩ đại không chỉ trong lịch sử Việt Nam mà cả lịch sử đấu tranh giải phóng của các dân tộc bị áp bức chống chủ nghĩa thực dân, đế quốc trên thế giới. Đó là đòn quyết định phá tung một mắt xích quan trọng, thúc đẩy sự tan rã nhanh chóng của hệ thống thuộc địa; mở đầu quá trình sụp đổ của chủ nghĩa thực dân cũ. Thắng lợi của Cách mạng Tháng Tám góp phần làm giàu thêm kho tàng lý luận của chủ nghĩa Mác-Lênin. Nó chứng tỏ rằng, trong thời đại ngày nay, cuộc cách mạng dân tộc dân chủ nhân dân ở một nước thuộc địa, do toàn dân nổi dậy, dưới sự lãnh đạo của một Đảng Mác-Lênin, có đường lối đúng đắn hoàn toàn có thể giành thắng lợi.Với những giá trị và tầm vóc to lớn đó, Cách mạng Tháng Tám và sự ra đời nước Việt Nam Dân chủ Cộng hòa là một trong những "chiến công hiển hách và thắng lợi có ý nghĩa lịch sử và thời đại của dân tộc Việt Nam" trong thế kỷ XX. </w:t>
      </w:r>
    </w:p>
    <w:p w14:paraId="1798F715" w14:textId="1FEC117D" w:rsidR="00D10BB0" w:rsidRPr="00A924AA" w:rsidRDefault="005C43BE" w:rsidP="00A924AA">
      <w:pPr>
        <w:spacing w:after="225" w:line="384" w:lineRule="atLeast"/>
        <w:jc w:val="center"/>
        <w:textAlignment w:val="baseline"/>
        <w:rPr>
          <w:rFonts w:eastAsia="Times New Roman" w:cs="Times New Roman"/>
          <w:color w:val="000000"/>
          <w:kern w:val="0"/>
          <w:sz w:val="32"/>
          <w:szCs w:val="32"/>
          <w:lang w:eastAsia="vi-VN"/>
          <w14:ligatures w14:val="none"/>
        </w:rPr>
      </w:pPr>
      <w:r w:rsidRPr="00A924AA">
        <w:rPr>
          <w:rFonts w:eastAsia="Times New Roman" w:cs="Times New Roman"/>
          <w:b/>
          <w:bCs/>
          <w:color w:val="FF0000"/>
          <w:kern w:val="36"/>
          <w:sz w:val="32"/>
          <w:szCs w:val="32"/>
          <w:lang w:val="en-US" w:eastAsia="vi-VN"/>
          <w14:ligatures w14:val="none"/>
        </w:rPr>
        <w:t>Sự v</w:t>
      </w:r>
      <w:r w:rsidRPr="00A924AA">
        <w:rPr>
          <w:rFonts w:eastAsia="Times New Roman" w:cs="Times New Roman"/>
          <w:b/>
          <w:bCs/>
          <w:color w:val="FF0000"/>
          <w:kern w:val="36"/>
          <w:sz w:val="32"/>
          <w:szCs w:val="32"/>
          <w:lang w:eastAsia="vi-VN"/>
          <w14:ligatures w14:val="none"/>
        </w:rPr>
        <w:t xml:space="preserve">ận dụng sáng tạo tư tưởng </w:t>
      </w:r>
      <w:r w:rsidRPr="00A924AA">
        <w:rPr>
          <w:rFonts w:eastAsia="Times New Roman" w:cs="Times New Roman"/>
          <w:b/>
          <w:bCs/>
          <w:color w:val="FF0000"/>
          <w:kern w:val="36"/>
          <w:sz w:val="32"/>
          <w:szCs w:val="32"/>
          <w:lang w:val="en-US" w:eastAsia="vi-VN"/>
          <w14:ligatures w14:val="none"/>
        </w:rPr>
        <w:t>chủ nghĩa Mác -</w:t>
      </w:r>
      <w:r w:rsidRPr="00A924AA">
        <w:rPr>
          <w:rFonts w:eastAsia="Times New Roman" w:cs="Times New Roman"/>
          <w:b/>
          <w:bCs/>
          <w:color w:val="FF0000"/>
          <w:kern w:val="36"/>
          <w:sz w:val="32"/>
          <w:szCs w:val="32"/>
          <w:lang w:eastAsia="vi-VN"/>
          <w14:ligatures w14:val="none"/>
        </w:rPr>
        <w:t xml:space="preserve">Lênin </w:t>
      </w:r>
      <w:r w:rsidRPr="00A924AA">
        <w:rPr>
          <w:rFonts w:eastAsia="Times New Roman" w:cs="Times New Roman"/>
          <w:b/>
          <w:bCs/>
          <w:color w:val="FF0000"/>
          <w:kern w:val="36"/>
          <w:sz w:val="32"/>
          <w:szCs w:val="32"/>
          <w:lang w:val="en-US" w:eastAsia="vi-VN"/>
          <w14:ligatures w14:val="none"/>
        </w:rPr>
        <w:t>vào công c</w:t>
      </w:r>
      <w:r w:rsidR="00A924AA">
        <w:rPr>
          <w:rFonts w:eastAsia="Times New Roman" w:cs="Times New Roman"/>
          <w:b/>
          <w:bCs/>
          <w:color w:val="FF0000"/>
          <w:kern w:val="36"/>
          <w:sz w:val="32"/>
          <w:szCs w:val="32"/>
          <w:lang w:val="en-US" w:eastAsia="vi-VN"/>
          <w14:ligatures w14:val="none"/>
        </w:rPr>
        <w:t>u</w:t>
      </w:r>
      <w:r w:rsidRPr="00A924AA">
        <w:rPr>
          <w:rFonts w:eastAsia="Times New Roman" w:cs="Times New Roman"/>
          <w:b/>
          <w:bCs/>
          <w:color w:val="FF0000"/>
          <w:kern w:val="36"/>
          <w:sz w:val="32"/>
          <w:szCs w:val="32"/>
          <w:lang w:val="en-US" w:eastAsia="vi-VN"/>
          <w14:ligatures w14:val="none"/>
        </w:rPr>
        <w:t>ộc đổi mới đất nước ở V</w:t>
      </w:r>
      <w:r w:rsidR="00A924AA">
        <w:rPr>
          <w:rFonts w:eastAsia="Times New Roman" w:cs="Times New Roman"/>
          <w:b/>
          <w:bCs/>
          <w:color w:val="FF0000"/>
          <w:kern w:val="36"/>
          <w:sz w:val="32"/>
          <w:szCs w:val="32"/>
          <w:lang w:val="en-US" w:eastAsia="vi-VN"/>
          <w14:ligatures w14:val="none"/>
        </w:rPr>
        <w:t>iệt Nam</w:t>
      </w:r>
    </w:p>
    <w:p w14:paraId="26B10D93" w14:textId="624BA842" w:rsidR="005C43BE" w:rsidRPr="00D10BB0" w:rsidRDefault="005C43BE" w:rsidP="00A924AA">
      <w:pPr>
        <w:pStyle w:val="NormalWeb"/>
        <w:spacing w:before="0" w:beforeAutospacing="0" w:after="225" w:afterAutospacing="0" w:line="384" w:lineRule="atLeast"/>
        <w:ind w:firstLine="567"/>
        <w:jc w:val="both"/>
        <w:textAlignment w:val="baseline"/>
        <w:rPr>
          <w:color w:val="000000"/>
        </w:rPr>
      </w:pPr>
      <w:r w:rsidRPr="00D10BB0">
        <w:rPr>
          <w:color w:val="000000"/>
        </w:rPr>
        <w:t xml:space="preserve">Cũng trong giai đoạn lịch sử này, trước những yêu cầu mới của sự phát triển đất nước, nhận thức được những bất cập của cơ chế tập trung quan liêu bao cấp, Đảng đã tổng kết sáng kiến của nhân dân, đổi mới từng phần trong nông nghiệp, công nghiệp và bước đầu đổi mới tư </w:t>
      </w:r>
      <w:r w:rsidRPr="00D10BB0">
        <w:rPr>
          <w:color w:val="000000"/>
        </w:rPr>
        <w:lastRenderedPageBreak/>
        <w:t>duy lý luận về chủ nghĩa xã hội cũng như từng bước hình thành đường lối đổi mới. Đến Đại hội đại biểu toàn quốc lần thứ VI của Đảng (tháng 12/1986), trên cơ sở phân tích sâu sắc tình hình đất nước và qua quá trình tìm tòi, khảo nghiệm thực tiễn trong nước và quốc tế, với tinh thần “nhìn thẳng vào sự thật, đánh giá đúng sự thật, nói rõ sự thật”, Đại hội đã đề ra đường lối đổi mới toàn diện đất nước,  đánh dấu bước ngoặt trên hành trình quá độ lên chủ nghĩa xã hội ở Việt Nam. Đường lối đổi mới đã đáp ứng đòi hỏi của thực tiễn lịch sử, thể hiện tư duy sáng tạo của Đảng Cộng sản Việt Nam và mở ra một thời kỳ phát triển mới cho đất nước.Sau gần 35 năm tiến hành công cuộc đổi mới, đất nước ta đã đạt được những thành tựu to lớn, có ý nghĩa lịch sử. Từ một nước nghèo, kém phát triển, Việt Nam đã trở thành nước đang phát triển, có thu nhập trung bình; nhân dân có đời sống vật chất và tinh thần ngày càng cao; khối đại đoàn kết toàn dân tộc không ngừng được củng cố, mở rộng và phát huy; chính trị, xã hội ổn định, quốc phòng - an ninh được giữ vững; độc lập, chủ quyền được bảo đảm; vị thế và uy tín đất nước ngày càng nâng cao trên trường quốc tế. Đặc biệt, đến hết năm 2019, GDP đạt tăng trưởng 7,02%; công tác xây dựng Đảng và hệ thống chính trị có bước đột phá; công cuộc đấu tranh phòng chống tham nhũng đạt hiệu quả tích cực; Việt Nam lần thứ hai được bầu với số phiếu rất cao, trở thành Ủy viên không thường trực Hội đồng Bảo an Liên hợp quốc. Với tất thảy những gì đạt được, có thể khẳng định, chưa bao giờ Việt Nam có cơ đồ và vị thế như ngày nay.</w:t>
      </w:r>
    </w:p>
    <w:p w14:paraId="6A7FBF56" w14:textId="0B82DEB2" w:rsidR="005C43BE" w:rsidRPr="00D10BB0" w:rsidRDefault="005C43BE" w:rsidP="00A924AA">
      <w:pPr>
        <w:pStyle w:val="NormalWeb"/>
        <w:spacing w:before="0" w:beforeAutospacing="0" w:after="225" w:afterAutospacing="0" w:line="384" w:lineRule="atLeast"/>
        <w:ind w:firstLine="567"/>
        <w:jc w:val="both"/>
        <w:textAlignment w:val="baseline"/>
        <w:rPr>
          <w:color w:val="000000"/>
        </w:rPr>
      </w:pPr>
      <w:r w:rsidRPr="00D10BB0">
        <w:rPr>
          <w:color w:val="000000"/>
        </w:rPr>
        <w:t>Như vậy, công cuộc đổi mới đã đáp ứng được những đòi hỏi bức thiết của tình hình đất nước, phù hợp với xu thế phát triển của thời đại; có ý nghĩa như một cuộc cách mạng trong thời kỳ mới, một sự nghiệp thật sự sáng tạo của dân tộc Việt Nam; khẳng định con đường cách mạng vô sản (gắn độc lập dân tộc với chủ nghĩa xã hội) là hoàn toàn đúng đắn, đáp ứng yêu cầu, nguyện vọng của các tầng lớp nhân dân, đem lại cho người dân cuộc sống ấm no, tự do, hạnh phúc.Thực tiễn phong phú, sinh động của cách mạng Việt Nam trong 90 năm qua đã khẳng định, sự lựa chọn con đường cách mạng đúng đắn - con đường cách mạng vô sản, gắn độc lập dân tộc với chủ nghĩa xã hội theo tư tưởng của Lênin là một trong những yếu tố quyết định đến mọi thắng lợi của cách mạng, lập nên nhiều kỳ tích trên đất nước Việt Nam. Nói cách khác, những thành tựu đạt được là vận dụng sáng tạo tư tưởng của Lênin về cách mạng giải phóng dân tộc vào thực tiễn cách mạng Việt Nam.</w:t>
      </w:r>
    </w:p>
    <w:p w14:paraId="1704D5BB" w14:textId="77777777" w:rsidR="005C43BE" w:rsidRPr="00D10BB0" w:rsidRDefault="005C43BE" w:rsidP="00D10BB0">
      <w:pPr>
        <w:pStyle w:val="NormalWeb"/>
        <w:spacing w:before="0" w:beforeAutospacing="0" w:after="225" w:afterAutospacing="0" w:line="384" w:lineRule="atLeast"/>
        <w:jc w:val="both"/>
        <w:textAlignment w:val="baseline"/>
        <w:rPr>
          <w:color w:val="000000"/>
        </w:rPr>
      </w:pPr>
    </w:p>
    <w:p w14:paraId="00A3481C" w14:textId="77777777" w:rsidR="005C43BE" w:rsidRPr="00D10BB0" w:rsidRDefault="005C43BE" w:rsidP="00D10BB0">
      <w:pPr>
        <w:spacing w:after="225" w:line="384" w:lineRule="atLeast"/>
        <w:jc w:val="both"/>
        <w:textAlignment w:val="baseline"/>
        <w:rPr>
          <w:rFonts w:eastAsia="Times New Roman" w:cs="Times New Roman"/>
          <w:color w:val="000000"/>
          <w:kern w:val="0"/>
          <w:szCs w:val="24"/>
          <w:lang w:eastAsia="vi-VN"/>
          <w14:ligatures w14:val="none"/>
        </w:rPr>
      </w:pPr>
    </w:p>
    <w:p w14:paraId="73BDCDCD" w14:textId="77777777" w:rsidR="005C43BE" w:rsidRPr="00D10BB0" w:rsidRDefault="005C43BE" w:rsidP="00D10BB0">
      <w:pPr>
        <w:jc w:val="both"/>
        <w:rPr>
          <w:rFonts w:cs="Times New Roman"/>
          <w:szCs w:val="24"/>
        </w:rPr>
      </w:pPr>
    </w:p>
    <w:p w14:paraId="151DB370" w14:textId="77777777" w:rsidR="00391508" w:rsidRPr="00D10BB0" w:rsidRDefault="00391508" w:rsidP="00D10BB0">
      <w:pPr>
        <w:jc w:val="both"/>
        <w:rPr>
          <w:rFonts w:cs="Times New Roman"/>
          <w:szCs w:val="24"/>
        </w:rPr>
      </w:pPr>
    </w:p>
    <w:sectPr w:rsidR="00391508" w:rsidRPr="00D10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5AF"/>
    <w:multiLevelType w:val="hybridMultilevel"/>
    <w:tmpl w:val="25D60CD6"/>
    <w:lvl w:ilvl="0" w:tplc="55C85D50">
      <w:start w:val="1"/>
      <w:numFmt w:val="bullet"/>
      <w:lvlText w:val=""/>
      <w:lvlJc w:val="left"/>
      <w:pPr>
        <w:ind w:left="1440" w:hanging="720"/>
      </w:pPr>
      <w:rPr>
        <w:rFonts w:ascii="Symbol" w:eastAsia="Times New Roman" w:hAnsi="Symbol"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40BA6198"/>
    <w:multiLevelType w:val="hybridMultilevel"/>
    <w:tmpl w:val="5638F39C"/>
    <w:lvl w:ilvl="0" w:tplc="34A2A8C6">
      <w:start w:val="1"/>
      <w:numFmt w:val="decimal"/>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833303659">
    <w:abstractNumId w:val="1"/>
  </w:num>
  <w:num w:numId="2" w16cid:durableId="66979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BE"/>
    <w:rsid w:val="00391508"/>
    <w:rsid w:val="005C43BE"/>
    <w:rsid w:val="00A924AA"/>
    <w:rsid w:val="00CA5E19"/>
    <w:rsid w:val="00D10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05E3"/>
  <w15:chartTrackingRefBased/>
  <w15:docId w15:val="{1DF847C6-871F-4F94-8F79-24FE2F01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43BE"/>
    <w:pPr>
      <w:spacing w:before="100" w:beforeAutospacing="1" w:after="100" w:afterAutospacing="1" w:line="240" w:lineRule="auto"/>
      <w:outlineLvl w:val="0"/>
    </w:pPr>
    <w:rPr>
      <w:rFonts w:eastAsia="Times New Roman" w:cs="Times New Roman"/>
      <w:b/>
      <w:bCs/>
      <w:kern w:val="36"/>
      <w:sz w:val="48"/>
      <w:szCs w:val="48"/>
      <w:lang w:eastAsia="vi-VN"/>
      <w14:ligatures w14:val="none"/>
    </w:rPr>
  </w:style>
  <w:style w:type="paragraph" w:styleId="Heading2">
    <w:name w:val="heading 2"/>
    <w:basedOn w:val="Normal"/>
    <w:next w:val="Normal"/>
    <w:link w:val="Heading2Char"/>
    <w:uiPriority w:val="9"/>
    <w:semiHidden/>
    <w:unhideWhenUsed/>
    <w:qFormat/>
    <w:rsid w:val="005C4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BE"/>
    <w:rPr>
      <w:rFonts w:eastAsia="Times New Roman" w:cs="Times New Roman"/>
      <w:b/>
      <w:bCs/>
      <w:kern w:val="36"/>
      <w:sz w:val="48"/>
      <w:szCs w:val="48"/>
      <w:lang w:eastAsia="vi-VN"/>
      <w14:ligatures w14:val="none"/>
    </w:rPr>
  </w:style>
  <w:style w:type="paragraph" w:styleId="ListParagraph">
    <w:name w:val="List Paragraph"/>
    <w:basedOn w:val="Normal"/>
    <w:uiPriority w:val="34"/>
    <w:qFormat/>
    <w:rsid w:val="005C43BE"/>
    <w:pPr>
      <w:ind w:left="720"/>
      <w:contextualSpacing/>
    </w:pPr>
  </w:style>
  <w:style w:type="character" w:customStyle="1" w:styleId="Heading2Char">
    <w:name w:val="Heading 2 Char"/>
    <w:basedOn w:val="DefaultParagraphFont"/>
    <w:link w:val="Heading2"/>
    <w:uiPriority w:val="9"/>
    <w:semiHidden/>
    <w:rsid w:val="005C43B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C43BE"/>
    <w:pPr>
      <w:spacing w:before="100" w:beforeAutospacing="1" w:after="100" w:afterAutospacing="1" w:line="240" w:lineRule="auto"/>
    </w:pPr>
    <w:rPr>
      <w:rFonts w:eastAsia="Times New Roman" w:cs="Times New Roman"/>
      <w:kern w:val="0"/>
      <w:szCs w:val="24"/>
      <w:lang w:eastAsia="vi-VN"/>
      <w14:ligatures w14:val="none"/>
    </w:rPr>
  </w:style>
  <w:style w:type="character" w:styleId="Strong">
    <w:name w:val="Strong"/>
    <w:basedOn w:val="DefaultParagraphFont"/>
    <w:uiPriority w:val="22"/>
    <w:qFormat/>
    <w:rsid w:val="005C4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1712">
      <w:bodyDiv w:val="1"/>
      <w:marLeft w:val="0"/>
      <w:marRight w:val="0"/>
      <w:marTop w:val="0"/>
      <w:marBottom w:val="0"/>
      <w:divBdr>
        <w:top w:val="none" w:sz="0" w:space="0" w:color="auto"/>
        <w:left w:val="none" w:sz="0" w:space="0" w:color="auto"/>
        <w:bottom w:val="none" w:sz="0" w:space="0" w:color="auto"/>
        <w:right w:val="none" w:sz="0" w:space="0" w:color="auto"/>
      </w:divBdr>
    </w:div>
    <w:div w:id="141699183">
      <w:bodyDiv w:val="1"/>
      <w:marLeft w:val="0"/>
      <w:marRight w:val="0"/>
      <w:marTop w:val="0"/>
      <w:marBottom w:val="0"/>
      <w:divBdr>
        <w:top w:val="none" w:sz="0" w:space="0" w:color="auto"/>
        <w:left w:val="none" w:sz="0" w:space="0" w:color="auto"/>
        <w:bottom w:val="none" w:sz="0" w:space="0" w:color="auto"/>
        <w:right w:val="none" w:sz="0" w:space="0" w:color="auto"/>
      </w:divBdr>
    </w:div>
    <w:div w:id="531042863">
      <w:bodyDiv w:val="1"/>
      <w:marLeft w:val="0"/>
      <w:marRight w:val="0"/>
      <w:marTop w:val="0"/>
      <w:marBottom w:val="0"/>
      <w:divBdr>
        <w:top w:val="none" w:sz="0" w:space="0" w:color="auto"/>
        <w:left w:val="none" w:sz="0" w:space="0" w:color="auto"/>
        <w:bottom w:val="none" w:sz="0" w:space="0" w:color="auto"/>
        <w:right w:val="none" w:sz="0" w:space="0" w:color="auto"/>
      </w:divBdr>
      <w:divsChild>
        <w:div w:id="154683741">
          <w:marLeft w:val="0"/>
          <w:marRight w:val="0"/>
          <w:marTop w:val="0"/>
          <w:marBottom w:val="225"/>
          <w:divBdr>
            <w:top w:val="none" w:sz="0" w:space="0" w:color="auto"/>
            <w:left w:val="none" w:sz="0" w:space="0" w:color="auto"/>
            <w:bottom w:val="none" w:sz="0" w:space="0" w:color="auto"/>
            <w:right w:val="none" w:sz="0" w:space="0" w:color="auto"/>
          </w:divBdr>
        </w:div>
      </w:divsChild>
    </w:div>
    <w:div w:id="557521506">
      <w:bodyDiv w:val="1"/>
      <w:marLeft w:val="0"/>
      <w:marRight w:val="0"/>
      <w:marTop w:val="0"/>
      <w:marBottom w:val="0"/>
      <w:divBdr>
        <w:top w:val="none" w:sz="0" w:space="0" w:color="auto"/>
        <w:left w:val="none" w:sz="0" w:space="0" w:color="auto"/>
        <w:bottom w:val="none" w:sz="0" w:space="0" w:color="auto"/>
        <w:right w:val="none" w:sz="0" w:space="0" w:color="auto"/>
      </w:divBdr>
    </w:div>
    <w:div w:id="1748503535">
      <w:bodyDiv w:val="1"/>
      <w:marLeft w:val="0"/>
      <w:marRight w:val="0"/>
      <w:marTop w:val="0"/>
      <w:marBottom w:val="0"/>
      <w:divBdr>
        <w:top w:val="none" w:sz="0" w:space="0" w:color="auto"/>
        <w:left w:val="none" w:sz="0" w:space="0" w:color="auto"/>
        <w:bottom w:val="none" w:sz="0" w:space="0" w:color="auto"/>
        <w:right w:val="none" w:sz="0" w:space="0" w:color="auto"/>
      </w:divBdr>
    </w:div>
    <w:div w:id="21473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My Trinh</dc:creator>
  <cp:keywords/>
  <dc:description/>
  <cp:lastModifiedBy>Nguyen Thanh Sang_HS</cp:lastModifiedBy>
  <cp:revision>2</cp:revision>
  <dcterms:created xsi:type="dcterms:W3CDTF">2023-10-17T03:45:00Z</dcterms:created>
  <dcterms:modified xsi:type="dcterms:W3CDTF">2023-10-17T03:45:00Z</dcterms:modified>
</cp:coreProperties>
</file>