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3E8" w:rsidRDefault="00A603E8" w:rsidP="00A603E8">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KHỐI 7:Tiết 23:</w:t>
      </w:r>
    </w:p>
    <w:p w:rsidR="00A603E8" w:rsidRPr="00901C21" w:rsidRDefault="00A603E8" w:rsidP="00A603E8">
      <w:pPr>
        <w:spacing w:after="0" w:line="240" w:lineRule="auto"/>
        <w:jc w:val="center"/>
        <w:rPr>
          <w:rFonts w:ascii="Times New Roman" w:eastAsia="Times New Roman" w:hAnsi="Times New Roman" w:cs="Times New Roman"/>
          <w:bCs/>
          <w:color w:val="000000"/>
          <w:sz w:val="26"/>
          <w:szCs w:val="26"/>
        </w:rPr>
      </w:pPr>
      <w:bookmarkStart w:id="0" w:name="_GoBack"/>
      <w:bookmarkEnd w:id="0"/>
      <w:r w:rsidRPr="00901C21">
        <w:rPr>
          <w:rFonts w:ascii="Times New Roman" w:eastAsia="Times New Roman" w:hAnsi="Times New Roman" w:cs="Times New Roman"/>
          <w:bCs/>
          <w:color w:val="000000"/>
          <w:sz w:val="26"/>
          <w:szCs w:val="26"/>
        </w:rPr>
        <w:t>Bài 2</w:t>
      </w:r>
      <w:r>
        <w:rPr>
          <w:rFonts w:ascii="Times New Roman" w:eastAsia="Times New Roman" w:hAnsi="Times New Roman" w:cs="Times New Roman"/>
          <w:bCs/>
          <w:color w:val="000000"/>
          <w:sz w:val="26"/>
          <w:szCs w:val="26"/>
        </w:rPr>
        <w:t>7</w:t>
      </w:r>
      <w:r w:rsidRPr="00901C21">
        <w:rPr>
          <w:rFonts w:ascii="Times New Roman" w:eastAsia="Times New Roman" w:hAnsi="Times New Roman" w:cs="Times New Roman"/>
          <w:bCs/>
          <w:color w:val="000000"/>
          <w:sz w:val="26"/>
          <w:szCs w:val="26"/>
        </w:rPr>
        <w:t>: Thường thức mĩ thuật</w:t>
      </w:r>
    </w:p>
    <w:p w:rsidR="00A603E8" w:rsidRPr="000C0F05" w:rsidRDefault="00A603E8" w:rsidP="00A603E8">
      <w:pPr>
        <w:spacing w:after="0" w:line="240" w:lineRule="auto"/>
        <w:jc w:val="center"/>
        <w:rPr>
          <w:rFonts w:ascii="Times New Roman" w:eastAsia="Times New Roman" w:hAnsi="Times New Roman" w:cs="Times New Roman"/>
          <w:b/>
          <w:color w:val="000000"/>
          <w:sz w:val="26"/>
          <w:szCs w:val="26"/>
        </w:rPr>
      </w:pPr>
      <w:r w:rsidRPr="000C0F05">
        <w:rPr>
          <w:rFonts w:ascii="Times New Roman" w:eastAsia="Times New Roman" w:hAnsi="Times New Roman" w:cs="Times New Roman"/>
          <w:b/>
          <w:color w:val="000000"/>
          <w:sz w:val="26"/>
          <w:szCs w:val="26"/>
        </w:rPr>
        <w:t>VÀI NÉT VỀ MĨ THUẬT Ý THỜI KÌ PHỤC HƯNG</w:t>
      </w:r>
    </w:p>
    <w:p w:rsidR="00A603E8" w:rsidRPr="000C0F05" w:rsidRDefault="00A603E8" w:rsidP="00A603E8">
      <w:pPr>
        <w:pBdr>
          <w:top w:val="nil"/>
          <w:left w:val="nil"/>
          <w:bottom w:val="nil"/>
          <w:right w:val="nil"/>
          <w:between w:val="nil"/>
        </w:pBdr>
        <w:spacing w:after="0" w:line="240" w:lineRule="auto"/>
        <w:jc w:val="both"/>
        <w:rPr>
          <w:rFonts w:ascii="Times New Roman" w:eastAsia="Times New Roman" w:hAnsi="Times New Roman" w:cs="Times New Roman"/>
          <w:b/>
          <w:color w:val="000000"/>
          <w:sz w:val="26"/>
          <w:szCs w:val="26"/>
        </w:rPr>
      </w:pPr>
    </w:p>
    <w:p w:rsidR="00A603E8" w:rsidRPr="00465FBE" w:rsidRDefault="00A603E8" w:rsidP="00A603E8">
      <w:pPr>
        <w:spacing w:after="0" w:line="240" w:lineRule="auto"/>
        <w:rPr>
          <w:rFonts w:ascii="Times New Roman" w:eastAsia="Times New Roman" w:hAnsi="Times New Roman" w:cs="Times New Roman"/>
          <w:b/>
          <w:bCs/>
          <w:color w:val="000000"/>
          <w:sz w:val="26"/>
          <w:szCs w:val="26"/>
        </w:rPr>
      </w:pPr>
      <w:r w:rsidRPr="00465FBE">
        <w:rPr>
          <w:rFonts w:ascii="Times New Roman" w:eastAsia="Times New Roman" w:hAnsi="Times New Roman" w:cs="Times New Roman"/>
          <w:b/>
          <w:bCs/>
          <w:color w:val="000000"/>
          <w:sz w:val="26"/>
          <w:szCs w:val="26"/>
        </w:rPr>
        <w:t>I. Một số nét khái quát về thời kì Phục Hưng ở ý</w:t>
      </w:r>
    </w:p>
    <w:p w:rsidR="00A603E8" w:rsidRPr="00465FBE" w:rsidRDefault="00A603E8" w:rsidP="00A603E8">
      <w:pPr>
        <w:spacing w:after="0" w:line="240" w:lineRule="auto"/>
        <w:rPr>
          <w:rFonts w:ascii="Times New Roman" w:eastAsia="Times New Roman" w:hAnsi="Times New Roman" w:cs="Times New Roman"/>
          <w:color w:val="000000"/>
          <w:sz w:val="26"/>
          <w:szCs w:val="26"/>
        </w:rPr>
      </w:pPr>
      <w:r w:rsidRPr="00465FBE">
        <w:rPr>
          <w:rFonts w:ascii="Times New Roman" w:eastAsia="Times New Roman" w:hAnsi="Times New Roman" w:cs="Times New Roman"/>
          <w:color w:val="000000"/>
          <w:sz w:val="26"/>
          <w:szCs w:val="26"/>
        </w:rPr>
        <w:t>- Hi Lạp nằm bên bờ Địa Trung Hải, có sự hình thành nhà nước chiếm hữu nô lệ từ rất sớm và điển hình. Là quốc gia hưng thịnh nhất về văn hoá trong thế giới cổ đại phương tây.</w:t>
      </w:r>
    </w:p>
    <w:p w:rsidR="00A603E8" w:rsidRPr="00465FBE" w:rsidRDefault="00A603E8" w:rsidP="00A603E8">
      <w:pPr>
        <w:spacing w:after="0" w:line="240" w:lineRule="auto"/>
        <w:rPr>
          <w:rFonts w:ascii="Times New Roman" w:eastAsia="Times New Roman" w:hAnsi="Times New Roman" w:cs="Times New Roman"/>
          <w:color w:val="000000"/>
          <w:sz w:val="26"/>
          <w:szCs w:val="26"/>
        </w:rPr>
      </w:pPr>
      <w:r w:rsidRPr="00465FBE">
        <w:rPr>
          <w:rFonts w:ascii="Times New Roman" w:eastAsia="Times New Roman" w:hAnsi="Times New Roman" w:cs="Times New Roman"/>
          <w:color w:val="000000"/>
          <w:sz w:val="26"/>
          <w:szCs w:val="26"/>
        </w:rPr>
        <w:t>- La Mã là 1 công xã ở miền trung bán đảo ý, sau đó đã trở thành 1 quốc gia rộng lớn, 1 đế quốc hùng mạnh. La Mã đã từng đánh chiếm Hi Lạp song lại bị nền văn hoá của Hi Lạp chinh phục lại.</w:t>
      </w:r>
    </w:p>
    <w:p w:rsidR="00A603E8" w:rsidRPr="00465FBE" w:rsidRDefault="00A603E8" w:rsidP="00A603E8">
      <w:pPr>
        <w:spacing w:after="0" w:line="240" w:lineRule="auto"/>
        <w:rPr>
          <w:rFonts w:ascii="Times New Roman" w:eastAsia="Times New Roman" w:hAnsi="Times New Roman" w:cs="Times New Roman"/>
          <w:color w:val="000000"/>
          <w:sz w:val="26"/>
          <w:szCs w:val="26"/>
        </w:rPr>
      </w:pPr>
      <w:r w:rsidRPr="00465FBE">
        <w:rPr>
          <w:rFonts w:ascii="Times New Roman" w:eastAsia="Times New Roman" w:hAnsi="Times New Roman" w:cs="Times New Roman"/>
          <w:color w:val="000000"/>
          <w:sz w:val="26"/>
          <w:szCs w:val="26"/>
        </w:rPr>
        <w:t>- Dưới sự thống trị hà khắc độc đoán của giáo hoàng và chế độ nhà thờ thiên chúa giáo trong gần 10 tkỉ( từ tkV-XV) , những giá trị văn hoá nhân văn bị cấm đoán triệt để , hình tượng con người ít được xhiện trong các tác phẩm mĩ thuật, hình vẽ trong tranh khô cứng vì những qui định ngặt nghèo của nhà thờ.</w:t>
      </w:r>
    </w:p>
    <w:p w:rsidR="00A603E8" w:rsidRPr="00465FBE" w:rsidRDefault="00A603E8" w:rsidP="00A603E8">
      <w:pPr>
        <w:spacing w:after="0" w:line="240" w:lineRule="auto"/>
        <w:rPr>
          <w:rFonts w:ascii="Times New Roman" w:eastAsia="Times New Roman" w:hAnsi="Times New Roman" w:cs="Times New Roman"/>
          <w:color w:val="000000"/>
          <w:sz w:val="26"/>
          <w:szCs w:val="26"/>
        </w:rPr>
      </w:pPr>
      <w:r w:rsidRPr="00465FBE">
        <w:rPr>
          <w:rFonts w:ascii="Times New Roman" w:eastAsia="Times New Roman" w:hAnsi="Times New Roman" w:cs="Times New Roman"/>
          <w:color w:val="000000"/>
          <w:sz w:val="26"/>
          <w:szCs w:val="26"/>
        </w:rPr>
        <w:t>- Giai cấp tư sản ý mang tư tưởng nhân văn CN, thể hiện ở lòng yêu thương con người, đề cao giá trị vật chất và tinh thần của con người,  muốn thoát khỏi sự thống trị hà khắc của nhà thờ thiên chúa giáo. Và họ bắt gặp tu tưởng này trong nghệ thuật Hi Lạp, La Mã cổ đại.</w:t>
      </w:r>
    </w:p>
    <w:p w:rsidR="00A603E8" w:rsidRPr="00465FBE" w:rsidRDefault="00A603E8" w:rsidP="00A603E8">
      <w:pPr>
        <w:spacing w:after="0" w:line="240" w:lineRule="auto"/>
        <w:rPr>
          <w:rFonts w:ascii="Times New Roman" w:eastAsia="Times New Roman" w:hAnsi="Times New Roman" w:cs="Times New Roman"/>
          <w:color w:val="000000"/>
          <w:sz w:val="26"/>
          <w:szCs w:val="26"/>
        </w:rPr>
      </w:pPr>
      <w:r w:rsidRPr="00465FBE">
        <w:rPr>
          <w:rFonts w:ascii="Times New Roman" w:eastAsia="Times New Roman" w:hAnsi="Times New Roman" w:cs="Times New Roman"/>
          <w:color w:val="000000"/>
          <w:sz w:val="26"/>
          <w:szCs w:val="26"/>
        </w:rPr>
        <w:t>- Là khôi phục và là hưng thịnh hơn nền văn hoá Hi - La sau một thời gian dài bị sự thống trị hà khắc, độc đoán của nhà thờ thiên chúa giáo.</w:t>
      </w:r>
    </w:p>
    <w:p w:rsidR="009A1F85" w:rsidRDefault="00A603E8" w:rsidP="00A603E8">
      <w:pPr>
        <w:rPr>
          <w:rFonts w:ascii="Times New Roman" w:eastAsia="Times New Roman" w:hAnsi="Times New Roman" w:cs="Times New Roman"/>
          <w:color w:val="000000"/>
          <w:sz w:val="26"/>
          <w:szCs w:val="26"/>
        </w:rPr>
      </w:pPr>
      <w:r w:rsidRPr="00465FBE">
        <w:rPr>
          <w:rFonts w:ascii="Times New Roman" w:eastAsia="Times New Roman" w:hAnsi="Times New Roman" w:cs="Times New Roman"/>
          <w:color w:val="000000"/>
          <w:sz w:val="26"/>
          <w:szCs w:val="26"/>
        </w:rPr>
        <w:t>- Văn hoá PH, người ta say mê cái dẹp của con người, sự kì vĩ của thiên nhiên; say mê nghiên cứu, khám phá khoa học...con người sống lạc quan, yêu đời hơn.</w:t>
      </w:r>
    </w:p>
    <w:p w:rsidR="00A603E8" w:rsidRDefault="00A603E8" w:rsidP="00A603E8">
      <w:r w:rsidRPr="00465FBE">
        <w:rPr>
          <w:noProof/>
          <w:color w:val="000000"/>
          <w:sz w:val="26"/>
          <w:szCs w:val="26"/>
          <w:lang w:val="en-US"/>
        </w:rPr>
        <w:drawing>
          <wp:inline distT="0" distB="0" distL="0" distR="0">
            <wp:extent cx="2705100" cy="1685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05100" cy="1685925"/>
                    </a:xfrm>
                    <a:prstGeom prst="rect">
                      <a:avLst/>
                    </a:prstGeom>
                    <a:noFill/>
                    <a:ln>
                      <a:noFill/>
                    </a:ln>
                  </pic:spPr>
                </pic:pic>
              </a:graphicData>
            </a:graphic>
          </wp:inline>
        </w:drawing>
      </w:r>
    </w:p>
    <w:p w:rsidR="00A603E8" w:rsidRPr="00465FBE" w:rsidRDefault="00A603E8" w:rsidP="00A603E8">
      <w:pPr>
        <w:pBdr>
          <w:top w:val="nil"/>
          <w:left w:val="nil"/>
          <w:bottom w:val="nil"/>
          <w:right w:val="nil"/>
          <w:between w:val="nil"/>
        </w:pBdr>
        <w:spacing w:after="0" w:line="240" w:lineRule="auto"/>
        <w:rPr>
          <w:rFonts w:ascii="Times New Roman" w:eastAsia="Times New Roman" w:hAnsi="Times New Roman" w:cs="Times New Roman"/>
          <w:b/>
          <w:bCs/>
          <w:color w:val="000000"/>
          <w:sz w:val="26"/>
          <w:szCs w:val="26"/>
        </w:rPr>
      </w:pPr>
      <w:r w:rsidRPr="00465FBE">
        <w:rPr>
          <w:rFonts w:ascii="Times New Roman" w:eastAsia="Times New Roman" w:hAnsi="Times New Roman" w:cs="Times New Roman"/>
          <w:b/>
          <w:bCs/>
          <w:color w:val="000000"/>
          <w:sz w:val="26"/>
          <w:szCs w:val="26"/>
        </w:rPr>
        <w:t>II. Tìm hi</w:t>
      </w:r>
      <w:r w:rsidRPr="00465FBE">
        <w:rPr>
          <w:rFonts w:ascii="Times New Roman" w:eastAsia="Arial" w:hAnsi="Times New Roman" w:cs="Times New Roman"/>
          <w:b/>
          <w:bCs/>
          <w:color w:val="000000"/>
          <w:sz w:val="26"/>
          <w:szCs w:val="26"/>
        </w:rPr>
        <w:t>ể</w:t>
      </w:r>
      <w:r w:rsidRPr="00465FBE">
        <w:rPr>
          <w:rFonts w:ascii="Times New Roman" w:eastAsia="Times New Roman" w:hAnsi="Times New Roman" w:cs="Times New Roman"/>
          <w:b/>
          <w:bCs/>
          <w:color w:val="000000"/>
          <w:sz w:val="26"/>
          <w:szCs w:val="26"/>
        </w:rPr>
        <w:t>u m</w:t>
      </w:r>
      <w:r w:rsidRPr="00465FBE">
        <w:rPr>
          <w:rFonts w:ascii="Times New Roman" w:eastAsia="Arial" w:hAnsi="Times New Roman" w:cs="Times New Roman"/>
          <w:b/>
          <w:bCs/>
          <w:color w:val="000000"/>
          <w:sz w:val="26"/>
          <w:szCs w:val="26"/>
        </w:rPr>
        <w:t>ộ</w:t>
      </w:r>
      <w:r w:rsidRPr="00465FBE">
        <w:rPr>
          <w:rFonts w:ascii="Times New Roman" w:eastAsia="Times New Roman" w:hAnsi="Times New Roman" w:cs="Times New Roman"/>
          <w:b/>
          <w:bCs/>
          <w:color w:val="000000"/>
          <w:sz w:val="26"/>
          <w:szCs w:val="26"/>
        </w:rPr>
        <w:t>t vài nét v</w:t>
      </w:r>
      <w:r w:rsidRPr="00465FBE">
        <w:rPr>
          <w:rFonts w:ascii="Times New Roman" w:eastAsia="Arial" w:hAnsi="Times New Roman" w:cs="Times New Roman"/>
          <w:b/>
          <w:bCs/>
          <w:color w:val="000000"/>
          <w:sz w:val="26"/>
          <w:szCs w:val="26"/>
        </w:rPr>
        <w:t>ề</w:t>
      </w:r>
      <w:r w:rsidRPr="00465FBE">
        <w:rPr>
          <w:rFonts w:ascii="Times New Roman" w:eastAsia="Times New Roman" w:hAnsi="Times New Roman" w:cs="Times New Roman"/>
          <w:b/>
          <w:bCs/>
          <w:color w:val="000000"/>
          <w:sz w:val="26"/>
          <w:szCs w:val="26"/>
        </w:rPr>
        <w:t xml:space="preserve"> m</w:t>
      </w:r>
      <w:r w:rsidRPr="00465FBE">
        <w:rPr>
          <w:rFonts w:ascii="Times New Roman" w:eastAsia="Arial" w:hAnsi="Times New Roman" w:cs="Times New Roman"/>
          <w:b/>
          <w:bCs/>
          <w:color w:val="000000"/>
          <w:sz w:val="26"/>
          <w:szCs w:val="26"/>
        </w:rPr>
        <w:t>ĩ</w:t>
      </w:r>
      <w:r w:rsidRPr="00465FBE">
        <w:rPr>
          <w:rFonts w:ascii="Times New Roman" w:eastAsia="Times New Roman" w:hAnsi="Times New Roman" w:cs="Times New Roman"/>
          <w:b/>
          <w:bCs/>
          <w:color w:val="000000"/>
          <w:sz w:val="26"/>
          <w:szCs w:val="26"/>
        </w:rPr>
        <w:t xml:space="preserve"> thu</w:t>
      </w:r>
      <w:r w:rsidRPr="00465FBE">
        <w:rPr>
          <w:rFonts w:ascii="Times New Roman" w:eastAsia="Arial" w:hAnsi="Times New Roman" w:cs="Times New Roman"/>
          <w:b/>
          <w:bCs/>
          <w:color w:val="000000"/>
          <w:sz w:val="26"/>
          <w:szCs w:val="26"/>
        </w:rPr>
        <w:t>ậ</w:t>
      </w:r>
      <w:r w:rsidRPr="00465FBE">
        <w:rPr>
          <w:rFonts w:ascii="Times New Roman" w:eastAsia="Times New Roman" w:hAnsi="Times New Roman" w:cs="Times New Roman"/>
          <w:b/>
          <w:bCs/>
          <w:color w:val="000000"/>
          <w:sz w:val="26"/>
          <w:szCs w:val="26"/>
        </w:rPr>
        <w:t>t ý th</w:t>
      </w:r>
      <w:r w:rsidRPr="00465FBE">
        <w:rPr>
          <w:rFonts w:ascii="Times New Roman" w:eastAsia="Arial" w:hAnsi="Times New Roman" w:cs="Times New Roman"/>
          <w:b/>
          <w:bCs/>
          <w:color w:val="000000"/>
          <w:sz w:val="26"/>
          <w:szCs w:val="26"/>
        </w:rPr>
        <w:t>ờ</w:t>
      </w:r>
      <w:r w:rsidRPr="00465FBE">
        <w:rPr>
          <w:rFonts w:ascii="Times New Roman" w:eastAsia="Times New Roman" w:hAnsi="Times New Roman" w:cs="Times New Roman"/>
          <w:b/>
          <w:bCs/>
          <w:color w:val="000000"/>
          <w:sz w:val="26"/>
          <w:szCs w:val="26"/>
        </w:rPr>
        <w:t>i kì PH</w:t>
      </w:r>
    </w:p>
    <w:p w:rsidR="00A603E8" w:rsidRPr="00465FBE" w:rsidRDefault="00A603E8" w:rsidP="00A603E8">
      <w:pPr>
        <w:spacing w:after="0" w:line="240" w:lineRule="auto"/>
        <w:rPr>
          <w:rFonts w:ascii="Times New Roman" w:eastAsia="Times New Roman" w:hAnsi="Times New Roman" w:cs="Times New Roman"/>
          <w:color w:val="000000"/>
          <w:sz w:val="26"/>
          <w:szCs w:val="26"/>
        </w:rPr>
      </w:pPr>
      <w:r w:rsidRPr="00465FBE">
        <w:rPr>
          <w:rFonts w:ascii="Times New Roman" w:eastAsia="Times New Roman" w:hAnsi="Times New Roman" w:cs="Times New Roman"/>
          <w:color w:val="000000"/>
          <w:sz w:val="26"/>
          <w:szCs w:val="26"/>
        </w:rPr>
        <w:t>- Là phong trào đấu tranh của nhân dân ý, các nước châu âu trên mặt trận văn hoá, tư tưởng chống lại chế độ nhà thờ thiên chúa giáo.</w:t>
      </w:r>
    </w:p>
    <w:p w:rsidR="00A603E8" w:rsidRPr="00465FBE" w:rsidRDefault="00A603E8" w:rsidP="00A603E8">
      <w:pPr>
        <w:spacing w:after="0" w:line="240" w:lineRule="auto"/>
        <w:rPr>
          <w:rFonts w:ascii="Times New Roman" w:eastAsia="Times New Roman" w:hAnsi="Times New Roman" w:cs="Times New Roman"/>
          <w:color w:val="000000"/>
          <w:sz w:val="26"/>
          <w:szCs w:val="26"/>
        </w:rPr>
      </w:pPr>
      <w:r w:rsidRPr="00465FBE">
        <w:rPr>
          <w:rFonts w:ascii="Times New Roman" w:eastAsia="Times New Roman" w:hAnsi="Times New Roman" w:cs="Times New Roman"/>
          <w:color w:val="000000"/>
          <w:sz w:val="26"/>
          <w:szCs w:val="26"/>
        </w:rPr>
        <w:t>- Mục tiêu là giải phóng con người khỏi sự đói nghèo, dốt nát, hướng về một cuộc sống hạnh phúc, con người làm chủ cuộc sống, làm chủ thiên nhiên vươn tới cái đẹp cả về ngoại hình lẫn nội tâm.</w:t>
      </w:r>
    </w:p>
    <w:p w:rsidR="00A603E8" w:rsidRPr="00465FBE" w:rsidRDefault="00A603E8" w:rsidP="00A603E8">
      <w:pPr>
        <w:spacing w:after="0" w:line="240" w:lineRule="auto"/>
        <w:rPr>
          <w:rFonts w:ascii="Times New Roman" w:eastAsia="Times New Roman" w:hAnsi="Times New Roman" w:cs="Times New Roman"/>
          <w:color w:val="000000"/>
          <w:sz w:val="26"/>
          <w:szCs w:val="26"/>
        </w:rPr>
      </w:pPr>
      <w:r w:rsidRPr="00465FBE">
        <w:rPr>
          <w:rFonts w:ascii="Times New Roman" w:eastAsia="Times New Roman" w:hAnsi="Times New Roman" w:cs="Times New Roman"/>
          <w:color w:val="000000"/>
          <w:sz w:val="26"/>
          <w:szCs w:val="26"/>
        </w:rPr>
        <w:t>- Mĩ thuạt phát triển mạnh, vươn tới cái đẹp vật chất và tinh thần.</w:t>
      </w:r>
    </w:p>
    <w:p w:rsidR="00A603E8" w:rsidRPr="00465FBE" w:rsidRDefault="00A603E8" w:rsidP="00A603E8">
      <w:pPr>
        <w:spacing w:after="0" w:line="240" w:lineRule="auto"/>
        <w:rPr>
          <w:rFonts w:ascii="Times New Roman" w:eastAsia="Times New Roman" w:hAnsi="Times New Roman" w:cs="Times New Roman"/>
          <w:color w:val="000000"/>
          <w:sz w:val="26"/>
          <w:szCs w:val="26"/>
        </w:rPr>
      </w:pPr>
      <w:r w:rsidRPr="00465FBE">
        <w:rPr>
          <w:rFonts w:ascii="Times New Roman" w:eastAsia="Times New Roman" w:hAnsi="Times New Roman" w:cs="Times New Roman"/>
          <w:color w:val="000000"/>
          <w:sz w:val="26"/>
          <w:szCs w:val="26"/>
        </w:rPr>
        <w:t>- Hội hoạ, điêu khắc, kiến trúc, tranh tuờng phát triển mạnh.</w:t>
      </w:r>
    </w:p>
    <w:p w:rsidR="00A603E8" w:rsidRPr="00465FBE" w:rsidRDefault="00A603E8" w:rsidP="00A603E8">
      <w:pPr>
        <w:spacing w:after="0" w:line="240" w:lineRule="auto"/>
        <w:rPr>
          <w:rFonts w:ascii="Times New Roman" w:eastAsia="Times New Roman" w:hAnsi="Times New Roman" w:cs="Times New Roman"/>
          <w:color w:val="000000"/>
          <w:sz w:val="26"/>
          <w:szCs w:val="26"/>
        </w:rPr>
      </w:pPr>
      <w:r w:rsidRPr="00465FBE">
        <w:rPr>
          <w:rFonts w:ascii="Times New Roman" w:eastAsia="Times New Roman" w:hAnsi="Times New Roman" w:cs="Times New Roman"/>
          <w:b/>
          <w:color w:val="000000"/>
          <w:sz w:val="26"/>
          <w:szCs w:val="26"/>
        </w:rPr>
        <w:t>a. Giai đoạn đầu:</w:t>
      </w:r>
      <w:r w:rsidRPr="00465FBE">
        <w:rPr>
          <w:rFonts w:ascii="Times New Roman" w:eastAsia="Times New Roman" w:hAnsi="Times New Roman" w:cs="Times New Roman"/>
          <w:color w:val="000000"/>
          <w:sz w:val="26"/>
          <w:szCs w:val="26"/>
        </w:rPr>
        <w:t xml:space="preserve"> TK XIV</w:t>
      </w:r>
    </w:p>
    <w:p w:rsidR="00A603E8" w:rsidRPr="00465FBE" w:rsidRDefault="00A603E8" w:rsidP="00A603E8">
      <w:pPr>
        <w:spacing w:after="0" w:line="240" w:lineRule="auto"/>
        <w:rPr>
          <w:rFonts w:ascii="Times New Roman" w:eastAsia="Times New Roman" w:hAnsi="Times New Roman" w:cs="Times New Roman"/>
          <w:color w:val="000000"/>
          <w:sz w:val="26"/>
          <w:szCs w:val="26"/>
        </w:rPr>
      </w:pPr>
      <w:r w:rsidRPr="00465FBE">
        <w:rPr>
          <w:rFonts w:ascii="Times New Roman" w:eastAsia="Times New Roman" w:hAnsi="Times New Roman" w:cs="Times New Roman"/>
          <w:color w:val="000000"/>
          <w:sz w:val="26"/>
          <w:szCs w:val="26"/>
        </w:rPr>
        <w:t>- Mở đầu xu thế hiện thực.</w:t>
      </w:r>
    </w:p>
    <w:p w:rsidR="00A603E8" w:rsidRPr="00465FBE" w:rsidRDefault="00A603E8" w:rsidP="00A603E8">
      <w:pPr>
        <w:spacing w:after="0" w:line="240" w:lineRule="auto"/>
        <w:rPr>
          <w:rFonts w:ascii="Times New Roman" w:eastAsia="Times New Roman" w:hAnsi="Times New Roman" w:cs="Times New Roman"/>
          <w:color w:val="000000"/>
          <w:sz w:val="26"/>
          <w:szCs w:val="26"/>
        </w:rPr>
      </w:pPr>
      <w:r w:rsidRPr="00465FBE">
        <w:rPr>
          <w:rFonts w:ascii="Times New Roman" w:eastAsia="Times New Roman" w:hAnsi="Times New Roman" w:cs="Times New Roman"/>
          <w:color w:val="000000"/>
          <w:sz w:val="26"/>
          <w:szCs w:val="26"/>
        </w:rPr>
        <w:t>- Hình thành 2 trung tâm mĩ thuật lớn nhất là : Fơ-lo-răng-xơ và Xiên –nơ , đào tạo những hoạ sĩ cho ý và các nước lân cận.</w:t>
      </w:r>
    </w:p>
    <w:p w:rsidR="00A603E8" w:rsidRPr="00465FBE" w:rsidRDefault="00A603E8" w:rsidP="00A603E8">
      <w:pPr>
        <w:spacing w:after="0" w:line="240" w:lineRule="auto"/>
        <w:rPr>
          <w:rFonts w:ascii="Times New Roman" w:eastAsia="Times New Roman" w:hAnsi="Times New Roman" w:cs="Times New Roman"/>
          <w:color w:val="000000"/>
          <w:sz w:val="26"/>
          <w:szCs w:val="26"/>
        </w:rPr>
      </w:pPr>
      <w:r w:rsidRPr="00465FBE">
        <w:rPr>
          <w:rFonts w:ascii="Times New Roman" w:eastAsia="Times New Roman" w:hAnsi="Times New Roman" w:cs="Times New Roman"/>
          <w:color w:val="000000"/>
          <w:sz w:val="26"/>
          <w:szCs w:val="26"/>
        </w:rPr>
        <w:lastRenderedPageBreak/>
        <w:t>- nh thức sáng tác: vẽ theo xu hướng hiện thực: tả thực , lấy con người là trung tâm, là hình ảnh chính, với các bức bích hoạ lớn về kinh thánh.</w:t>
      </w:r>
    </w:p>
    <w:p w:rsidR="00A603E8" w:rsidRPr="00465FBE" w:rsidRDefault="00A603E8" w:rsidP="00A603E8">
      <w:pPr>
        <w:spacing w:after="0" w:line="240" w:lineRule="auto"/>
        <w:rPr>
          <w:rFonts w:ascii="Times New Roman" w:eastAsia="Times New Roman" w:hAnsi="Times New Roman" w:cs="Times New Roman"/>
          <w:color w:val="000000"/>
          <w:sz w:val="26"/>
          <w:szCs w:val="26"/>
        </w:rPr>
      </w:pPr>
      <w:r w:rsidRPr="00465FBE">
        <w:rPr>
          <w:rFonts w:ascii="Times New Roman" w:eastAsia="Times New Roman" w:hAnsi="Times New Roman" w:cs="Times New Roman"/>
          <w:color w:val="000000"/>
          <w:sz w:val="26"/>
          <w:szCs w:val="26"/>
        </w:rPr>
        <w:t>- Hoạ sĩ tiêu biểu: Xi-ma-buy, giôttô...</w:t>
      </w:r>
    </w:p>
    <w:p w:rsidR="00A603E8" w:rsidRPr="00465FBE" w:rsidRDefault="00A603E8" w:rsidP="00A603E8">
      <w:pPr>
        <w:spacing w:after="0" w:line="240" w:lineRule="auto"/>
        <w:rPr>
          <w:rFonts w:ascii="Times New Roman" w:eastAsia="Times New Roman" w:hAnsi="Times New Roman" w:cs="Times New Roman"/>
          <w:b/>
          <w:color w:val="000000"/>
          <w:sz w:val="26"/>
          <w:szCs w:val="26"/>
        </w:rPr>
      </w:pPr>
      <w:r w:rsidRPr="00465FBE">
        <w:rPr>
          <w:rFonts w:ascii="Times New Roman" w:eastAsia="Times New Roman" w:hAnsi="Times New Roman" w:cs="Times New Roman"/>
          <w:b/>
          <w:color w:val="000000"/>
          <w:sz w:val="26"/>
          <w:szCs w:val="26"/>
        </w:rPr>
        <w:t>b. Giai đoạn tiền PH:TK XV</w:t>
      </w:r>
    </w:p>
    <w:p w:rsidR="00A603E8" w:rsidRPr="00465FBE" w:rsidRDefault="00A603E8" w:rsidP="00A603E8">
      <w:pPr>
        <w:spacing w:after="0" w:line="240" w:lineRule="auto"/>
        <w:rPr>
          <w:rFonts w:ascii="Times New Roman" w:eastAsia="Times New Roman" w:hAnsi="Times New Roman" w:cs="Times New Roman"/>
          <w:color w:val="000000"/>
          <w:sz w:val="26"/>
          <w:szCs w:val="26"/>
        </w:rPr>
      </w:pPr>
      <w:r w:rsidRPr="00465FBE">
        <w:rPr>
          <w:rFonts w:ascii="Times New Roman" w:eastAsia="Times New Roman" w:hAnsi="Times New Roman" w:cs="Times New Roman"/>
          <w:color w:val="000000"/>
          <w:sz w:val="26"/>
          <w:szCs w:val="26"/>
        </w:rPr>
        <w:t>- Trung tâm hội hoạ lớn là :Fơ- lô - răng-xơ, Vơ-ni-dơ</w:t>
      </w:r>
    </w:p>
    <w:p w:rsidR="00A603E8" w:rsidRPr="00465FBE" w:rsidRDefault="00A603E8" w:rsidP="00A603E8">
      <w:pPr>
        <w:spacing w:after="0" w:line="240" w:lineRule="auto"/>
        <w:rPr>
          <w:rFonts w:ascii="Times New Roman" w:eastAsia="Times New Roman" w:hAnsi="Times New Roman" w:cs="Times New Roman"/>
          <w:color w:val="000000"/>
          <w:sz w:val="26"/>
          <w:szCs w:val="26"/>
        </w:rPr>
      </w:pPr>
      <w:r w:rsidRPr="00465FBE">
        <w:rPr>
          <w:rFonts w:ascii="Times New Roman" w:eastAsia="Times New Roman" w:hAnsi="Times New Roman" w:cs="Times New Roman"/>
          <w:color w:val="000000"/>
          <w:sz w:val="26"/>
          <w:szCs w:val="26"/>
        </w:rPr>
        <w:t>- Đặc điểm nổi bật ở gd này: Đề tài tôn giáo được khai thác triệt để, và đề tài lịch sử, nhân vật huyền thoại cũng được khai thác.</w:t>
      </w:r>
    </w:p>
    <w:p w:rsidR="00A603E8" w:rsidRPr="00465FBE" w:rsidRDefault="00A603E8" w:rsidP="00A603E8">
      <w:pPr>
        <w:spacing w:after="0" w:line="240" w:lineRule="auto"/>
        <w:rPr>
          <w:rFonts w:ascii="Times New Roman" w:eastAsia="Times New Roman" w:hAnsi="Times New Roman" w:cs="Times New Roman"/>
          <w:color w:val="000000"/>
          <w:sz w:val="26"/>
          <w:szCs w:val="26"/>
        </w:rPr>
      </w:pPr>
      <w:r w:rsidRPr="00465FBE">
        <w:rPr>
          <w:rFonts w:ascii="Times New Roman" w:eastAsia="Times New Roman" w:hAnsi="Times New Roman" w:cs="Times New Roman"/>
          <w:color w:val="000000"/>
          <w:sz w:val="26"/>
          <w:szCs w:val="26"/>
        </w:rPr>
        <w:t>- Với các hoạ sĩ: Ma-dắc-xi-ô, Bôt-ti-xen-li.</w:t>
      </w:r>
    </w:p>
    <w:p w:rsidR="00A603E8" w:rsidRPr="00465FBE" w:rsidRDefault="00A603E8" w:rsidP="00A603E8">
      <w:pPr>
        <w:spacing w:after="0" w:line="240" w:lineRule="auto"/>
        <w:rPr>
          <w:rFonts w:ascii="Times New Roman" w:eastAsia="Times New Roman" w:hAnsi="Times New Roman" w:cs="Times New Roman"/>
          <w:b/>
          <w:color w:val="000000"/>
          <w:sz w:val="26"/>
          <w:szCs w:val="26"/>
        </w:rPr>
      </w:pPr>
      <w:r w:rsidRPr="00465FBE">
        <w:rPr>
          <w:rFonts w:ascii="Times New Roman" w:eastAsia="Times New Roman" w:hAnsi="Times New Roman" w:cs="Times New Roman"/>
          <w:b/>
          <w:color w:val="000000"/>
          <w:sz w:val="26"/>
          <w:szCs w:val="26"/>
        </w:rPr>
        <w:t>c. Giai đoạn cực thịnh: TK XVI</w:t>
      </w:r>
    </w:p>
    <w:p w:rsidR="00A603E8" w:rsidRPr="00465FBE" w:rsidRDefault="00A603E8" w:rsidP="00A603E8">
      <w:pPr>
        <w:spacing w:after="0" w:line="240" w:lineRule="auto"/>
        <w:rPr>
          <w:rFonts w:ascii="Times New Roman" w:eastAsia="Times New Roman" w:hAnsi="Times New Roman" w:cs="Times New Roman"/>
          <w:color w:val="000000"/>
          <w:sz w:val="26"/>
          <w:szCs w:val="26"/>
        </w:rPr>
      </w:pPr>
      <w:r w:rsidRPr="00465FBE">
        <w:rPr>
          <w:rFonts w:ascii="Times New Roman" w:eastAsia="Times New Roman" w:hAnsi="Times New Roman" w:cs="Times New Roman"/>
          <w:color w:val="000000"/>
          <w:sz w:val="26"/>
          <w:szCs w:val="26"/>
        </w:rPr>
        <w:t>- Đây là tk mà mĩ thuật ý</w:t>
      </w:r>
      <w:r w:rsidRPr="00465FBE">
        <w:rPr>
          <w:rFonts w:ascii="Times New Roman" w:eastAsia="Times New Roman" w:hAnsi="Times New Roman" w:cs="Times New Roman"/>
          <w:b/>
          <w:color w:val="000000"/>
          <w:sz w:val="26"/>
          <w:szCs w:val="26"/>
        </w:rPr>
        <w:t xml:space="preserve"> </w:t>
      </w:r>
      <w:r w:rsidRPr="00465FBE">
        <w:rPr>
          <w:rFonts w:ascii="Times New Roman" w:eastAsia="Times New Roman" w:hAnsi="Times New Roman" w:cs="Times New Roman"/>
          <w:color w:val="000000"/>
          <w:sz w:val="26"/>
          <w:szCs w:val="26"/>
        </w:rPr>
        <w:t>đạt tới đỉnh cao về sự cân bằng, trong sáng, mẫu mực về hình ảnh.</w:t>
      </w:r>
    </w:p>
    <w:p w:rsidR="00A603E8" w:rsidRPr="00465FBE" w:rsidRDefault="00A603E8" w:rsidP="00A603E8">
      <w:pPr>
        <w:spacing w:after="0" w:line="240" w:lineRule="auto"/>
        <w:rPr>
          <w:rFonts w:ascii="Times New Roman" w:eastAsia="Times New Roman" w:hAnsi="Times New Roman" w:cs="Times New Roman"/>
          <w:color w:val="000000"/>
          <w:sz w:val="26"/>
          <w:szCs w:val="26"/>
        </w:rPr>
      </w:pPr>
      <w:r w:rsidRPr="00465FBE">
        <w:rPr>
          <w:rFonts w:ascii="Times New Roman" w:eastAsia="Times New Roman" w:hAnsi="Times New Roman" w:cs="Times New Roman"/>
          <w:color w:val="000000"/>
          <w:sz w:val="26"/>
          <w:szCs w:val="26"/>
        </w:rPr>
        <w:t>- Trung tâm mĩ thuật lúc này là Rô-ma( thủ đô ý)</w:t>
      </w:r>
    </w:p>
    <w:p w:rsidR="00A603E8" w:rsidRPr="00465FBE" w:rsidRDefault="00A603E8" w:rsidP="00A603E8">
      <w:pPr>
        <w:spacing w:after="0" w:line="240" w:lineRule="auto"/>
        <w:rPr>
          <w:rFonts w:ascii="Times New Roman" w:eastAsia="Times New Roman" w:hAnsi="Times New Roman" w:cs="Times New Roman"/>
          <w:color w:val="000000"/>
          <w:sz w:val="26"/>
          <w:szCs w:val="26"/>
        </w:rPr>
      </w:pPr>
      <w:r w:rsidRPr="00465FBE">
        <w:rPr>
          <w:rFonts w:ascii="Times New Roman" w:eastAsia="Times New Roman" w:hAnsi="Times New Roman" w:cs="Times New Roman"/>
          <w:color w:val="000000"/>
          <w:sz w:val="26"/>
          <w:szCs w:val="26"/>
        </w:rPr>
        <w:t>- Xuất hiện nhiều thiên tài hội hoạ, cho ra đời nhiều tác phẩm nổi tiếng và mang gt nghệ thuật cao.</w:t>
      </w:r>
    </w:p>
    <w:p w:rsidR="00A603E8" w:rsidRDefault="00A603E8" w:rsidP="00A603E8">
      <w:pPr>
        <w:rPr>
          <w:rFonts w:ascii="Times New Roman" w:eastAsia="Times New Roman" w:hAnsi="Times New Roman" w:cs="Times New Roman"/>
          <w:color w:val="000000"/>
          <w:sz w:val="26"/>
          <w:szCs w:val="26"/>
        </w:rPr>
      </w:pPr>
      <w:r w:rsidRPr="00465FBE">
        <w:rPr>
          <w:rFonts w:ascii="Times New Roman" w:eastAsia="Times New Roman" w:hAnsi="Times New Roman" w:cs="Times New Roman"/>
          <w:color w:val="000000"/>
          <w:sz w:val="26"/>
          <w:szCs w:val="26"/>
        </w:rPr>
        <w:t>- Hoạ sĩ tiêu biểu: Lê-ô-na đơ vanh-xi, Mi-ken-lăng-giơ, Ra-pha-en...</w:t>
      </w:r>
    </w:p>
    <w:p w:rsidR="00A603E8" w:rsidRDefault="00A603E8" w:rsidP="00A603E8">
      <w:r w:rsidRPr="00465FBE">
        <w:rPr>
          <w:noProof/>
          <w:lang w:val="en-US"/>
        </w:rPr>
        <w:drawing>
          <wp:inline distT="0" distB="0" distL="0" distR="0">
            <wp:extent cx="2819400" cy="1866900"/>
            <wp:effectExtent l="0" t="0" r="0" b="0"/>
            <wp:docPr id="2" name="Picture 2" descr="Description: Du lịch Ý - Danh sách các tour du lịch ý - Tour 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Description: Du lịch Ý - Danh sách các tour du lịch ý - Tour ý"/>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9400" cy="1866900"/>
                    </a:xfrm>
                    <a:prstGeom prst="rect">
                      <a:avLst/>
                    </a:prstGeom>
                    <a:noFill/>
                    <a:ln>
                      <a:noFill/>
                    </a:ln>
                  </pic:spPr>
                </pic:pic>
              </a:graphicData>
            </a:graphic>
          </wp:inline>
        </w:drawing>
      </w:r>
    </w:p>
    <w:p w:rsidR="00A603E8" w:rsidRDefault="00A603E8" w:rsidP="00A603E8">
      <w:r w:rsidRPr="00465FBE">
        <w:rPr>
          <w:noProof/>
          <w:lang w:val="en-US"/>
        </w:rPr>
        <w:drawing>
          <wp:inline distT="0" distB="0" distL="0" distR="0">
            <wp:extent cx="2819400" cy="1847850"/>
            <wp:effectExtent l="0" t="0" r="0" b="0"/>
            <wp:docPr id="3" name="Picture 3" descr="Description: Du lịch Ý tìm hiểu sự phong phú của các tôn gi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Description: Du lịch Ý tìm hiểu sự phong phú của các tôn giá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9400" cy="1847850"/>
                    </a:xfrm>
                    <a:prstGeom prst="rect">
                      <a:avLst/>
                    </a:prstGeom>
                    <a:noFill/>
                    <a:ln>
                      <a:noFill/>
                    </a:ln>
                  </pic:spPr>
                </pic:pic>
              </a:graphicData>
            </a:graphic>
          </wp:inline>
        </w:drawing>
      </w:r>
    </w:p>
    <w:p w:rsidR="00A603E8" w:rsidRPr="00465FBE" w:rsidRDefault="00A603E8" w:rsidP="00A603E8">
      <w:pPr>
        <w:spacing w:after="0" w:line="240" w:lineRule="auto"/>
        <w:jc w:val="both"/>
        <w:rPr>
          <w:rFonts w:ascii="Times New Roman" w:eastAsia="Times New Roman" w:hAnsi="Times New Roman" w:cs="Times New Roman"/>
          <w:b/>
          <w:bCs/>
          <w:color w:val="000000"/>
          <w:sz w:val="26"/>
          <w:szCs w:val="26"/>
        </w:rPr>
      </w:pPr>
      <w:r w:rsidRPr="00465FBE">
        <w:rPr>
          <w:rFonts w:ascii="Times New Roman" w:eastAsia="Times New Roman" w:hAnsi="Times New Roman" w:cs="Times New Roman"/>
          <w:b/>
          <w:bCs/>
          <w:color w:val="000000"/>
          <w:sz w:val="26"/>
          <w:szCs w:val="26"/>
        </w:rPr>
        <w:t>III. Đặc điểm của m</w:t>
      </w:r>
      <w:r>
        <w:rPr>
          <w:rFonts w:ascii="Times New Roman" w:eastAsia="Times New Roman" w:hAnsi="Times New Roman" w:cs="Times New Roman"/>
          <w:b/>
          <w:bCs/>
          <w:color w:val="000000"/>
          <w:sz w:val="26"/>
          <w:szCs w:val="26"/>
        </w:rPr>
        <w:t>ĩ thuật ý thời kì Phục Hưng:</w:t>
      </w:r>
    </w:p>
    <w:p w:rsidR="00A603E8" w:rsidRPr="00465FBE" w:rsidRDefault="00A603E8" w:rsidP="00A603E8">
      <w:pPr>
        <w:spacing w:after="0" w:line="240" w:lineRule="auto"/>
        <w:jc w:val="both"/>
        <w:rPr>
          <w:rFonts w:ascii="Times New Roman" w:eastAsia="Times New Roman" w:hAnsi="Times New Roman" w:cs="Times New Roman"/>
          <w:color w:val="000000"/>
          <w:sz w:val="26"/>
          <w:szCs w:val="26"/>
        </w:rPr>
      </w:pPr>
      <w:r w:rsidRPr="00465FBE">
        <w:rPr>
          <w:rFonts w:ascii="Times New Roman" w:eastAsia="Times New Roman" w:hAnsi="Times New Roman" w:cs="Times New Roman"/>
          <w:color w:val="000000"/>
          <w:sz w:val="26"/>
          <w:szCs w:val="26"/>
        </w:rPr>
        <w:t>- Thường lấy đề tài sáng tác trong tôn giáo, thần thoại, nhân vật lịch sử, để tái tạo cuộc sốngvà khung cảnh con người đương thời</w:t>
      </w:r>
    </w:p>
    <w:p w:rsidR="00A603E8" w:rsidRPr="00465FBE" w:rsidRDefault="00A603E8" w:rsidP="00A603E8">
      <w:pPr>
        <w:spacing w:after="0" w:line="240" w:lineRule="auto"/>
        <w:jc w:val="both"/>
        <w:rPr>
          <w:rFonts w:ascii="Times New Roman" w:eastAsia="Times New Roman" w:hAnsi="Times New Roman" w:cs="Times New Roman"/>
          <w:color w:val="000000"/>
          <w:sz w:val="26"/>
          <w:szCs w:val="26"/>
        </w:rPr>
      </w:pPr>
      <w:r w:rsidRPr="00465FBE">
        <w:rPr>
          <w:rFonts w:ascii="Times New Roman" w:eastAsia="Times New Roman" w:hAnsi="Times New Roman" w:cs="Times New Roman"/>
          <w:color w:val="000000"/>
          <w:sz w:val="26"/>
          <w:szCs w:val="26"/>
        </w:rPr>
        <w:t>- Hình ảnh con người cân đối về tỉ lệ, thể hiện nội tâm sâu sắc, sống động và chân thực;. diễn tả được ánh sáng, chiêu sâu không gian trong tác phẩm.</w:t>
      </w:r>
    </w:p>
    <w:p w:rsidR="00A603E8" w:rsidRPr="00465FBE" w:rsidRDefault="00A603E8" w:rsidP="00A603E8">
      <w:pPr>
        <w:spacing w:after="0" w:line="240" w:lineRule="auto"/>
        <w:jc w:val="both"/>
        <w:rPr>
          <w:rFonts w:ascii="Times New Roman" w:eastAsia="Times New Roman" w:hAnsi="Times New Roman" w:cs="Times New Roman"/>
          <w:color w:val="000000"/>
          <w:sz w:val="26"/>
          <w:szCs w:val="26"/>
        </w:rPr>
      </w:pPr>
      <w:r w:rsidRPr="00465FBE">
        <w:rPr>
          <w:rFonts w:ascii="Times New Roman" w:eastAsia="Times New Roman" w:hAnsi="Times New Roman" w:cs="Times New Roman"/>
          <w:color w:val="000000"/>
          <w:sz w:val="26"/>
          <w:szCs w:val="26"/>
        </w:rPr>
        <w:t>- Các hoạ sĩ là những nhà khoa học, uyên bác, đa tài.</w:t>
      </w:r>
    </w:p>
    <w:p w:rsidR="00A603E8" w:rsidRDefault="00A603E8" w:rsidP="00A603E8">
      <w:r w:rsidRPr="00465FBE">
        <w:rPr>
          <w:rFonts w:ascii="Times New Roman" w:eastAsia="Times New Roman" w:hAnsi="Times New Roman" w:cs="Times New Roman"/>
          <w:color w:val="000000"/>
          <w:sz w:val="26"/>
          <w:szCs w:val="26"/>
        </w:rPr>
        <w:t>- Xu hướng hiện thực ra đời đạt tới đỉnh cao trong sáng, mẫu mực.</w:t>
      </w:r>
    </w:p>
    <w:sectPr w:rsidR="00A603E8" w:rsidSect="00217B8D">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3E8"/>
    <w:rsid w:val="00217B8D"/>
    <w:rsid w:val="009A1F85"/>
    <w:rsid w:val="00A6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60F2"/>
  <w15:chartTrackingRefBased/>
  <w15:docId w15:val="{EF552AC8-FA7C-4AFF-98B4-C6850AAE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3E8"/>
    <w:rPr>
      <w:rFonts w:ascii="Calibri" w:eastAsia="Calibri" w:hAnsi="Calibri" w:cs="Calibri"/>
      <w:sz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2022-02-28T08:11:00Z</dcterms:created>
  <dcterms:modified xsi:type="dcterms:W3CDTF">2022-02-28T08:22:00Z</dcterms:modified>
</cp:coreProperties>
</file>