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AB304" w14:textId="0EE74050" w:rsidR="007D2E10" w:rsidRPr="007D2E10" w:rsidRDefault="007D2E10" w:rsidP="007D2E10">
      <w:pPr>
        <w:pBdr>
          <w:bottom w:val="single" w:sz="6" w:space="1" w:color="auto"/>
        </w:pBdr>
        <w:rPr>
          <w:b/>
          <w:sz w:val="28"/>
          <w:szCs w:val="28"/>
        </w:rPr>
      </w:pPr>
      <w:r w:rsidRPr="007D2E10">
        <w:rPr>
          <w:b/>
          <w:sz w:val="28"/>
          <w:szCs w:val="28"/>
        </w:rPr>
        <w:t>CHỦ ĐỀ 6: QUYỀN TỰ DO DÂN CHỦ CỦA CÔNG DÂN</w:t>
      </w:r>
    </w:p>
    <w:p w14:paraId="22BD6F74" w14:textId="77777777" w:rsidR="007D2E10" w:rsidRPr="000A3285" w:rsidRDefault="007D2E10" w:rsidP="007D2E10">
      <w:pPr>
        <w:jc w:val="center"/>
        <w:rPr>
          <w:b/>
          <w:sz w:val="28"/>
          <w:szCs w:val="28"/>
        </w:rPr>
      </w:pPr>
    </w:p>
    <w:p w14:paraId="5869702F" w14:textId="44B29521" w:rsidR="007D2E10" w:rsidRPr="000A3285" w:rsidRDefault="00BC1747" w:rsidP="00BC1747">
      <w:pPr>
        <w:jc w:val="center"/>
        <w:rPr>
          <w:b/>
          <w:sz w:val="28"/>
          <w:szCs w:val="28"/>
        </w:rPr>
      </w:pPr>
      <w:r>
        <w:rPr>
          <w:b/>
          <w:sz w:val="28"/>
          <w:szCs w:val="28"/>
          <w:u w:val="single"/>
        </w:rPr>
        <w:t xml:space="preserve">BÀI 18: </w:t>
      </w:r>
      <w:r w:rsidR="007D2E10" w:rsidRPr="000A3285">
        <w:rPr>
          <w:b/>
          <w:sz w:val="28"/>
          <w:szCs w:val="28"/>
        </w:rPr>
        <w:t>QUYỀN KHIẾU NẠI, TỐ CÁO CỦA CÔNG DÂN</w:t>
      </w:r>
    </w:p>
    <w:p w14:paraId="07AF41F6" w14:textId="052A89AE" w:rsidR="007D2E10" w:rsidRPr="007D2E10" w:rsidRDefault="007D2E10" w:rsidP="007D2E10">
      <w:pPr>
        <w:pStyle w:val="ListParagraph"/>
        <w:numPr>
          <w:ilvl w:val="0"/>
          <w:numId w:val="2"/>
        </w:numPr>
        <w:ind w:left="0" w:firstLine="426"/>
        <w:jc w:val="both"/>
        <w:rPr>
          <w:b/>
          <w:sz w:val="28"/>
          <w:szCs w:val="28"/>
          <w:u w:val="single"/>
        </w:rPr>
      </w:pPr>
      <w:r w:rsidRPr="007D2E10">
        <w:rPr>
          <w:b/>
          <w:sz w:val="28"/>
          <w:szCs w:val="28"/>
          <w:u w:val="single"/>
        </w:rPr>
        <w:t xml:space="preserve">ĐẶT VẤN ĐỀ: </w:t>
      </w:r>
    </w:p>
    <w:p w14:paraId="44646F47" w14:textId="2E22BF8C" w:rsidR="007D2E10" w:rsidRPr="00BC1747" w:rsidRDefault="007D2E10" w:rsidP="007D2E10">
      <w:pPr>
        <w:pStyle w:val="ListParagraph"/>
        <w:numPr>
          <w:ilvl w:val="0"/>
          <w:numId w:val="2"/>
        </w:numPr>
        <w:ind w:left="0" w:firstLine="426"/>
        <w:jc w:val="both"/>
        <w:rPr>
          <w:b/>
          <w:sz w:val="28"/>
          <w:szCs w:val="28"/>
          <w:u w:val="single"/>
        </w:rPr>
      </w:pPr>
      <w:r w:rsidRPr="007D2E10">
        <w:rPr>
          <w:b/>
          <w:sz w:val="28"/>
          <w:szCs w:val="28"/>
          <w:u w:val="single"/>
        </w:rPr>
        <w:t>NỘI DUNG BÀI HỌC:</w:t>
      </w:r>
    </w:p>
    <w:p w14:paraId="49EFE738" w14:textId="7859A092" w:rsidR="007D2E10" w:rsidRPr="007D2E10" w:rsidRDefault="007D2E10" w:rsidP="007D2E10">
      <w:pPr>
        <w:pStyle w:val="ListParagraph"/>
        <w:numPr>
          <w:ilvl w:val="0"/>
          <w:numId w:val="4"/>
        </w:numPr>
        <w:jc w:val="both"/>
        <w:rPr>
          <w:b/>
          <w:sz w:val="28"/>
          <w:szCs w:val="28"/>
        </w:rPr>
      </w:pPr>
      <w:r w:rsidRPr="007D2E10">
        <w:rPr>
          <w:b/>
          <w:sz w:val="28"/>
          <w:szCs w:val="28"/>
        </w:rPr>
        <w:t>Thế nào là quyền khiếu nại?</w:t>
      </w:r>
    </w:p>
    <w:p w14:paraId="23583449" w14:textId="36A48FAB" w:rsidR="00255C3A" w:rsidRPr="00255C3A" w:rsidRDefault="00255C3A" w:rsidP="00255C3A">
      <w:pPr>
        <w:jc w:val="both"/>
        <w:rPr>
          <w:bCs/>
          <w:sz w:val="28"/>
          <w:szCs w:val="28"/>
        </w:rPr>
      </w:pPr>
      <w:r w:rsidRPr="00255C3A">
        <w:rPr>
          <w:bCs/>
          <w:sz w:val="28"/>
          <w:szCs w:val="28"/>
        </w:rPr>
        <w:t>Là quyền của công dân đề nghị các cơ quan</w:t>
      </w:r>
      <w:r w:rsidR="00E10D91">
        <w:rPr>
          <w:bCs/>
          <w:sz w:val="28"/>
          <w:szCs w:val="28"/>
        </w:rPr>
        <w:t>,</w:t>
      </w:r>
      <w:r w:rsidRPr="00255C3A">
        <w:rPr>
          <w:bCs/>
          <w:sz w:val="28"/>
          <w:szCs w:val="28"/>
        </w:rPr>
        <w:t xml:space="preserve"> tổ chức có thẩm quyền xem xét lại các quyết định</w:t>
      </w:r>
      <w:r w:rsidR="00D558E9">
        <w:rPr>
          <w:bCs/>
          <w:sz w:val="28"/>
          <w:szCs w:val="28"/>
        </w:rPr>
        <w:t>,</w:t>
      </w:r>
      <w:r w:rsidRPr="00255C3A">
        <w:rPr>
          <w:bCs/>
          <w:sz w:val="28"/>
          <w:szCs w:val="28"/>
        </w:rPr>
        <w:t xml:space="preserve"> </w:t>
      </w:r>
      <w:r w:rsidR="00E10D91">
        <w:rPr>
          <w:bCs/>
          <w:sz w:val="28"/>
          <w:szCs w:val="28"/>
        </w:rPr>
        <w:t xml:space="preserve">các </w:t>
      </w:r>
      <w:r w:rsidRPr="00255C3A">
        <w:rPr>
          <w:bCs/>
          <w:sz w:val="28"/>
          <w:szCs w:val="28"/>
        </w:rPr>
        <w:t>việc làm của cán bộ công chức nhà nước khi thực hiện công vụ theo qu</w:t>
      </w:r>
      <w:r w:rsidR="00D558E9">
        <w:rPr>
          <w:bCs/>
          <w:sz w:val="28"/>
          <w:szCs w:val="28"/>
        </w:rPr>
        <w:t xml:space="preserve">y </w:t>
      </w:r>
      <w:r w:rsidRPr="00255C3A">
        <w:rPr>
          <w:bCs/>
          <w:sz w:val="28"/>
          <w:szCs w:val="28"/>
        </w:rPr>
        <w:t>định của pháp luật, quyết định kỉ luật khi</w:t>
      </w:r>
      <w:r w:rsidR="00D558E9">
        <w:rPr>
          <w:bCs/>
          <w:sz w:val="28"/>
          <w:szCs w:val="28"/>
        </w:rPr>
        <w:t xml:space="preserve"> có căn cứ</w:t>
      </w:r>
      <w:r w:rsidRPr="00255C3A">
        <w:rPr>
          <w:bCs/>
          <w:sz w:val="28"/>
          <w:szCs w:val="28"/>
        </w:rPr>
        <w:t xml:space="preserve"> cho rằng quyết định </w:t>
      </w:r>
      <w:r>
        <w:rPr>
          <w:bCs/>
          <w:sz w:val="28"/>
          <w:szCs w:val="28"/>
        </w:rPr>
        <w:t xml:space="preserve">hoặc hành vi </w:t>
      </w:r>
      <w:r w:rsidRPr="00255C3A">
        <w:rPr>
          <w:bCs/>
          <w:sz w:val="28"/>
          <w:szCs w:val="28"/>
        </w:rPr>
        <w:t>đó trái pháp luật, xâm phạm quyền</w:t>
      </w:r>
      <w:r w:rsidR="00D558E9">
        <w:rPr>
          <w:bCs/>
          <w:sz w:val="28"/>
          <w:szCs w:val="28"/>
        </w:rPr>
        <w:t xml:space="preserve"> và</w:t>
      </w:r>
      <w:r w:rsidRPr="00255C3A">
        <w:rPr>
          <w:bCs/>
          <w:sz w:val="28"/>
          <w:szCs w:val="28"/>
        </w:rPr>
        <w:t xml:space="preserve"> lợi ích hợp pháp của mình</w:t>
      </w:r>
      <w:r>
        <w:rPr>
          <w:bCs/>
          <w:sz w:val="28"/>
          <w:szCs w:val="28"/>
        </w:rPr>
        <w:t>.</w:t>
      </w:r>
    </w:p>
    <w:p w14:paraId="1B1ECB23" w14:textId="47730A1F" w:rsidR="007D2E10" w:rsidRPr="007D2E10" w:rsidRDefault="007D2E10" w:rsidP="007D2E10">
      <w:pPr>
        <w:pStyle w:val="ListParagraph"/>
        <w:numPr>
          <w:ilvl w:val="0"/>
          <w:numId w:val="4"/>
        </w:numPr>
        <w:jc w:val="both"/>
        <w:rPr>
          <w:b/>
          <w:sz w:val="28"/>
          <w:szCs w:val="28"/>
        </w:rPr>
      </w:pPr>
      <w:r w:rsidRPr="007D2E10">
        <w:rPr>
          <w:b/>
          <w:sz w:val="28"/>
          <w:szCs w:val="28"/>
        </w:rPr>
        <w:t>Thế nào là quyền tố cáo?</w:t>
      </w:r>
    </w:p>
    <w:p w14:paraId="38B5E5D7" w14:textId="46105944" w:rsidR="007D2E10" w:rsidRPr="007D2E10" w:rsidRDefault="007D2E10" w:rsidP="007D2E10">
      <w:pPr>
        <w:jc w:val="both"/>
        <w:rPr>
          <w:bCs/>
          <w:sz w:val="28"/>
          <w:szCs w:val="28"/>
        </w:rPr>
      </w:pPr>
      <w:r w:rsidRPr="007D2E10">
        <w:rPr>
          <w:bCs/>
          <w:sz w:val="28"/>
          <w:szCs w:val="28"/>
        </w:rPr>
        <w:t xml:space="preserve">Quyền tố cáo là quyền của công dân báo cho cơ quan, tổ chức, cá nhân có thẩm quyền </w:t>
      </w:r>
      <w:r w:rsidR="00E52CFA">
        <w:rPr>
          <w:bCs/>
          <w:sz w:val="28"/>
          <w:szCs w:val="28"/>
        </w:rPr>
        <w:t>biết về một vụ, việc</w:t>
      </w:r>
      <w:r w:rsidRPr="007D2E10">
        <w:rPr>
          <w:bCs/>
          <w:sz w:val="28"/>
          <w:szCs w:val="28"/>
        </w:rPr>
        <w:t xml:space="preserve"> vi phạm pháp luật của bất cứ cơ quan, tổ chức, cá nhân nào gây thiệt hại hoặc đe dọa gây thiệt hại đến lợi ích nhà nước, quyền và lợi ích hợp pháp của công dân, cơ quan, tổ chức </w:t>
      </w:r>
    </w:p>
    <w:p w14:paraId="353F4B43" w14:textId="71FDA314" w:rsidR="007D2E10" w:rsidRPr="00636370" w:rsidRDefault="007D2E10" w:rsidP="00636370">
      <w:pPr>
        <w:pStyle w:val="ListParagraph"/>
        <w:numPr>
          <w:ilvl w:val="0"/>
          <w:numId w:val="4"/>
        </w:numPr>
        <w:jc w:val="both"/>
        <w:rPr>
          <w:b/>
          <w:sz w:val="28"/>
          <w:szCs w:val="28"/>
        </w:rPr>
      </w:pPr>
      <w:r w:rsidRPr="00636370">
        <w:rPr>
          <w:b/>
          <w:sz w:val="28"/>
          <w:szCs w:val="28"/>
        </w:rPr>
        <w:t>Hình thức:</w:t>
      </w:r>
    </w:p>
    <w:p w14:paraId="5837213B" w14:textId="77777777" w:rsidR="007D2E10" w:rsidRPr="000A3285" w:rsidRDefault="007D2E10" w:rsidP="007D2E10">
      <w:pPr>
        <w:numPr>
          <w:ilvl w:val="4"/>
          <w:numId w:val="1"/>
        </w:numPr>
        <w:tabs>
          <w:tab w:val="clear" w:pos="1062"/>
          <w:tab w:val="left" w:pos="1080"/>
        </w:tabs>
        <w:spacing w:before="120"/>
        <w:ind w:left="357" w:firstLine="357"/>
        <w:jc w:val="both"/>
        <w:rPr>
          <w:sz w:val="28"/>
          <w:szCs w:val="28"/>
        </w:rPr>
      </w:pPr>
      <w:r w:rsidRPr="000A3285">
        <w:rPr>
          <w:b/>
          <w:i/>
          <w:sz w:val="28"/>
          <w:szCs w:val="28"/>
        </w:rPr>
        <w:t>Khiếu nại:</w:t>
      </w:r>
      <w:r w:rsidRPr="000A3285">
        <w:rPr>
          <w:sz w:val="28"/>
          <w:szCs w:val="28"/>
        </w:rPr>
        <w:t xml:space="preserve"> trực tiếp hoặc gửi đơn đến cơ quan, tổ chức có thẩm quyền.</w:t>
      </w:r>
    </w:p>
    <w:p w14:paraId="5602B0BF" w14:textId="77777777" w:rsidR="007D2E10" w:rsidRPr="000A3285" w:rsidRDefault="007D2E10" w:rsidP="007D2E10">
      <w:pPr>
        <w:numPr>
          <w:ilvl w:val="4"/>
          <w:numId w:val="1"/>
        </w:numPr>
        <w:tabs>
          <w:tab w:val="clear" w:pos="1062"/>
          <w:tab w:val="left" w:pos="1080"/>
        </w:tabs>
        <w:ind w:left="357" w:firstLine="357"/>
        <w:jc w:val="both"/>
        <w:rPr>
          <w:sz w:val="28"/>
          <w:szCs w:val="28"/>
        </w:rPr>
      </w:pPr>
      <w:r w:rsidRPr="000A3285">
        <w:rPr>
          <w:b/>
          <w:i/>
          <w:sz w:val="28"/>
          <w:szCs w:val="28"/>
        </w:rPr>
        <w:t>Tố cáo:</w:t>
      </w:r>
      <w:r w:rsidRPr="000A3285">
        <w:rPr>
          <w:sz w:val="28"/>
          <w:szCs w:val="28"/>
        </w:rPr>
        <w:t xml:space="preserve"> trực tiếp hoặc gửi đơn đến cơ quan, tổ chức cá nhân có thẩm quyền.</w:t>
      </w:r>
    </w:p>
    <w:p w14:paraId="73E6B639" w14:textId="6018C0FD" w:rsidR="007D2E10" w:rsidRPr="00636370" w:rsidRDefault="007D2E10" w:rsidP="00636370">
      <w:pPr>
        <w:pStyle w:val="ListParagraph"/>
        <w:numPr>
          <w:ilvl w:val="0"/>
          <w:numId w:val="4"/>
        </w:numPr>
        <w:jc w:val="both"/>
        <w:rPr>
          <w:b/>
          <w:sz w:val="28"/>
          <w:szCs w:val="28"/>
        </w:rPr>
      </w:pPr>
      <w:r w:rsidRPr="00636370">
        <w:rPr>
          <w:b/>
          <w:sz w:val="28"/>
          <w:szCs w:val="28"/>
        </w:rPr>
        <w:t xml:space="preserve"> Trách nhiệm:</w:t>
      </w:r>
    </w:p>
    <w:p w14:paraId="74E9A9A8" w14:textId="77777777" w:rsidR="007D2E10" w:rsidRPr="000A3285" w:rsidRDefault="007D2E10" w:rsidP="007D2E10">
      <w:pPr>
        <w:jc w:val="both"/>
        <w:rPr>
          <w:b/>
          <w:sz w:val="28"/>
          <w:szCs w:val="28"/>
        </w:rPr>
      </w:pPr>
      <w:r w:rsidRPr="000A3285">
        <w:rPr>
          <w:sz w:val="28"/>
          <w:szCs w:val="28"/>
        </w:rPr>
        <w:t>Nhà nước:</w:t>
      </w:r>
    </w:p>
    <w:p w14:paraId="431E8319" w14:textId="77777777" w:rsidR="007D2E10" w:rsidRPr="000A3285" w:rsidRDefault="007D2E10" w:rsidP="007D2E10">
      <w:pPr>
        <w:tabs>
          <w:tab w:val="left" w:pos="1080"/>
        </w:tabs>
        <w:ind w:left="357"/>
        <w:jc w:val="both"/>
        <w:rPr>
          <w:sz w:val="28"/>
          <w:szCs w:val="28"/>
        </w:rPr>
      </w:pPr>
      <w:r w:rsidRPr="000A3285">
        <w:rPr>
          <w:sz w:val="28"/>
          <w:szCs w:val="28"/>
        </w:rPr>
        <w:t xml:space="preserve">     </w:t>
      </w:r>
      <w:r w:rsidRPr="000A3285">
        <w:rPr>
          <w:sz w:val="28"/>
          <w:szCs w:val="28"/>
        </w:rPr>
        <w:tab/>
      </w:r>
      <w:r w:rsidRPr="000A3285">
        <w:rPr>
          <w:sz w:val="28"/>
          <w:szCs w:val="28"/>
        </w:rPr>
        <w:tab/>
        <w:t>+ Ban hành Luật khiếu nại, tố cáo;</w:t>
      </w:r>
    </w:p>
    <w:p w14:paraId="049833AC" w14:textId="77777777" w:rsidR="007D2E10" w:rsidRPr="000A3285" w:rsidRDefault="007D2E10" w:rsidP="007D2E10">
      <w:pPr>
        <w:tabs>
          <w:tab w:val="left" w:pos="1080"/>
        </w:tabs>
        <w:ind w:left="357"/>
        <w:jc w:val="both"/>
        <w:rPr>
          <w:sz w:val="28"/>
          <w:szCs w:val="28"/>
        </w:rPr>
      </w:pPr>
      <w:r w:rsidRPr="000A3285">
        <w:rPr>
          <w:sz w:val="28"/>
          <w:szCs w:val="28"/>
        </w:rPr>
        <w:tab/>
      </w:r>
      <w:r w:rsidRPr="000A3285">
        <w:rPr>
          <w:sz w:val="28"/>
          <w:szCs w:val="28"/>
        </w:rPr>
        <w:tab/>
        <w:t>+ Nghiêm cấm việc trả thù người khiếu nại, tố cáo.</w:t>
      </w:r>
    </w:p>
    <w:p w14:paraId="5E02FBF0" w14:textId="77777777" w:rsidR="007D2E10" w:rsidRPr="000A3285" w:rsidRDefault="007D2E10" w:rsidP="007D2E10">
      <w:pPr>
        <w:tabs>
          <w:tab w:val="left" w:pos="1080"/>
        </w:tabs>
        <w:jc w:val="both"/>
        <w:rPr>
          <w:sz w:val="28"/>
          <w:szCs w:val="28"/>
        </w:rPr>
      </w:pPr>
      <w:r w:rsidRPr="000A3285">
        <w:rPr>
          <w:sz w:val="28"/>
          <w:szCs w:val="28"/>
        </w:rPr>
        <w:t>Công dân</w:t>
      </w:r>
    </w:p>
    <w:p w14:paraId="338817B4" w14:textId="77777777" w:rsidR="007D2E10" w:rsidRPr="000A3285" w:rsidRDefault="007D2E10" w:rsidP="007D2E10">
      <w:pPr>
        <w:tabs>
          <w:tab w:val="left" w:pos="1080"/>
        </w:tabs>
        <w:ind w:left="357"/>
        <w:jc w:val="both"/>
        <w:rPr>
          <w:sz w:val="28"/>
          <w:szCs w:val="28"/>
        </w:rPr>
      </w:pPr>
      <w:r w:rsidRPr="000A3285">
        <w:rPr>
          <w:sz w:val="28"/>
          <w:szCs w:val="28"/>
        </w:rPr>
        <w:t xml:space="preserve">               + Trung thực, khách quan, thận trọng;</w:t>
      </w:r>
    </w:p>
    <w:p w14:paraId="0702355A" w14:textId="77777777" w:rsidR="007D2E10" w:rsidRPr="000A3285" w:rsidRDefault="007D2E10" w:rsidP="007D2E10">
      <w:pPr>
        <w:tabs>
          <w:tab w:val="left" w:pos="1080"/>
        </w:tabs>
        <w:ind w:left="357"/>
        <w:jc w:val="both"/>
        <w:rPr>
          <w:sz w:val="28"/>
          <w:szCs w:val="28"/>
        </w:rPr>
      </w:pPr>
      <w:r w:rsidRPr="000A3285">
        <w:rPr>
          <w:sz w:val="28"/>
          <w:szCs w:val="28"/>
        </w:rPr>
        <w:tab/>
      </w:r>
      <w:r w:rsidRPr="000A3285">
        <w:rPr>
          <w:sz w:val="28"/>
          <w:szCs w:val="28"/>
        </w:rPr>
        <w:tab/>
        <w:t>+ Không được lợi dụng để vu khống, vu cáo làm hại người khác.</w:t>
      </w:r>
    </w:p>
    <w:p w14:paraId="67689D87" w14:textId="77777777" w:rsidR="007751D5" w:rsidRDefault="007751D5"/>
    <w:sectPr w:rsidR="00775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32B78"/>
    <w:multiLevelType w:val="hybridMultilevel"/>
    <w:tmpl w:val="CBF030CC"/>
    <w:lvl w:ilvl="0" w:tplc="D49602BC">
      <w:start w:val="2"/>
      <w:numFmt w:val="bullet"/>
      <w:lvlText w:val="-"/>
      <w:lvlJc w:val="left"/>
      <w:pPr>
        <w:tabs>
          <w:tab w:val="num" w:pos="885"/>
        </w:tabs>
        <w:ind w:left="885" w:hanging="52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D8109F76">
      <w:start w:val="1"/>
      <w:numFmt w:val="bullet"/>
      <w:lvlText w:val=""/>
      <w:lvlJc w:val="left"/>
      <w:pPr>
        <w:tabs>
          <w:tab w:val="num" w:pos="1062"/>
        </w:tabs>
        <w:ind w:left="900" w:firstLine="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12E04"/>
    <w:multiLevelType w:val="hybridMultilevel"/>
    <w:tmpl w:val="7CC4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73C4C"/>
    <w:multiLevelType w:val="hybridMultilevel"/>
    <w:tmpl w:val="731C8FD0"/>
    <w:lvl w:ilvl="0" w:tplc="E466AB4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722ADE"/>
    <w:multiLevelType w:val="hybridMultilevel"/>
    <w:tmpl w:val="F336F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D71F84"/>
    <w:multiLevelType w:val="hybridMultilevel"/>
    <w:tmpl w:val="B38CAC7C"/>
    <w:lvl w:ilvl="0" w:tplc="74D820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10"/>
    <w:rsid w:val="00255C3A"/>
    <w:rsid w:val="00636370"/>
    <w:rsid w:val="007751D5"/>
    <w:rsid w:val="007D2E10"/>
    <w:rsid w:val="00BC1747"/>
    <w:rsid w:val="00D558E9"/>
    <w:rsid w:val="00E10D91"/>
    <w:rsid w:val="00E5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EE2B"/>
  <w15:chartTrackingRefBased/>
  <w15:docId w15:val="{8515D283-481F-4740-915D-A67B82A8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84387</dc:creator>
  <cp:keywords/>
  <dc:description/>
  <cp:lastModifiedBy>84387</cp:lastModifiedBy>
  <cp:revision>7</cp:revision>
  <dcterms:created xsi:type="dcterms:W3CDTF">2022-03-14T14:11:00Z</dcterms:created>
  <dcterms:modified xsi:type="dcterms:W3CDTF">2022-03-14T14:46:00Z</dcterms:modified>
</cp:coreProperties>
</file>