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D8" w:rsidRPr="00224925" w:rsidRDefault="005B350D" w:rsidP="00224925">
      <w:pPr>
        <w:jc w:val="center"/>
        <w:rPr>
          <w:rFonts w:ascii="Times New Roman" w:hAnsi="Times New Roman" w:cs="Times New Roman"/>
          <w:b/>
        </w:rPr>
      </w:pPr>
      <w:r w:rsidRPr="00224925">
        <w:rPr>
          <w:rFonts w:ascii="Times New Roman" w:hAnsi="Times New Roman" w:cs="Times New Roman"/>
          <w:b/>
        </w:rPr>
        <w:t>Tuần 25</w:t>
      </w:r>
    </w:p>
    <w:p w:rsidR="005B350D" w:rsidRPr="00224925" w:rsidRDefault="005B350D" w:rsidP="00224925">
      <w:pPr>
        <w:jc w:val="center"/>
        <w:rPr>
          <w:rFonts w:ascii="Times New Roman" w:hAnsi="Times New Roman" w:cs="Times New Roman"/>
          <w:b/>
        </w:rPr>
      </w:pPr>
      <w:r w:rsidRPr="00224925">
        <w:rPr>
          <w:rFonts w:ascii="Times New Roman" w:hAnsi="Times New Roman" w:cs="Times New Roman"/>
          <w:b/>
        </w:rPr>
        <w:t>Chương 7: SỰ TIẾN HÓA CỦA ĐỘNG VẬT</w:t>
      </w:r>
    </w:p>
    <w:p w:rsidR="005B350D" w:rsidRPr="00224925" w:rsidRDefault="005B350D" w:rsidP="00224925">
      <w:pPr>
        <w:jc w:val="center"/>
        <w:rPr>
          <w:rFonts w:ascii="Times New Roman" w:hAnsi="Times New Roman" w:cs="Times New Roman"/>
          <w:b/>
        </w:rPr>
      </w:pPr>
      <w:r w:rsidRPr="00224925">
        <w:rPr>
          <w:rFonts w:ascii="Times New Roman" w:hAnsi="Times New Roman" w:cs="Times New Roman"/>
          <w:b/>
        </w:rPr>
        <w:t>Bài 53: MÔI TRƯỜNG SỐNG VÀ SỰ VẬN ĐỘNG, DI CHUYỂN</w:t>
      </w:r>
    </w:p>
    <w:p w:rsidR="005B350D" w:rsidRPr="00224925" w:rsidRDefault="005B350D">
      <w:pPr>
        <w:rPr>
          <w:rFonts w:ascii="Times New Roman" w:hAnsi="Times New Roman" w:cs="Times New Roman"/>
          <w:b/>
          <w:u w:val="single"/>
        </w:rPr>
      </w:pPr>
      <w:r w:rsidRPr="00224925">
        <w:rPr>
          <w:rFonts w:ascii="Times New Roman" w:hAnsi="Times New Roman" w:cs="Times New Roman"/>
          <w:b/>
          <w:u w:val="single"/>
        </w:rPr>
        <w:t>I/ Các hình thức di chuyển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Động vật có nhiều cách di chuyển như: đi, bò, chạy, nhảy, bơi phù hợp với môi trường và tập tính của chúng.</w:t>
      </w:r>
    </w:p>
    <w:p w:rsidR="005B350D" w:rsidRPr="00224925" w:rsidRDefault="005B350D">
      <w:pPr>
        <w:rPr>
          <w:rFonts w:ascii="Times New Roman" w:hAnsi="Times New Roman" w:cs="Times New Roman"/>
          <w:b/>
          <w:u w:val="single"/>
        </w:rPr>
      </w:pPr>
      <w:r w:rsidRPr="00224925">
        <w:rPr>
          <w:rFonts w:ascii="Times New Roman" w:hAnsi="Times New Roman" w:cs="Times New Roman"/>
          <w:b/>
          <w:u w:val="single"/>
        </w:rPr>
        <w:t>II/ Sự tiến hóa cơ quan di chuyển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Sự phức tạp hóa và phân hóa bộ phận di chuyển giúp động vật di chuyển có hiệu quả thích nghi với điều kiện sống.</w:t>
      </w:r>
      <w:bookmarkStart w:id="0" w:name="_GoBack"/>
      <w:bookmarkEnd w:id="0"/>
    </w:p>
    <w:p w:rsidR="005B350D" w:rsidRDefault="005B350D">
      <w:pPr>
        <w:rPr>
          <w:rFonts w:ascii="Times New Roman" w:hAnsi="Times New Roman" w:cs="Times New Roman"/>
        </w:rPr>
      </w:pPr>
    </w:p>
    <w:p w:rsidR="005B350D" w:rsidRDefault="005B350D">
      <w:pPr>
        <w:rPr>
          <w:rFonts w:ascii="Times New Roman" w:hAnsi="Times New Roman" w:cs="Times New Roman"/>
        </w:rPr>
      </w:pPr>
    </w:p>
    <w:p w:rsidR="005B350D" w:rsidRPr="00224925" w:rsidRDefault="005B350D" w:rsidP="00224925">
      <w:pPr>
        <w:jc w:val="center"/>
        <w:rPr>
          <w:rFonts w:ascii="Times New Roman" w:hAnsi="Times New Roman" w:cs="Times New Roman"/>
          <w:b/>
        </w:rPr>
      </w:pPr>
      <w:r w:rsidRPr="00224925">
        <w:rPr>
          <w:rFonts w:ascii="Times New Roman" w:hAnsi="Times New Roman" w:cs="Times New Roman"/>
          <w:b/>
        </w:rPr>
        <w:t>Bài 55: TIẾN HÓA VỀ SINH SẢN</w:t>
      </w:r>
    </w:p>
    <w:p w:rsidR="005B350D" w:rsidRPr="00224925" w:rsidRDefault="005B350D">
      <w:pPr>
        <w:rPr>
          <w:rFonts w:ascii="Times New Roman" w:hAnsi="Times New Roman" w:cs="Times New Roman"/>
          <w:b/>
          <w:u w:val="single"/>
        </w:rPr>
      </w:pPr>
      <w:r w:rsidRPr="00224925">
        <w:rPr>
          <w:rFonts w:ascii="Times New Roman" w:hAnsi="Times New Roman" w:cs="Times New Roman"/>
          <w:b/>
          <w:u w:val="single"/>
        </w:rPr>
        <w:t>I/ Sinh sản vô tính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-Không có sự kết hợp giữa tế bào sinh dục đực và tế bào sinh dục cái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-Hình thức sinh sản: 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+Phân đôi cơ thể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+Sinh sản dinh dưỡng mọc chồi và tái sinh</w:t>
      </w:r>
    </w:p>
    <w:p w:rsidR="005B350D" w:rsidRPr="00224925" w:rsidRDefault="005B350D">
      <w:pPr>
        <w:rPr>
          <w:rFonts w:ascii="Times New Roman" w:hAnsi="Times New Roman" w:cs="Times New Roman"/>
          <w:b/>
          <w:u w:val="single"/>
        </w:rPr>
      </w:pPr>
      <w:r w:rsidRPr="00224925">
        <w:rPr>
          <w:rFonts w:ascii="Times New Roman" w:hAnsi="Times New Roman" w:cs="Times New Roman"/>
          <w:b/>
          <w:u w:val="single"/>
        </w:rPr>
        <w:t>II/ Sinh sản hữu tính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-Sự kết hợp giữa tế bào sinh dục đực và tế bào sinh dục cái tạo thành hợp tử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-Sinh sản hữu tính trên cá thể đơn tính hay lưỡng tính</w:t>
      </w:r>
    </w:p>
    <w:p w:rsidR="005B350D" w:rsidRPr="00224925" w:rsidRDefault="005B350D">
      <w:pPr>
        <w:rPr>
          <w:rFonts w:ascii="Times New Roman" w:hAnsi="Times New Roman" w:cs="Times New Roman"/>
          <w:b/>
          <w:u w:val="single"/>
        </w:rPr>
      </w:pPr>
      <w:r w:rsidRPr="00224925">
        <w:rPr>
          <w:rFonts w:ascii="Times New Roman" w:hAnsi="Times New Roman" w:cs="Times New Roman"/>
          <w:b/>
          <w:u w:val="single"/>
        </w:rPr>
        <w:t>III/ Sự tiến hóa các hình thức sinh sản hữu tính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-Từ thụ tinh ngoài-&gt;thụ tinh trong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-Đẻ nhiều trứng-&gt;đẻ ít trứng-&gt;đẻ con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-Phôi phát triển có biến thái-&gt;phát triển trực tiếp không có nhau thai</w:t>
      </w:r>
    </w:p>
    <w:p w:rsidR="005B350D" w:rsidRDefault="005B3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-Phát triển trực tiếp có nhau thai</w:t>
      </w:r>
    </w:p>
    <w:p w:rsidR="00224925" w:rsidRDefault="00224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-Con non không được nuôi dưỡng-&gt;nuôi dưỡng bằng sữa mẹ-&gt;được học tập thích nghi với cuộc sống</w:t>
      </w:r>
    </w:p>
    <w:p w:rsidR="005B350D" w:rsidRPr="005B350D" w:rsidRDefault="005B350D">
      <w:pPr>
        <w:rPr>
          <w:rFonts w:ascii="Times New Roman" w:hAnsi="Times New Roman" w:cs="Times New Roman"/>
        </w:rPr>
      </w:pPr>
    </w:p>
    <w:sectPr w:rsidR="005B350D" w:rsidRPr="005B3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94"/>
    <w:rsid w:val="00224925"/>
    <w:rsid w:val="00374294"/>
    <w:rsid w:val="005B350D"/>
    <w:rsid w:val="00A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2022-03-15T13:26:00Z</dcterms:created>
  <dcterms:modified xsi:type="dcterms:W3CDTF">2022-03-15T13:38:00Z</dcterms:modified>
</cp:coreProperties>
</file>