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B5" w:rsidRDefault="00787175" w:rsidP="00787175">
      <w:pPr>
        <w:jc w:val="center"/>
        <w:rPr>
          <w:sz w:val="48"/>
          <w:szCs w:val="48"/>
        </w:rPr>
      </w:pPr>
      <w:r w:rsidRPr="00787175">
        <w:rPr>
          <w:sz w:val="48"/>
          <w:szCs w:val="48"/>
        </w:rPr>
        <w:t>V6 GHI BẢNG TUẦN 25</w:t>
      </w:r>
      <w:r w:rsidR="009138D4">
        <w:rPr>
          <w:sz w:val="48"/>
          <w:szCs w:val="48"/>
        </w:rPr>
        <w:t>, 26, 27, 28</w:t>
      </w:r>
      <w:r w:rsidR="00F4559F">
        <w:rPr>
          <w:sz w:val="48"/>
          <w:szCs w:val="48"/>
        </w:rPr>
        <w:t>.</w:t>
      </w:r>
      <w:bookmarkStart w:id="0" w:name="_GoBack"/>
      <w:bookmarkEnd w:id="0"/>
    </w:p>
    <w:p w:rsidR="009138D4" w:rsidRDefault="009138D4" w:rsidP="00787175">
      <w:pPr>
        <w:jc w:val="center"/>
        <w:rPr>
          <w:sz w:val="48"/>
          <w:szCs w:val="48"/>
        </w:rPr>
      </w:pPr>
      <w:r w:rsidRPr="009138D4">
        <w:rPr>
          <w:noProof/>
          <w:sz w:val="48"/>
          <w:szCs w:val="48"/>
        </w:rPr>
        <w:drawing>
          <wp:inline distT="0" distB="0" distL="0" distR="0">
            <wp:extent cx="6988175" cy="2930200"/>
            <wp:effectExtent l="0" t="0" r="3175" b="3810"/>
            <wp:docPr id="1" name="Picture 1" descr="C:\Users\Binh\Downloads\HÌNH V6 GHI VỞ  B8 TUẦN 25 -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h\Downloads\HÌNH V6 GHI VỞ  B8 TUẦN 25 - 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3763" cy="2940929"/>
                    </a:xfrm>
                    <a:prstGeom prst="rect">
                      <a:avLst/>
                    </a:prstGeom>
                    <a:noFill/>
                    <a:ln>
                      <a:noFill/>
                    </a:ln>
                  </pic:spPr>
                </pic:pic>
              </a:graphicData>
            </a:graphic>
          </wp:inline>
        </w:drawing>
      </w:r>
    </w:p>
    <w:tbl>
      <w:tblPr>
        <w:tblW w:w="10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123"/>
        <w:gridCol w:w="8417"/>
      </w:tblGrid>
      <w:tr w:rsidR="00F4559F" w:rsidRPr="00F4559F" w:rsidTr="00F4559F">
        <w:trPr>
          <w:trHeight w:val="660"/>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 xml:space="preserve">Tuần </w:t>
            </w:r>
            <w:r w:rsidRPr="00F4559F">
              <w:rPr>
                <w:rFonts w:ascii="Times New Roman" w:eastAsia="Times New Roman" w:hAnsi="Times New Roman"/>
                <w:b/>
                <w:color w:val="FF0000"/>
                <w:sz w:val="28"/>
                <w:szCs w:val="28"/>
              </w:rPr>
              <w:t>25</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bCs/>
                <w:color w:val="7030A0"/>
                <w:sz w:val="28"/>
                <w:szCs w:val="28"/>
              </w:rPr>
            </w:pPr>
            <w:r w:rsidRPr="00F4559F">
              <w:rPr>
                <w:rFonts w:ascii="Times New Roman" w:eastAsia="Times New Roman" w:hAnsi="Times New Roman"/>
                <w:b/>
                <w:bCs/>
                <w:color w:val="7030A0"/>
                <w:sz w:val="28"/>
                <w:szCs w:val="28"/>
              </w:rPr>
              <w:t>Đọc</w:t>
            </w:r>
          </w:p>
        </w:tc>
        <w:tc>
          <w:tcPr>
            <w:tcW w:w="8460" w:type="dxa"/>
            <w:shd w:val="clear" w:color="auto" w:fill="auto"/>
            <w:vAlign w:val="center"/>
            <w:hideMark/>
          </w:tcPr>
          <w:p w:rsidR="00F4559F" w:rsidRPr="00F4559F" w:rsidRDefault="00F4559F" w:rsidP="004A535B">
            <w:pPr>
              <w:spacing w:after="0" w:line="240" w:lineRule="auto"/>
              <w:rPr>
                <w:rFonts w:ascii="Times New Roman" w:eastAsia="Times New Roman" w:hAnsi="Times New Roman"/>
                <w:b/>
                <w:color w:val="0070C0"/>
                <w:sz w:val="28"/>
                <w:szCs w:val="28"/>
              </w:rPr>
            </w:pPr>
            <w:r w:rsidRPr="00F4559F">
              <w:rPr>
                <w:rFonts w:ascii="Times New Roman" w:eastAsia="Times New Roman" w:hAnsi="Times New Roman"/>
                <w:b/>
                <w:bCs/>
                <w:color w:val="FF0000"/>
                <w:sz w:val="48"/>
                <w:szCs w:val="48"/>
              </w:rPr>
              <w:t>Bài 8: Những góc nhìn cuộc sống</w:t>
            </w:r>
            <w:r w:rsidRPr="00F4559F">
              <w:rPr>
                <w:rFonts w:ascii="Times New Roman" w:eastAsia="Times New Roman" w:hAnsi="Times New Roman"/>
                <w:b/>
                <w:color w:val="FF0000"/>
                <w:sz w:val="48"/>
                <w:szCs w:val="48"/>
              </w:rPr>
              <w:br/>
            </w:r>
            <w:r w:rsidRPr="00F4559F">
              <w:rPr>
                <w:rFonts w:ascii="Times New Roman" w:eastAsia="Times New Roman" w:hAnsi="Times New Roman"/>
                <w:b/>
                <w:color w:val="0070C0"/>
                <w:sz w:val="28"/>
                <w:szCs w:val="28"/>
              </w:rPr>
              <w:t xml:space="preserve">Tìm hiểu giới thiệu bài học - VB 1:  Học thầy, học bạn </w:t>
            </w:r>
          </w:p>
        </w:tc>
      </w:tr>
      <w:tr w:rsidR="00F4559F" w:rsidRPr="00F4559F" w:rsidTr="00F4559F">
        <w:trPr>
          <w:trHeight w:val="459"/>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VB 2: Bàn về nhân vật Thánh Gióng</w:t>
            </w:r>
          </w:p>
        </w:tc>
      </w:tr>
      <w:tr w:rsidR="00F4559F" w:rsidRPr="00F4559F" w:rsidTr="00F4559F">
        <w:trPr>
          <w:trHeight w:val="35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Đọc kết nối chủ điểm: Góc nhìn</w:t>
            </w:r>
          </w:p>
        </w:tc>
      </w:tr>
      <w:tr w:rsidR="00F4559F" w:rsidRPr="00F4559F" w:rsidTr="00F4559F">
        <w:trPr>
          <w:trHeight w:val="375"/>
        </w:trPr>
        <w:tc>
          <w:tcPr>
            <w:tcW w:w="810" w:type="dxa"/>
            <w:vMerge w:val="restart"/>
            <w:vAlign w:val="center"/>
          </w:tcPr>
          <w:p w:rsidR="00F4559F" w:rsidRPr="00F4559F" w:rsidRDefault="00F4559F" w:rsidP="00F4559F">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26</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bCs/>
                <w:color w:val="0070C0"/>
                <w:sz w:val="28"/>
                <w:szCs w:val="28"/>
              </w:rPr>
            </w:pPr>
            <w:r w:rsidRPr="00F4559F">
              <w:rPr>
                <w:rFonts w:ascii="Times New Roman" w:eastAsia="Times New Roman" w:hAnsi="Times New Roman"/>
                <w:b/>
                <w:bCs/>
                <w:color w:val="0070C0"/>
                <w:sz w:val="28"/>
                <w:szCs w:val="28"/>
              </w:rPr>
              <w:t>Ôn tập giữa kì II</w:t>
            </w:r>
          </w:p>
        </w:tc>
      </w:tr>
      <w:tr w:rsidR="00F4559F" w:rsidRPr="00F4559F" w:rsidTr="00F4559F">
        <w:trPr>
          <w:trHeight w:val="375"/>
        </w:trPr>
        <w:tc>
          <w:tcPr>
            <w:tcW w:w="810" w:type="dxa"/>
            <w:vMerge/>
            <w:vAlign w:val="center"/>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bCs/>
                <w:color w:val="0070C0"/>
                <w:sz w:val="28"/>
                <w:szCs w:val="28"/>
              </w:rPr>
            </w:pPr>
            <w:r w:rsidRPr="00F4559F">
              <w:rPr>
                <w:rFonts w:ascii="Times New Roman" w:eastAsia="Times New Roman" w:hAnsi="Times New Roman"/>
                <w:b/>
                <w:bCs/>
                <w:color w:val="0070C0"/>
                <w:sz w:val="28"/>
                <w:szCs w:val="28"/>
              </w:rPr>
              <w:t>Kiểm tra giữa kì II</w:t>
            </w:r>
          </w:p>
        </w:tc>
      </w:tr>
      <w:tr w:rsidR="00F4559F" w:rsidRPr="00F4559F" w:rsidTr="00F4559F">
        <w:trPr>
          <w:trHeight w:val="375"/>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27</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Đọc</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Thực hành Tiếng Việt. Từ mượn. Yếu tố Hán Việt</w:t>
            </w:r>
          </w:p>
        </w:tc>
      </w:tr>
      <w:tr w:rsidR="00F4559F" w:rsidRPr="00F4559F" w:rsidTr="00F4559F">
        <w:trPr>
          <w:trHeight w:val="66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Đọc mở rộng theo thể loại: Phải chăng chỉ có ngọt ngào mới làm nên hạnh phúc</w:t>
            </w:r>
          </w:p>
        </w:tc>
      </w:tr>
      <w:tr w:rsidR="00F4559F" w:rsidRPr="00F4559F" w:rsidTr="00F4559F">
        <w:trPr>
          <w:trHeight w:val="54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Viết</w:t>
            </w: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 xml:space="preserve">Viết bài văn trình bày ý kiến về một hiện tượng đời sống </w:t>
            </w:r>
          </w:p>
        </w:tc>
      </w:tr>
      <w:tr w:rsidR="00F4559F" w:rsidRPr="00F4559F" w:rsidTr="00F4559F">
        <w:trPr>
          <w:trHeight w:val="450"/>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28</w:t>
            </w: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Nói và nghe</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 xml:space="preserve">Trình bày ý kiến về một vấn đề, hiện tượng trong đời sống </w:t>
            </w:r>
          </w:p>
        </w:tc>
      </w:tr>
      <w:tr w:rsidR="00F4559F" w:rsidRPr="00F4559F" w:rsidTr="00F4559F">
        <w:trPr>
          <w:trHeight w:val="375"/>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Ôn tập</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Ôn tập</w:t>
            </w:r>
          </w:p>
        </w:tc>
      </w:tr>
    </w:tbl>
    <w:p w:rsidR="00787175" w:rsidRPr="00F4559F" w:rsidRDefault="00787175" w:rsidP="00787175">
      <w:pPr>
        <w:jc w:val="center"/>
        <w:rPr>
          <w:sz w:val="28"/>
          <w:szCs w:val="28"/>
        </w:rPr>
      </w:pPr>
    </w:p>
    <w:p w:rsidR="009138D4" w:rsidRDefault="009138D4" w:rsidP="00E74C28">
      <w:pPr>
        <w:pStyle w:val="ListParagraph"/>
        <w:shd w:val="clear" w:color="auto" w:fill="FFFFFF"/>
        <w:spacing w:before="100" w:beforeAutospacing="1" w:after="100" w:afterAutospacing="1" w:line="570" w:lineRule="atLeast"/>
        <w:outlineLvl w:val="0"/>
        <w:rPr>
          <w:rFonts w:ascii="Arial" w:eastAsia="Times New Roman" w:hAnsi="Arial" w:cs="Arial"/>
          <w:b/>
          <w:bCs/>
          <w:color w:val="1D80C3"/>
          <w:kern w:val="36"/>
          <w:sz w:val="48"/>
          <w:szCs w:val="48"/>
        </w:rPr>
      </w:pPr>
    </w:p>
    <w:p w:rsidR="00E74C28" w:rsidRPr="000C243B" w:rsidRDefault="00E74C28" w:rsidP="00E74C28">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E74C28" w:rsidRPr="000C243B" w:rsidRDefault="00E74C28" w:rsidP="00F4559F">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0C243B">
        <w:rPr>
          <w:rFonts w:ascii="Arial" w:eastAsia="Times New Roman" w:hAnsi="Arial" w:cs="Arial"/>
          <w:b/>
          <w:bCs/>
          <w:color w:val="002060"/>
          <w:sz w:val="48"/>
          <w:szCs w:val="48"/>
        </w:rPr>
        <w:lastRenderedPageBreak/>
        <w:t>HỌC THẦY, HỌC BẠN</w:t>
      </w:r>
      <w:r>
        <w:rPr>
          <w:rFonts w:ascii="Arial" w:eastAsia="Times New Roman" w:hAnsi="Arial" w:cs="Arial"/>
          <w:b/>
          <w:bCs/>
          <w:color w:val="002060"/>
          <w:sz w:val="48"/>
          <w:szCs w:val="48"/>
        </w:rPr>
        <w:t xml:space="preserve"> (SGK/42)</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KHỞI ĐỘNG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Điều gì sẽ xảy ra khi ta thay đổi góc nhìn về một vấn đề trong cuộc sống?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HOẠT ĐỘNG HÌNH THÀNH KIẾN THỨC</w:t>
      </w:r>
    </w:p>
    <w:p w:rsidR="00E74C28" w:rsidRPr="000C243B" w:rsidRDefault="00E74C28" w:rsidP="00E74C28">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E74C28" w:rsidRPr="000C243B" w:rsidRDefault="00E74C28" w:rsidP="00E74C28">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Tác giả</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Tác giả: </w:t>
      </w:r>
      <w:r w:rsidRPr="000C243B">
        <w:rPr>
          <w:rFonts w:ascii="Arial" w:eastAsia="Times New Roman" w:hAnsi="Arial" w:cs="Arial"/>
          <w:color w:val="000000"/>
          <w:sz w:val="26"/>
          <w:szCs w:val="26"/>
        </w:rPr>
        <w:t>Nguyễn Thanh Tú</w:t>
      </w:r>
    </w:p>
    <w:p w:rsidR="00E74C28" w:rsidRPr="000C243B" w:rsidRDefault="00E74C28" w:rsidP="00E74C28">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Tác phẩm</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Thể loại: </w:t>
      </w:r>
      <w:r w:rsidRPr="000C243B">
        <w:rPr>
          <w:rFonts w:ascii="Arial" w:eastAsia="Times New Roman" w:hAnsi="Arial" w:cs="Arial"/>
          <w:color w:val="000000"/>
          <w:sz w:val="26"/>
          <w:szCs w:val="26"/>
        </w:rPr>
        <w:t>văn nghị luận là loại văn bản có mục đích nhằm thuyết phục người đọc, người nghe về một vấn đề.</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Các yếu tốt trong văn nghị luận: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Lí lẽ: </w:t>
      </w:r>
      <w:r w:rsidRPr="000C243B">
        <w:rPr>
          <w:rFonts w:ascii="Arial" w:eastAsia="Times New Roman" w:hAnsi="Arial" w:cs="Arial"/>
          <w:color w:val="000000"/>
          <w:sz w:val="26"/>
          <w:szCs w:val="26"/>
        </w:rPr>
        <w:t>cơ sở cho ý kiến, quan điểm của người viết.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Bằng chứng: </w:t>
      </w:r>
      <w:r w:rsidRPr="000C243B">
        <w:rPr>
          <w:rFonts w:ascii="Arial" w:eastAsia="Times New Roman" w:hAnsi="Arial" w:cs="Arial"/>
          <w:color w:val="000000"/>
          <w:sz w:val="26"/>
          <w:szCs w:val="26"/>
        </w:rPr>
        <w:t>những minh chứng làm rõ cho lí lẽ, có thể là nhân vật, sự kiện, số liệu từ thực tế.</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BỐ CỤC</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1: </w:t>
      </w:r>
      <w:r w:rsidRPr="000C243B">
        <w:rPr>
          <w:rFonts w:ascii="Arial" w:eastAsia="Times New Roman" w:hAnsi="Arial" w:cs="Arial"/>
          <w:i/>
          <w:iCs/>
          <w:color w:val="000000"/>
          <w:sz w:val="26"/>
          <w:szCs w:val="26"/>
        </w:rPr>
        <w:t>từ đầu =&gt; với nhau</w:t>
      </w:r>
      <w:r w:rsidRPr="000C243B">
        <w:rPr>
          <w:rFonts w:ascii="Arial" w:eastAsia="Times New Roman" w:hAnsi="Arial" w:cs="Arial"/>
          <w:color w:val="000000"/>
          <w:sz w:val="26"/>
          <w:szCs w:val="26"/>
        </w:rPr>
        <w:t>: Nêu vấn đề: Học thầy hay học bạn?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2: </w:t>
      </w:r>
      <w:r w:rsidRPr="000C243B">
        <w:rPr>
          <w:rFonts w:ascii="Arial" w:eastAsia="Times New Roman" w:hAnsi="Arial" w:cs="Arial"/>
          <w:i/>
          <w:iCs/>
          <w:color w:val="000000"/>
          <w:sz w:val="26"/>
          <w:szCs w:val="26"/>
        </w:rPr>
        <w:t>tiếp theo =&gt; từ các bạn: </w:t>
      </w:r>
      <w:r w:rsidRPr="000C243B">
        <w:rPr>
          <w:rFonts w:ascii="Arial" w:eastAsia="Times New Roman" w:hAnsi="Arial" w:cs="Arial"/>
          <w:color w:val="000000"/>
          <w:sz w:val="26"/>
          <w:szCs w:val="26"/>
        </w:rPr>
        <w:t>giải quyết vấn đề</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3: </w:t>
      </w:r>
      <w:r w:rsidRPr="000C243B">
        <w:rPr>
          <w:rFonts w:ascii="Arial" w:eastAsia="Times New Roman" w:hAnsi="Arial" w:cs="Arial"/>
          <w:i/>
          <w:iCs/>
          <w:color w:val="000000"/>
          <w:sz w:val="26"/>
          <w:szCs w:val="26"/>
        </w:rPr>
        <w:t>còn lại</w:t>
      </w:r>
      <w:r w:rsidRPr="000C243B">
        <w:rPr>
          <w:rFonts w:ascii="Arial" w:eastAsia="Times New Roman" w:hAnsi="Arial" w:cs="Arial"/>
          <w:color w:val="000000"/>
          <w:sz w:val="26"/>
          <w:szCs w:val="26"/>
        </w:rPr>
        <w:t>: kết thúc vấn đề</w:t>
      </w:r>
    </w:p>
    <w:p w:rsidR="00E74C28" w:rsidRPr="000C243B" w:rsidRDefault="00E74C28" w:rsidP="00E74C28">
      <w:pPr>
        <w:numPr>
          <w:ilvl w:val="0"/>
          <w:numId w:val="2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ĐỌC HIỂU VĂN BẢN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1</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Xác định những câu văn thể hiện ý kiến của người viết về việc học thầy, học bạn.</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1:</w:t>
      </w:r>
      <w:r w:rsidRPr="000C243B">
        <w:rPr>
          <w:rFonts w:ascii="Arial" w:eastAsia="Times New Roman" w:hAnsi="Arial" w:cs="Arial"/>
          <w:color w:val="000000"/>
          <w:sz w:val="26"/>
          <w:szCs w:val="26"/>
        </w:rPr>
        <w:t> Trong cuộc đời mỗi người, học từ thầy là quan trọng nhất.</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2:</w:t>
      </w:r>
      <w:r w:rsidRPr="000C243B">
        <w:rPr>
          <w:rFonts w:ascii="Arial" w:eastAsia="Times New Roman" w:hAnsi="Arial" w:cs="Arial"/>
          <w:color w:val="000000"/>
          <w:sz w:val="26"/>
          <w:szCs w:val="26"/>
        </w:rPr>
        <w:t> Ngoài tài năng thiên bẩm , không thể không nhắc đến sự dẫn dắt của người thầy.</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Câu 3: </w:t>
      </w:r>
      <w:r w:rsidRPr="000C243B">
        <w:rPr>
          <w:rFonts w:ascii="Arial" w:eastAsia="Times New Roman" w:hAnsi="Arial" w:cs="Arial"/>
          <w:color w:val="000000"/>
          <w:sz w:val="26"/>
          <w:szCs w:val="26"/>
        </w:rPr>
        <w:t>Học hỏi từ bạn bè cũng rất cần thiết.</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4: </w:t>
      </w:r>
      <w:r w:rsidRPr="000C243B">
        <w:rPr>
          <w:rFonts w:ascii="Arial" w:eastAsia="Times New Roman" w:hAnsi="Arial" w:cs="Arial"/>
          <w:color w:val="000000"/>
          <w:sz w:val="26"/>
          <w:szCs w:val="26"/>
        </w:rPr>
        <w:t>Việc học ở bạn thuận lợi ở chỗ với bạn bè cùng trang lứa, cùng hứng thú, cùng tâm lí thì việc học hỏi, truyền thụ cho nhau có phần thoải mái, dễ dàng hơn.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2</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Để thuyết phục người đọc về tầm quan trọng của việc học thầy, học bạn, tác giả đã sử dụng những lí lẽ, bằng chứng nào?</w:t>
      </w:r>
    </w:p>
    <w:tbl>
      <w:tblPr>
        <w:tblW w:w="4850" w:type="pct"/>
        <w:shd w:val="clear" w:color="auto" w:fill="FFFFFF"/>
        <w:tblCellMar>
          <w:top w:w="15" w:type="dxa"/>
          <w:left w:w="15" w:type="dxa"/>
          <w:bottom w:w="15" w:type="dxa"/>
          <w:right w:w="15" w:type="dxa"/>
        </w:tblCellMar>
        <w:tblLook w:val="04A0" w:firstRow="1" w:lastRow="0" w:firstColumn="1" w:lastColumn="0" w:noHBand="0" w:noVBand="1"/>
      </w:tblPr>
      <w:tblGrid>
        <w:gridCol w:w="1834"/>
        <w:gridCol w:w="4218"/>
        <w:gridCol w:w="3027"/>
      </w:tblGrid>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Ý KIẾN</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LÍ LẼ</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BẰNG CHỨNG</w:t>
            </w:r>
          </w:p>
        </w:tc>
      </w:tr>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từ thầy là quan trọng</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Lí lẽ 1: Dân ta có truyền thống  tôn sư trọng đạo</w:t>
            </w:r>
          </w:p>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Lí lẽ 2: cần một người thầy có hiểu biết,  giàu kinh nghiệm</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Thầy Ve-rốc-chi-o dạy dỗ Lê - ô- na - đô  ĐaVin- ci thành tài.</w:t>
            </w:r>
          </w:p>
        </w:tc>
      </w:tr>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từ bạn bè cũng rất quan trọng.</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từ bạn, đồng trang lứa, cùng hứng thú, cùng tâm lí thì việc học hỏi, truyền thụ cho nhau có phần thoải mái,dễ chịu hơn.</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Thảo  luận nhóm là một phương pháp học từ bạn hiệu quả để mỗi thành viên đều tích luỹ được tri thức cho mình.</w:t>
            </w:r>
          </w:p>
        </w:tc>
      </w:tr>
    </w:tbl>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3</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Các từ "</w:t>
      </w:r>
      <w:r w:rsidRPr="000C243B">
        <w:rPr>
          <w:rFonts w:ascii="Arial" w:eastAsia="Times New Roman" w:hAnsi="Arial" w:cs="Arial"/>
          <w:i/>
          <w:iCs/>
          <w:color w:val="000000"/>
          <w:sz w:val="26"/>
          <w:szCs w:val="26"/>
        </w:rPr>
        <w:t>mặt khác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hơn nữa</w:t>
      </w:r>
      <w:r w:rsidRPr="000C243B">
        <w:rPr>
          <w:rFonts w:ascii="Arial" w:eastAsia="Times New Roman" w:hAnsi="Arial" w:cs="Arial"/>
          <w:color w:val="000000"/>
          <w:sz w:val="26"/>
          <w:szCs w:val="26"/>
        </w:rPr>
        <w:t>" trong văn bản có tác dụng gì?</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Các từ "</w:t>
      </w:r>
      <w:r w:rsidRPr="000C243B">
        <w:rPr>
          <w:rFonts w:ascii="Arial" w:eastAsia="Times New Roman" w:hAnsi="Arial" w:cs="Arial"/>
          <w:i/>
          <w:iCs/>
          <w:color w:val="000000"/>
          <w:sz w:val="26"/>
          <w:szCs w:val="26"/>
        </w:rPr>
        <w:t>mặt khác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hơn nữa</w:t>
      </w:r>
      <w:r w:rsidRPr="000C243B">
        <w:rPr>
          <w:rFonts w:ascii="Arial" w:eastAsia="Times New Roman" w:hAnsi="Arial" w:cs="Arial"/>
          <w:color w:val="000000"/>
          <w:sz w:val="26"/>
          <w:szCs w:val="26"/>
        </w:rPr>
        <w:t>" trong văn bản có tác dụng bổ sung thêm ý, thêm luận điểm, luận cứ cho ý trước, đoạn văn trước và làm tăng sức gợi cho đoạn văn.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4</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ảnh so sánh trong câu cuối của văn bản giúp em hiểu gì về mối quan hệ giữa học thầy và học bạn?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THẢO LUẬN NHÓM ĐÔI</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Làm thế nào để việc học thầy, học bạn được hiệu quả?</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Để học thầy, học bạn một cách hiệu quả chúng ta phải biết lắng nghe ý kiến từ người khác, phải ham học hỏi, không ngại khó ngại khổ, không dấu dốt mà không dám hỏi và quan trọng là tinh thần tự giác cao.</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III. TỔNG KẾT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Văn bản bàn về vấn đề tầm quan trọng của việc học từ  thầy cô giáo và học từ bạn bè.</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NGHỆ THUẬT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Phương thức biểu đạt: </w:t>
      </w:r>
      <w:r w:rsidRPr="000C243B">
        <w:rPr>
          <w:rFonts w:ascii="Arial" w:eastAsia="Times New Roman" w:hAnsi="Arial" w:cs="Arial"/>
          <w:color w:val="000000"/>
          <w:sz w:val="26"/>
          <w:szCs w:val="26"/>
        </w:rPr>
        <w:t>nghị luận.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 lí lẽ, dẫn chứng rõ ràng, cụ thể.</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Hãy tóm tắt lại văn bản nghị luận theo sơ đồ bài tập 5 (trang 43) vào vở. Trao đổi cùng bạn để chỉnh sửa lỗi.</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1: </w:t>
      </w:r>
      <w:r w:rsidRPr="000C243B">
        <w:rPr>
          <w:rFonts w:ascii="Arial" w:eastAsia="Times New Roman" w:hAnsi="Arial" w:cs="Arial"/>
          <w:i/>
          <w:iCs/>
          <w:color w:val="000000"/>
          <w:sz w:val="26"/>
          <w:szCs w:val="26"/>
        </w:rPr>
        <w:t>Em hãy tìm ví dụ về một văn bản nghị luận và chỉ ra các yếu tố nghị luận trong văn bản đó?</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2: </w:t>
      </w:r>
      <w:r w:rsidRPr="000C243B">
        <w:rPr>
          <w:rFonts w:ascii="Arial" w:eastAsia="Times New Roman" w:hAnsi="Arial" w:cs="Arial"/>
          <w:i/>
          <w:iCs/>
          <w:color w:val="000000"/>
          <w:sz w:val="26"/>
          <w:szCs w:val="26"/>
        </w:rPr>
        <w:t>Hãy kể thêm về một trải nghiệm của bản thân em.</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E74C28" w:rsidRPr="000C243B" w:rsidRDefault="00E74C28" w:rsidP="00E74C28">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w:t>
      </w:r>
    </w:p>
    <w:p w:rsidR="00787175" w:rsidRPr="00E74C28" w:rsidRDefault="00E74C28" w:rsidP="00E74C28">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 xml:space="preserve">Văn bản 2: </w:t>
      </w:r>
      <w:r>
        <w:rPr>
          <w:rFonts w:ascii="Arial" w:eastAsia="Times New Roman" w:hAnsi="Arial" w:cs="Arial"/>
          <w:b/>
          <w:bCs/>
          <w:i/>
          <w:iCs/>
          <w:color w:val="000000"/>
          <w:sz w:val="26"/>
          <w:szCs w:val="26"/>
        </w:rPr>
        <w:t>BÀN VỀ NHÂN VẬT THÁNH GIÓNG.</w:t>
      </w:r>
    </w:p>
    <w:p w:rsidR="00787175" w:rsidRDefault="000C243B" w:rsidP="00787175">
      <w:pPr>
        <w:shd w:val="clear" w:color="auto" w:fill="FFFFFF"/>
        <w:spacing w:before="100" w:beforeAutospacing="1" w:after="100" w:afterAutospacing="1" w:line="570" w:lineRule="atLeast"/>
        <w:jc w:val="center"/>
        <w:outlineLvl w:val="0"/>
        <w:rPr>
          <w:rFonts w:ascii="Arial" w:eastAsia="Times New Roman" w:hAnsi="Arial" w:cs="Arial"/>
          <w:b/>
          <w:bCs/>
          <w:color w:val="FF0000"/>
          <w:kern w:val="36"/>
          <w:sz w:val="48"/>
          <w:szCs w:val="48"/>
        </w:rPr>
      </w:pPr>
      <w:r>
        <w:rPr>
          <w:rFonts w:ascii="Arial" w:eastAsia="Times New Roman" w:hAnsi="Arial" w:cs="Arial"/>
          <w:b/>
          <w:bCs/>
          <w:color w:val="1D80C3"/>
          <w:kern w:val="36"/>
          <w:sz w:val="48"/>
          <w:szCs w:val="48"/>
        </w:rPr>
        <w:t xml:space="preserve">V6 </w:t>
      </w:r>
      <w:r w:rsidR="00787175" w:rsidRPr="00787175">
        <w:rPr>
          <w:rFonts w:ascii="Arial" w:eastAsia="Times New Roman" w:hAnsi="Arial" w:cs="Arial"/>
          <w:b/>
          <w:bCs/>
          <w:color w:val="1D80C3"/>
          <w:kern w:val="36"/>
          <w:sz w:val="48"/>
          <w:szCs w:val="48"/>
        </w:rPr>
        <w:t>BÀI 8</w:t>
      </w:r>
      <w:r>
        <w:rPr>
          <w:rFonts w:ascii="Arial" w:eastAsia="Times New Roman" w:hAnsi="Arial" w:cs="Arial"/>
          <w:b/>
          <w:bCs/>
          <w:color w:val="1D80C3"/>
          <w:kern w:val="36"/>
          <w:sz w:val="48"/>
          <w:szCs w:val="48"/>
        </w:rPr>
        <w:t>:</w:t>
      </w:r>
      <w:r w:rsidR="00787175">
        <w:rPr>
          <w:rFonts w:ascii="Arial" w:eastAsia="Times New Roman" w:hAnsi="Arial" w:cs="Arial"/>
          <w:b/>
          <w:bCs/>
          <w:color w:val="1D80C3"/>
          <w:kern w:val="36"/>
          <w:sz w:val="48"/>
          <w:szCs w:val="48"/>
        </w:rPr>
        <w:t xml:space="preserve"> </w:t>
      </w:r>
      <w:r w:rsidR="00787175" w:rsidRPr="00787175">
        <w:rPr>
          <w:rFonts w:ascii="Arial" w:eastAsia="Times New Roman" w:hAnsi="Arial" w:cs="Arial"/>
          <w:b/>
          <w:bCs/>
          <w:color w:val="FF0000"/>
          <w:kern w:val="36"/>
          <w:sz w:val="48"/>
          <w:szCs w:val="48"/>
        </w:rPr>
        <w:t>Những góc nhìn cuộc sống</w:t>
      </w:r>
    </w:p>
    <w:p w:rsidR="00787175" w:rsidRPr="00787175" w:rsidRDefault="00787175" w:rsidP="00787175">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787175">
        <w:rPr>
          <w:rFonts w:ascii="Arial" w:eastAsia="Times New Roman" w:hAnsi="Arial" w:cs="Arial"/>
          <w:b/>
          <w:bCs/>
          <w:color w:val="002060"/>
          <w:sz w:val="48"/>
          <w:szCs w:val="48"/>
        </w:rPr>
        <w:t>BÀN VỀ NHÂN VẬT THÁNH GIÓNG</w:t>
      </w:r>
      <w:r w:rsidR="00E74C28">
        <w:rPr>
          <w:rFonts w:ascii="Arial" w:eastAsia="Times New Roman" w:hAnsi="Arial" w:cs="Arial"/>
          <w:b/>
          <w:bCs/>
          <w:color w:val="002060"/>
          <w:sz w:val="48"/>
          <w:szCs w:val="48"/>
        </w:rPr>
        <w:t xml:space="preserve"> (SGK/44)</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KHỞI ĐỘNG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Hình sau gợi nhắc em đến nhân vật nào đã được học. Chia sẻ ngắn gọn cảm nhận của em về nhân vật ấy?</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HÌNH THÀNH KIẾN THỨC</w:t>
      </w:r>
    </w:p>
    <w:p w:rsidR="00787175" w:rsidRPr="00787175" w:rsidRDefault="00787175" w:rsidP="00787175">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lastRenderedPageBreak/>
        <w:t>TÌM HIỂU CHUNG</w:t>
      </w:r>
    </w:p>
    <w:p w:rsidR="00787175" w:rsidRPr="00787175" w:rsidRDefault="00787175" w:rsidP="00787175">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giả Hoàng Tiến Tựu</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Tên: Hoàng Tiến Tựu ( 1933- 1998)</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Quê quán: Thanh Hóa.</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Vị trí: Là nhà nghiên cứu hàng đầu về chuyên ngành Văn học dân gian.</w:t>
      </w:r>
    </w:p>
    <w:p w:rsidR="00787175" w:rsidRPr="00787175" w:rsidRDefault="00787175" w:rsidP="00787175">
      <w:pPr>
        <w:numPr>
          <w:ilvl w:val="0"/>
          <w:numId w:val="9"/>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phẩm</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Xuất xứ: </w:t>
      </w:r>
      <w:r w:rsidRPr="00787175">
        <w:rPr>
          <w:rFonts w:ascii="Arial" w:eastAsia="Times New Roman" w:hAnsi="Arial" w:cs="Arial"/>
          <w:color w:val="000000"/>
          <w:sz w:val="26"/>
          <w:szCs w:val="26"/>
        </w:rPr>
        <w:t>Trích Bình giảng truyện dân gian (2001).</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Thể loại: </w:t>
      </w:r>
      <w:r w:rsidRPr="00787175">
        <w:rPr>
          <w:rFonts w:ascii="Arial" w:eastAsia="Times New Roman" w:hAnsi="Arial" w:cs="Arial"/>
          <w:color w:val="000000"/>
          <w:sz w:val="26"/>
          <w:szCs w:val="26"/>
        </w:rPr>
        <w:t>Nghị luận văn học.</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Phương thức biểu đạt: </w:t>
      </w:r>
      <w:r w:rsidRPr="00787175">
        <w:rPr>
          <w:rFonts w:ascii="Arial" w:eastAsia="Times New Roman" w:hAnsi="Arial" w:cs="Arial"/>
          <w:color w:val="000000"/>
          <w:sz w:val="26"/>
          <w:szCs w:val="26"/>
        </w:rPr>
        <w:t>nghị luận.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3 PHẦN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Phần 1: </w:t>
      </w:r>
      <w:r w:rsidRPr="00787175">
        <w:rPr>
          <w:rFonts w:ascii="Arial" w:eastAsia="Times New Roman" w:hAnsi="Arial" w:cs="Arial"/>
          <w:i/>
          <w:iCs/>
          <w:color w:val="000000"/>
          <w:sz w:val="26"/>
          <w:szCs w:val="26"/>
        </w:rPr>
        <w:t>từ đầu =&gt; gần gũi: </w:t>
      </w:r>
      <w:r w:rsidRPr="00787175">
        <w:rPr>
          <w:rFonts w:ascii="Arial" w:eastAsia="Times New Roman" w:hAnsi="Arial" w:cs="Arial"/>
          <w:color w:val="000000"/>
          <w:sz w:val="26"/>
          <w:szCs w:val="26"/>
        </w:rPr>
        <w:t>Nêu vấn đề: Thánh Gióng vừa là anh hùng phi thường, vừa là một con người trần thế.</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Phần 2: </w:t>
      </w:r>
      <w:r w:rsidRPr="00787175">
        <w:rPr>
          <w:rFonts w:ascii="Arial" w:eastAsia="Times New Roman" w:hAnsi="Arial" w:cs="Arial"/>
          <w:i/>
          <w:iCs/>
          <w:color w:val="000000"/>
          <w:sz w:val="26"/>
          <w:szCs w:val="26"/>
        </w:rPr>
        <w:t>tiếp theo =&gt; làm nên thế giới: </w:t>
      </w:r>
      <w:r w:rsidRPr="00787175">
        <w:rPr>
          <w:rFonts w:ascii="Arial" w:eastAsia="Times New Roman" w:hAnsi="Arial" w:cs="Arial"/>
          <w:color w:val="000000"/>
          <w:sz w:val="26"/>
          <w:szCs w:val="26"/>
        </w:rPr>
        <w:t>giải quyết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Phần 3: </w:t>
      </w:r>
      <w:r w:rsidRPr="00787175">
        <w:rPr>
          <w:rFonts w:ascii="Arial" w:eastAsia="Times New Roman" w:hAnsi="Arial" w:cs="Arial"/>
          <w:i/>
          <w:iCs/>
          <w:color w:val="000000"/>
          <w:sz w:val="26"/>
          <w:szCs w:val="26"/>
        </w:rPr>
        <w:t>còn lại: </w:t>
      </w:r>
      <w:r w:rsidRPr="00787175">
        <w:rPr>
          <w:rFonts w:ascii="Arial" w:eastAsia="Times New Roman" w:hAnsi="Arial" w:cs="Arial"/>
          <w:color w:val="000000"/>
          <w:sz w:val="26"/>
          <w:szCs w:val="26"/>
        </w:rPr>
        <w:t>kết thúc vấn đề</w:t>
      </w:r>
    </w:p>
    <w:p w:rsidR="00787175" w:rsidRPr="00787175" w:rsidRDefault="00787175" w:rsidP="00787175">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ĐỌC HIỂU VĂN BẢN</w:t>
      </w:r>
    </w:p>
    <w:p w:rsidR="00787175" w:rsidRPr="00787175" w:rsidRDefault="00787175" w:rsidP="00787175">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Nêu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Nhân vật Thánh Gióng được xây dựng rất đặc sắc, vừa là một anh hùng phi thường với vẻ đẹp lí tưởng, vừa là một con người trần thế với những vẻ đẹp giản dị, gần gũi.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THẢO LUẬN</w:t>
      </w:r>
    </w:p>
    <w:tbl>
      <w:tblPr>
        <w:tblW w:w="4750" w:type="pct"/>
        <w:shd w:val="clear" w:color="auto" w:fill="FFFFFF"/>
        <w:tblCellMar>
          <w:top w:w="15" w:type="dxa"/>
          <w:left w:w="15" w:type="dxa"/>
          <w:bottom w:w="15" w:type="dxa"/>
          <w:right w:w="15" w:type="dxa"/>
        </w:tblCellMar>
        <w:tblLook w:val="04A0" w:firstRow="1" w:lastRow="0" w:firstColumn="1" w:lastColumn="0" w:noHBand="0" w:noVBand="1"/>
      </w:tblPr>
      <w:tblGrid>
        <w:gridCol w:w="2964"/>
        <w:gridCol w:w="2964"/>
        <w:gridCol w:w="2964"/>
      </w:tblGrid>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CỦA NHÂN VẬT THÁNH GIÓNG</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w:t>
            </w:r>
          </w:p>
        </w:tc>
      </w:tr>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1:</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r>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2:</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r>
    </w:tbl>
    <w:p w:rsidR="00787175" w:rsidRPr="00787175" w:rsidRDefault="00787175" w:rsidP="00787175">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Giải quyết vấn đề</w:t>
      </w:r>
    </w:p>
    <w:p w:rsidR="00787175" w:rsidRPr="00787175" w:rsidRDefault="00787175" w:rsidP="00787175">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Thánh Gióng là một nhân vật phi thường.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 Lí lẽ 1: </w:t>
      </w:r>
      <w:r w:rsidRPr="00787175">
        <w:rPr>
          <w:rFonts w:ascii="Arial" w:eastAsia="Times New Roman" w:hAnsi="Arial" w:cs="Arial"/>
          <w:color w:val="000000"/>
          <w:sz w:val="26"/>
          <w:szCs w:val="26"/>
        </w:rPr>
        <w:t>Thánh Gióng hội tụ những đặc điểm phi thường.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lastRenderedPageBreak/>
        <w:t>          + Bằng chứng: những chi tiết về sự thụ thai thần kì của bà     mẹ     Gióng, Gióng bay về trời...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 Lí lẽ 2: </w:t>
      </w:r>
      <w:r w:rsidRPr="00787175">
        <w:rPr>
          <w:rFonts w:ascii="Arial" w:eastAsia="Times New Roman" w:hAnsi="Arial" w:cs="Arial"/>
          <w:color w:val="000000"/>
          <w:sz w:val="26"/>
          <w:szCs w:val="26"/>
        </w:rPr>
        <w:t>Ở Gióng có cả sức mạnh của thể lực và sức mạnh của tinh thần, ý chí.</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 Bằng chứng: 3 tuổi bỗng cất tiếng nói, Gióng lớn nhanh         như    thổi, nhổ bụi tre đánh giặc…</w:t>
      </w:r>
    </w:p>
    <w:p w:rsidR="00787175" w:rsidRPr="00787175" w:rsidRDefault="00787175" w:rsidP="00787175">
      <w:pPr>
        <w:numPr>
          <w:ilvl w:val="0"/>
          <w:numId w:val="1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2: Thánh Gióng cũng mang những nét bình thường của con người trần thế.</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 </w:t>
      </w:r>
      <w:r w:rsidRPr="00787175">
        <w:rPr>
          <w:rFonts w:ascii="Arial" w:eastAsia="Times New Roman" w:hAnsi="Arial" w:cs="Arial"/>
          <w:b/>
          <w:bCs/>
          <w:color w:val="000000"/>
          <w:sz w:val="26"/>
          <w:szCs w:val="26"/>
        </w:rPr>
        <w:t>Lí lẽ 1: </w:t>
      </w:r>
      <w:r w:rsidRPr="00787175">
        <w:rPr>
          <w:rFonts w:ascii="Arial" w:eastAsia="Times New Roman" w:hAnsi="Arial" w:cs="Arial"/>
          <w:color w:val="000000"/>
          <w:sz w:val="26"/>
          <w:szCs w:val="26"/>
        </w:rPr>
        <w:t>Nguồn gốc, lai lịch của Gióng thật rõ ràng, cụ thể và xác định.</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 </w:t>
      </w:r>
      <w:r w:rsidRPr="00787175">
        <w:rPr>
          <w:rFonts w:ascii="Arial" w:eastAsia="Times New Roman" w:hAnsi="Arial" w:cs="Arial"/>
          <w:b/>
          <w:bCs/>
          <w:color w:val="000000"/>
          <w:sz w:val="26"/>
          <w:szCs w:val="26"/>
        </w:rPr>
        <w:t>Lí lẽ 2: </w:t>
      </w:r>
      <w:r w:rsidRPr="00787175">
        <w:rPr>
          <w:rFonts w:ascii="Arial" w:eastAsia="Times New Roman" w:hAnsi="Arial" w:cs="Arial"/>
          <w:color w:val="000000"/>
          <w:sz w:val="26"/>
          <w:szCs w:val="26"/>
        </w:rPr>
        <w:t>Quá trình ra đời, trưởng thành và chiến thắng giặc ngoại xâm của Gióng đều gắn với những người dân bình dị.</w:t>
      </w:r>
    </w:p>
    <w:p w:rsidR="00787175" w:rsidRPr="00787175" w:rsidRDefault="00787175" w:rsidP="00787175">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Kết thúc vấn đề</w:t>
      </w:r>
    </w:p>
    <w:p w:rsidR="00787175" w:rsidRPr="00787175" w:rsidRDefault="00787175" w:rsidP="00787175">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Quan điểm riêng: </w:t>
      </w:r>
      <w:r w:rsidRPr="00787175">
        <w:rPr>
          <w:rFonts w:ascii="Arial" w:eastAsia="Times New Roman" w:hAnsi="Arial" w:cs="Arial"/>
          <w:color w:val="000000"/>
          <w:sz w:val="26"/>
          <w:szCs w:val="26"/>
        </w:rPr>
        <w:t>“Quá trình phát triển của nhân vật Thánh Gióng mang ý nghĩa nhân sinh và nên thơ”.</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=&gt; Những góc nhìn, cách hiểu khác nhau giúp chúng ta hiểu tác phẩm sâu hơn.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III. TỔNG KẾT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NỘI DUNG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Văn bản bàn về nhân vật Thánh Gióng, người anh hùng vừa có vẻ đẹp lí tưởng vừa là con người trần thế với vẻ đẹp gần gũi, giản dị.</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NGHỆ THUẬT</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Lập luận sắc bén.</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Bằng chứng cụ thể, sinh động.</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Ý kiến, lí lẽ và bằng chứng có mối quan hệ chặt chẽ, làm sáng tỏ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LUYỆN TẬP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BÀI TẬP: </w:t>
      </w:r>
      <w:r w:rsidRPr="00787175">
        <w:rPr>
          <w:rFonts w:ascii="Arial" w:eastAsia="Times New Roman" w:hAnsi="Arial" w:cs="Arial"/>
          <w:color w:val="000000"/>
          <w:sz w:val="26"/>
          <w:szCs w:val="26"/>
        </w:rPr>
        <w:t>Hãy tóm tắt nội dung văn bản </w:t>
      </w:r>
      <w:r w:rsidRPr="00787175">
        <w:rPr>
          <w:rFonts w:ascii="Arial" w:eastAsia="Times New Roman" w:hAnsi="Arial" w:cs="Arial"/>
          <w:i/>
          <w:iCs/>
          <w:color w:val="000000"/>
          <w:sz w:val="26"/>
          <w:szCs w:val="26"/>
        </w:rPr>
        <w:t>Bàn về nhân vật Thánh Gióng</w:t>
      </w:r>
      <w:r w:rsidRPr="00787175">
        <w:rPr>
          <w:rFonts w:ascii="Arial" w:eastAsia="Times New Roman" w:hAnsi="Arial" w:cs="Arial"/>
          <w:color w:val="000000"/>
          <w:sz w:val="26"/>
          <w:szCs w:val="26"/>
        </w:rPr>
        <w:t> bằng một đoạn văn (khoảng 150 chữ đến 200 chữ).</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VẬN DỤNG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lastRenderedPageBreak/>
        <w:t>Qua văn bản truyền thuyết Thánh Gióng em đã được học, em hãy nêu suy nghĩ của mình về nhân vật Thánh Gióng bằng một đoạn văn. Chỉ rõ lí lẽ và bằng chứng em đã sử dụng trong đoạn văn đó.</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VỀ NHÀ</w:t>
      </w:r>
    </w:p>
    <w:p w:rsidR="00787175" w:rsidRPr="00787175" w:rsidRDefault="00787175" w:rsidP="00787175">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Hoàn thành các bài tập được giao.</w:t>
      </w:r>
    </w:p>
    <w:p w:rsidR="000C243B" w:rsidRPr="00787175" w:rsidRDefault="00787175" w:rsidP="000C243B">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Chuẩn bị bài mới: </w:t>
      </w:r>
      <w:r w:rsidRPr="00787175">
        <w:rPr>
          <w:rFonts w:ascii="Arial" w:eastAsia="Times New Roman" w:hAnsi="Arial" w:cs="Arial"/>
          <w:b/>
          <w:bCs/>
          <w:i/>
          <w:iCs/>
          <w:color w:val="000000"/>
          <w:sz w:val="26"/>
          <w:szCs w:val="26"/>
        </w:rPr>
        <w:t>Đọc kết nối chủ điểm: Góc nhìn</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Default="000C243B" w:rsidP="000C243B">
      <w:pPr>
        <w:shd w:val="clear" w:color="auto" w:fill="FFFFFF"/>
        <w:spacing w:before="100" w:beforeAutospacing="1" w:after="100" w:afterAutospacing="1" w:line="240" w:lineRule="auto"/>
        <w:jc w:val="center"/>
        <w:rPr>
          <w:rFonts w:ascii="Arial" w:eastAsia="Times New Roman" w:hAnsi="Arial" w:cs="Arial"/>
          <w:b/>
          <w:bCs/>
          <w:color w:val="002060"/>
          <w:sz w:val="48"/>
          <w:szCs w:val="48"/>
        </w:rPr>
      </w:pPr>
      <w:r w:rsidRPr="000C243B">
        <w:rPr>
          <w:rFonts w:ascii="Arial" w:eastAsia="Times New Roman" w:hAnsi="Arial" w:cs="Arial"/>
          <w:b/>
          <w:bCs/>
          <w:color w:val="002060"/>
          <w:sz w:val="48"/>
          <w:szCs w:val="48"/>
        </w:rPr>
        <w:t>GÓC NHÌN</w:t>
      </w:r>
      <w:r w:rsidR="00E74C28">
        <w:rPr>
          <w:rFonts w:ascii="Arial" w:eastAsia="Times New Roman" w:hAnsi="Arial" w:cs="Arial"/>
          <w:b/>
          <w:bCs/>
          <w:color w:val="002060"/>
          <w:sz w:val="48"/>
          <w:szCs w:val="48"/>
        </w:rPr>
        <w:t xml:space="preserve"> (SGK / 46)</w:t>
      </w:r>
    </w:p>
    <w:p w:rsidR="00E74C28" w:rsidRPr="000C243B" w:rsidRDefault="00E74C28" w:rsidP="000C243B">
      <w:pPr>
        <w:shd w:val="clear" w:color="auto" w:fill="FFFFFF"/>
        <w:spacing w:before="100" w:beforeAutospacing="1" w:after="100" w:afterAutospacing="1" w:line="240" w:lineRule="auto"/>
        <w:jc w:val="center"/>
        <w:rPr>
          <w:rFonts w:ascii="Arial" w:eastAsia="Times New Roman" w:hAnsi="Arial" w:cs="Arial"/>
          <w:b/>
          <w:bCs/>
          <w:color w:val="002060"/>
          <w:sz w:val="28"/>
          <w:szCs w:val="28"/>
        </w:rPr>
      </w:pPr>
      <w:r w:rsidRPr="00E74C28">
        <w:rPr>
          <w:rFonts w:ascii="Arial" w:eastAsia="Times New Roman" w:hAnsi="Arial" w:cs="Arial"/>
          <w:b/>
          <w:bCs/>
          <w:color w:val="002060"/>
          <w:sz w:val="28"/>
          <w:szCs w:val="28"/>
        </w:rPr>
        <w:t>(Truyện dân gian nước ngoài)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Quan sát bức tranh sau và đưa ra phương án mà em quan sát thấy qua bức tranh: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 BÀI HỌC</w:t>
      </w:r>
    </w:p>
    <w:p w:rsidR="000C243B" w:rsidRPr="000C243B" w:rsidRDefault="000C243B" w:rsidP="000C243B">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Tìm hiểu tác phẩm</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Thể loại: Truyện</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Thanh Giang dịch</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Nằm trong Hạt giống tâm hồn, tập 8, NXB Tổng hợp TP. Hồ Chí Minh</w:t>
      </w:r>
    </w:p>
    <w:p w:rsidR="000C243B" w:rsidRPr="000C243B" w:rsidRDefault="000C243B" w:rsidP="000C243B">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ĐỌC HIỂU VĂN BẢN</w:t>
      </w:r>
    </w:p>
    <w:p w:rsidR="000C243B" w:rsidRPr="000C243B" w:rsidRDefault="000C243B" w:rsidP="000C243B">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Nhân vật vị vua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THẢO LUẬN NHÓM</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Tại sao vị vua lại có thái độ bực mình?</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Vị vua đã ra quyết định gì?</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Quyết định đó thể hiện điều gì ở vị vua?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Vị vua bực mình vì chân ông rất đau, những cơn nhức mỏi hành hạ.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 Vị vua quyết định: tất cả các con đường trong vương quốc phải được bao phủ bằng da súc vật.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w:t>
      </w:r>
      <w:r w:rsidRPr="000C243B">
        <w:rPr>
          <w:rFonts w:ascii="Arial" w:eastAsia="Times New Roman" w:hAnsi="Arial" w:cs="Arial"/>
          <w:b/>
          <w:bCs/>
          <w:i/>
          <w:iCs/>
          <w:color w:val="000000"/>
          <w:sz w:val="26"/>
          <w:szCs w:val="26"/>
        </w:rPr>
        <w:t> Quyết định vô lí, không khả thi vì vương quốc rất rộng lớn.</w:t>
      </w:r>
    </w:p>
    <w:p w:rsidR="000C243B" w:rsidRPr="000C243B" w:rsidRDefault="000C243B" w:rsidP="000C243B">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Nhân vật người hầu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Thảo luận nhóm</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Quyết định của vị vua có được mọi người ủng hộ, đồng tình không? Vì sao?</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Người hầu đã đưa ra lời khuyên gì? Lời khuyên đó đêm đến lợi ích gì?</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Lời khuyên đưa ra: </w:t>
      </w:r>
      <w:r w:rsidRPr="000C243B">
        <w:rPr>
          <w:rFonts w:ascii="Arial" w:eastAsia="Times New Roman" w:hAnsi="Arial" w:cs="Arial"/>
          <w:color w:val="000000"/>
          <w:sz w:val="26"/>
          <w:szCs w:val="26"/>
        </w:rPr>
        <w:t>cắt những miếng da bò êm ái phủ quanh đôi chân.</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Lời khuyên đúng đắn vừa giúp tiết kiệm ngân sách cho đất nước, vừa góp phần phát minh ra đôi giầy đầu tiên trong lịch sử.</w:t>
      </w:r>
    </w:p>
    <w:p w:rsidR="000C243B" w:rsidRPr="000C243B" w:rsidRDefault="000C243B" w:rsidP="000C243B">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Nhận xét về cách nhìn khác nhau giữa nhà vua và người hầu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Điền vào bảng sau và đưa ra nhận xét về cách nhìn giữa hai nhân vật:</w:t>
      </w:r>
    </w:p>
    <w:tbl>
      <w:tblPr>
        <w:tblW w:w="48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2201"/>
        <w:gridCol w:w="2108"/>
      </w:tblGrid>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NHÂN VẬT</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NHÀ VUA</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NGƯỜI HẦU</w:t>
            </w:r>
          </w:p>
        </w:tc>
      </w:tr>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Địa vị xã hội</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Tâm trạng khi đưa ra quyết định</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Trả lời</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2647"/>
        <w:gridCol w:w="3404"/>
        <w:gridCol w:w="3215"/>
      </w:tblGrid>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NHÂN VẬT</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NHÀ VUA</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NGƯỜI HẦU</w:t>
            </w:r>
          </w:p>
        </w:tc>
      </w:tr>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Địa vị xã hội</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Có quyền lực, quen sống xa hoa</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Người nghèo, luôn cân nhắc kĩ về tiền nong</w:t>
            </w:r>
          </w:p>
        </w:tc>
      </w:tr>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Tâm trạng khi đưa ra quyết định</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Bực tức</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Tinh thần sáng suốt</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w:t>
      </w:r>
      <w:r w:rsidRPr="000C243B">
        <w:rPr>
          <w:rFonts w:ascii="Arial" w:eastAsia="Times New Roman" w:hAnsi="Arial" w:cs="Arial"/>
          <w:b/>
          <w:bCs/>
          <w:color w:val="000000"/>
          <w:sz w:val="26"/>
          <w:szCs w:val="26"/>
        </w:rPr>
        <w:t>Thông điệp: </w:t>
      </w:r>
      <w:r w:rsidRPr="000C243B">
        <w:rPr>
          <w:rFonts w:ascii="Arial" w:eastAsia="Times New Roman" w:hAnsi="Arial" w:cs="Arial"/>
          <w:color w:val="000000"/>
          <w:sz w:val="26"/>
          <w:szCs w:val="26"/>
        </w:rPr>
        <w:t>khi ta thay đổi góc nhìn, ta sẽ có được những giải pháp hiệu quả, hợp lí và có được những sáng tạo không ngờ.</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TỔNG KẾT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Truyện kể về quyết định vô lí của vị vua trong lúc bực tức và lời khuyên sáng suốt của người hầu đã tìm ra được cách giải quyết vấn đề hợp lí.</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 Văn bản muốn gửi tới chúng ta thông điệp: khi ta thay đổi góc nhìn, ta sẽ có được những giải pháp hiệu quả, hợp lí và có được những sáng tạo không ngờ.</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NGHỆ THUẬT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Cách kể chuyện hấp dẫn, sinh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 câu chuyện trên, em hãy nêu ý kiến: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Làm thế nào để mỗi người có những quyết định hợp lí, sáng suốt trong cuộc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Có phải lúc nào chúng ta cũng nên thay đổi cách nhìn của mình trong cuộc sống không?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Gợi ý: Cuộc sống vốn đa dạng, đa chiều, ta cần biết lắng nghe, tiếp thu những ý kiến đúng đắn, phản biện những ý kiến chưa hợp lí nhưng đồng thời cũng phải có chính kiến, biết trình bày, bảo vệ góc nhìn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0C243B">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w:t>
      </w:r>
    </w:p>
    <w:p w:rsidR="000C243B" w:rsidRPr="000C243B" w:rsidRDefault="000C243B" w:rsidP="000C243B">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Thực hành Tiếng Việt</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0C243B" w:rsidP="000C243B">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0C243B">
        <w:rPr>
          <w:rFonts w:ascii="Arial" w:eastAsia="Times New Roman" w:hAnsi="Arial" w:cs="Arial"/>
          <w:b/>
          <w:bCs/>
          <w:color w:val="1D80C3"/>
          <w:kern w:val="36"/>
          <w:sz w:val="48"/>
          <w:szCs w:val="48"/>
        </w:rPr>
        <w:t>THỰC HÀNH TIẾNG VIỆT</w:t>
      </w:r>
      <w:r w:rsidR="00E74C28">
        <w:rPr>
          <w:rFonts w:ascii="Arial" w:eastAsia="Times New Roman" w:hAnsi="Arial" w:cs="Arial"/>
          <w:b/>
          <w:bCs/>
          <w:color w:val="1D80C3"/>
          <w:kern w:val="36"/>
          <w:sz w:val="48"/>
          <w:szCs w:val="48"/>
        </w:rPr>
        <w:t xml:space="preserve"> (SGK/47)</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Hãy quan sát các hình ảnh sau, ở cửa hàng quần áo người ta thường sử dụng vật dụng gì để trưng bày quần áo?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THÀNH KIẾN THỨC</w:t>
      </w:r>
    </w:p>
    <w:p w:rsidR="000C243B" w:rsidRPr="000C243B" w:rsidRDefault="000C243B" w:rsidP="000C243B">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TỪ MƯỢN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QUAN SÁT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lastRenderedPageBreak/>
        <w:t> “Chú bé vùng dậy vươn vai một cái bỗng biến thành một tráng sĩ mình cao hơn trượng...”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Giải thích các từ </w:t>
      </w:r>
      <w:r w:rsidRPr="000C243B">
        <w:rPr>
          <w:rFonts w:ascii="Arial" w:eastAsia="Times New Roman" w:hAnsi="Arial" w:cs="Arial"/>
          <w:b/>
          <w:bCs/>
          <w:i/>
          <w:iCs/>
          <w:color w:val="000000"/>
          <w:sz w:val="26"/>
          <w:szCs w:val="26"/>
        </w:rPr>
        <w:t>“trượng”</w:t>
      </w:r>
      <w:r w:rsidRPr="000C243B">
        <w:rPr>
          <w:rFonts w:ascii="Arial" w:eastAsia="Times New Roman" w:hAnsi="Arial" w:cs="Arial"/>
          <w:color w:val="000000"/>
          <w:sz w:val="26"/>
          <w:szCs w:val="26"/>
        </w:rPr>
        <w:t>, </w:t>
      </w:r>
      <w:r w:rsidRPr="000C243B">
        <w:rPr>
          <w:rFonts w:ascii="Arial" w:eastAsia="Times New Roman" w:hAnsi="Arial" w:cs="Arial"/>
          <w:b/>
          <w:bCs/>
          <w:i/>
          <w:iCs/>
          <w:color w:val="000000"/>
          <w:sz w:val="26"/>
          <w:szCs w:val="26"/>
        </w:rPr>
        <w:t>“tráng sĩ” </w:t>
      </w:r>
      <w:r w:rsidRPr="000C243B">
        <w:rPr>
          <w:rFonts w:ascii="Arial" w:eastAsia="Times New Roman" w:hAnsi="Arial" w:cs="Arial"/>
          <w:color w:val="000000"/>
          <w:sz w:val="26"/>
          <w:szCs w:val="26"/>
        </w:rPr>
        <w:t>trong câu văn?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QUAN SÁT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 “Chú bé vùng dậy vươn vai một cái bỗng biến thành một tráng sĩ mình cao hơn trượng...”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Trượng: Đơn vị đo bằng 10 thước Trung Quốc cổ = 3,33m, ở đây được hiểu là rất cao.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Tráng sĩ: Người có sức lực cường tráng, chí khí mạnh mẽ, hay làm việc lớn.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NHẬN XÉT: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Tiếng việt vay mượn nhiều từ của tiếng nước ngoài để làm giàu cho vốn từ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Tiếng việt mượn từ của tiếng hán và một số ngôn ngữ khác: Anh, Pháp, Nga….</w:t>
      </w:r>
    </w:p>
    <w:p w:rsidR="000C243B" w:rsidRPr="000C243B" w:rsidRDefault="000C243B" w:rsidP="000C243B">
      <w:pPr>
        <w:numPr>
          <w:ilvl w:val="0"/>
          <w:numId w:val="3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YẾU TỐ HÁN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Hãy ghép các yếu tố hán việt sau để tạo ra từ:</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Hải</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Thủy</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Hải: </w:t>
      </w:r>
      <w:r w:rsidRPr="000C243B">
        <w:rPr>
          <w:rFonts w:ascii="Arial" w:eastAsia="Times New Roman" w:hAnsi="Arial" w:cs="Arial"/>
          <w:i/>
          <w:iCs/>
          <w:color w:val="000000"/>
          <w:sz w:val="26"/>
          <w:szCs w:val="26"/>
        </w:rPr>
        <w:t>hải sản, hải quân, lãnh hải…</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Thủy: </w:t>
      </w:r>
      <w:r w:rsidRPr="000C243B">
        <w:rPr>
          <w:rFonts w:ascii="Arial" w:eastAsia="Times New Roman" w:hAnsi="Arial" w:cs="Arial"/>
          <w:i/>
          <w:iCs/>
          <w:color w:val="000000"/>
          <w:sz w:val="26"/>
          <w:szCs w:val="26"/>
        </w:rPr>
        <w:t>thủy sản, thủy lợi, thủy quân…</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Gia: </w:t>
      </w:r>
      <w:r w:rsidRPr="000C243B">
        <w:rPr>
          <w:rFonts w:ascii="Arial" w:eastAsia="Times New Roman" w:hAnsi="Arial" w:cs="Arial"/>
          <w:i/>
          <w:iCs/>
          <w:color w:val="000000"/>
          <w:sz w:val="26"/>
          <w:szCs w:val="26"/>
        </w:rPr>
        <w:t>gia đình, gia tộc, gia sản…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NHẬN XÉT: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 yếu tố Hán Việt có khả năng cấu tạo nên rất nhiều từ khác nhau.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1</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Trong các từ sau, đâu là từ mượn tiếng Hán, đâu là từ mượn các ngôn ngữ khác?</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Nhân loại, thế giới, video, nhận thức, cộng đồng, xích lô, cô đơn, nghịch lí, mê cung,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Nhân loại, thế giới, video, nhận thức, cộng đồng, xích lô, cô đơn, nghịch lí, mê cung,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Từ mượn tiếng Hán: </w:t>
      </w:r>
      <w:r w:rsidRPr="000C243B">
        <w:rPr>
          <w:rFonts w:ascii="Arial" w:eastAsia="Times New Roman" w:hAnsi="Arial" w:cs="Arial"/>
          <w:color w:val="000000"/>
          <w:sz w:val="26"/>
          <w:szCs w:val="26"/>
        </w:rPr>
        <w:t>nhân loại, thế giới, nhận thức, cộng đồng, cô đơn, nghịch lí, mê cung.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Từ mượn các ngôn ngữ khác: </w:t>
      </w:r>
      <w:r w:rsidRPr="000C243B">
        <w:rPr>
          <w:rFonts w:ascii="Arial" w:eastAsia="Times New Roman" w:hAnsi="Arial" w:cs="Arial"/>
          <w:color w:val="000000"/>
          <w:sz w:val="26"/>
          <w:szCs w:val="26"/>
        </w:rPr>
        <w:t>video, xích lô,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2</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Theo em, vì sao chúng ta mượn những từ như email, video và internet?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Khi các hiên tượng như email, video, internet được phát minh, tiếng Việt chưa có từ vựng để biểư đạt những hiện tượng này. Do đó, chứng ta mượn các từ này để phục vụ cho giao tiếp, qua đó làm giàn có, phong phú thêm vốn từ vựng tiếng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3</w:t>
      </w:r>
      <w:r w:rsidRPr="000C243B">
        <w:rPr>
          <w:rFonts w:ascii="Arial" w:eastAsia="Times New Roman" w:hAnsi="Arial" w:cs="Arial"/>
          <w:color w:val="000000"/>
          <w:sz w:val="26"/>
          <w:szCs w:val="26"/>
        </w:rPr>
        <w:t> </w:t>
      </w:r>
      <w:r w:rsidRPr="000C243B">
        <w:rPr>
          <w:rFonts w:ascii="Arial" w:eastAsia="Times New Roman" w:hAnsi="Arial" w:cs="Arial"/>
          <w:b/>
          <w:bCs/>
          <w:i/>
          <w:iCs/>
          <w:color w:val="000000"/>
          <w:sz w:val="26"/>
          <w:szCs w:val="26"/>
        </w:rPr>
        <w:t>Đọc đoạn văn và trả lời câu hỏi SGK/tr48</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Người cán bộ hưu trí không thể hiểu được những điều nhân viên lễ tân nói vì nhân viên lễ tân đã lạm dụng từ mượn trong giao tiếp.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=&gt; Bài học rút ra:</w:t>
      </w:r>
      <w:r w:rsidRPr="000C243B">
        <w:rPr>
          <w:rFonts w:ascii="Arial" w:eastAsia="Times New Roman" w:hAnsi="Arial" w:cs="Arial"/>
          <w:color w:val="000000"/>
          <w:sz w:val="26"/>
          <w:szCs w:val="26"/>
        </w:rPr>
        <w:t> khi giao tiếp, cần tránh lạm dụng từ mượn. Chúng ta chỉ nên dùng từ mượn khi không có từ tiếng Việt tương đương để biển đạt.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7</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Phân biệt nghĩa của những yếu tố Hán Việt đồng âm sau đây:</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vị</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văn</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niên kỉ</w:t>
      </w:r>
      <w:r w:rsidRPr="000C243B">
        <w:rPr>
          <w:rFonts w:ascii="Arial" w:eastAsia="Times New Roman" w:hAnsi="Arial" w:cs="Arial"/>
          <w:color w:val="000000"/>
          <w:sz w:val="26"/>
          <w:szCs w:val="26"/>
        </w:rPr>
        <w:t>.</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tai họa </w:t>
      </w:r>
      <w:r w:rsidRPr="000C243B">
        <w:rPr>
          <w:rFonts w:ascii="Arial" w:eastAsia="Times New Roman" w:hAnsi="Arial" w:cs="Arial"/>
          <w:color w:val="000000"/>
          <w:sz w:val="26"/>
          <w:szCs w:val="26"/>
        </w:rPr>
        <w:t>với </w:t>
      </w: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hội họa</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xướng họa</w:t>
      </w:r>
      <w:r w:rsidRPr="000C243B">
        <w:rPr>
          <w:rFonts w:ascii="Arial" w:eastAsia="Times New Roman" w:hAnsi="Arial" w:cs="Arial"/>
          <w:color w:val="000000"/>
          <w:sz w:val="26"/>
          <w:szCs w:val="26"/>
        </w:rPr>
        <w:t>.</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lãnh đạo</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đạo tặc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địa đạo</w:t>
      </w:r>
      <w:r w:rsidRPr="000C243B">
        <w:rPr>
          <w:rFonts w:ascii="Arial" w:eastAsia="Times New Roman" w:hAnsi="Arial" w:cs="Arial"/>
          <w:color w:val="000000"/>
          <w:sz w:val="26"/>
          <w:szCs w:val="26"/>
        </w:rPr>
        <w: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Phân biệt nghĩa của những yếu tố Hán Việt đồng âm sau đây:</w:t>
      </w:r>
    </w:p>
    <w:p w:rsidR="000C243B" w:rsidRPr="000C243B" w:rsidRDefault="000C243B" w:rsidP="000C243B">
      <w:pPr>
        <w:numPr>
          <w:ilvl w:val="0"/>
          <w:numId w:val="3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Thiên trong thiên vị: nghiêng, lệch;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Thiên trong thiên văn: trời;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  Thiên trong thiên niên kỉ: một nghìn.</w:t>
      </w:r>
    </w:p>
    <w:p w:rsidR="000C243B" w:rsidRPr="000C243B" w:rsidRDefault="000C243B" w:rsidP="000C243B">
      <w:pPr>
        <w:numPr>
          <w:ilvl w:val="0"/>
          <w:numId w:val="3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tai hoạ: </w:t>
      </w:r>
      <w:r w:rsidRPr="000C243B">
        <w:rPr>
          <w:rFonts w:ascii="Arial" w:eastAsia="Times New Roman" w:hAnsi="Arial" w:cs="Arial"/>
          <w:color w:val="000000"/>
          <w:sz w:val="26"/>
          <w:szCs w:val="26"/>
        </w:rPr>
        <w:t>điều không may xảy tới;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hội hoạ: </w:t>
      </w:r>
      <w:r w:rsidRPr="000C243B">
        <w:rPr>
          <w:rFonts w:ascii="Arial" w:eastAsia="Times New Roman" w:hAnsi="Arial" w:cs="Arial"/>
          <w:color w:val="000000"/>
          <w:sz w:val="26"/>
          <w:szCs w:val="26"/>
        </w:rPr>
        <w:t>nghệ thuật tạo hình, dùng màu sắc, đường nét để mô tả sự vật, hình tượng;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xướng hoạ: </w:t>
      </w:r>
      <w:r w:rsidRPr="000C243B">
        <w:rPr>
          <w:rFonts w:ascii="Arial" w:eastAsia="Times New Roman" w:hAnsi="Arial" w:cs="Arial"/>
          <w:color w:val="000000"/>
          <w:sz w:val="26"/>
          <w:szCs w:val="26"/>
        </w:rPr>
        <w:t>hát hoà theo</w:t>
      </w:r>
    </w:p>
    <w:p w:rsidR="000C243B" w:rsidRPr="000C243B" w:rsidRDefault="000C243B" w:rsidP="000C243B">
      <w:pPr>
        <w:numPr>
          <w:ilvl w:val="0"/>
          <w:numId w:val="3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lãnh đạo: </w:t>
      </w:r>
      <w:r w:rsidRPr="000C243B">
        <w:rPr>
          <w:rFonts w:ascii="Arial" w:eastAsia="Times New Roman" w:hAnsi="Arial" w:cs="Arial"/>
          <w:color w:val="000000"/>
          <w:sz w:val="26"/>
          <w:szCs w:val="26"/>
        </w:rPr>
        <w:t>chỉ đạo;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đạo tặc: </w:t>
      </w:r>
      <w:r w:rsidRPr="000C243B">
        <w:rPr>
          <w:rFonts w:ascii="Arial" w:eastAsia="Times New Roman" w:hAnsi="Arial" w:cs="Arial"/>
          <w:color w:val="000000"/>
          <w:sz w:val="26"/>
          <w:szCs w:val="26"/>
        </w:rPr>
        <w:t>ăn trộm, ăn cắp;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địa đạo: </w:t>
      </w:r>
      <w:r w:rsidRPr="000C243B">
        <w:rPr>
          <w:rFonts w:ascii="Arial" w:eastAsia="Times New Roman" w:hAnsi="Arial" w:cs="Arial"/>
          <w:color w:val="000000"/>
          <w:sz w:val="26"/>
          <w:szCs w:val="26"/>
        </w:rPr>
        <w:t>con đường.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Việc nhìn nhận một vấn đề từ nhiều góc độ sẽ mang đến cho chúng ta những lợi ích gì? Em hãy viết đoạn văn khoảng 150 chữ trình bày ý kiến của mình về vấn đề trên, trong đoạn văn có sử dụng ít nhất hai từ Hán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0C243B">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 còn lại: </w:t>
      </w:r>
      <w:r w:rsidRPr="000C243B">
        <w:rPr>
          <w:rFonts w:ascii="Arial" w:eastAsia="Times New Roman" w:hAnsi="Arial" w:cs="Arial"/>
          <w:b/>
          <w:bCs/>
          <w:i/>
          <w:iCs/>
          <w:color w:val="000000"/>
          <w:sz w:val="26"/>
          <w:szCs w:val="26"/>
        </w:rPr>
        <w:t>Bài 4, 5,6</w:t>
      </w:r>
    </w:p>
    <w:p w:rsidR="000C243B" w:rsidRPr="000C243B" w:rsidRDefault="000C243B" w:rsidP="000C243B">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Phải chăng chỉ ngọt ngào mới làm nên hạnh phúc?</w:t>
      </w:r>
    </w:p>
    <w:p w:rsidR="000C243B" w:rsidRPr="000C243B" w:rsidRDefault="000C243B" w:rsidP="000C243B">
      <w:pPr>
        <w:shd w:val="clear" w:color="auto" w:fill="FFFFFF"/>
        <w:spacing w:before="100" w:beforeAutospacing="1" w:after="100" w:afterAutospacing="1" w:line="240" w:lineRule="auto"/>
        <w:ind w:left="720"/>
        <w:rPr>
          <w:rFonts w:ascii="Arial" w:eastAsia="Times New Roman" w:hAnsi="Arial" w:cs="Arial"/>
          <w:color w:val="000000"/>
          <w:sz w:val="26"/>
          <w:szCs w:val="26"/>
        </w:rPr>
      </w:pPr>
    </w:p>
    <w:p w:rsidR="00787175"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787175" w:rsidRPr="00787175" w:rsidRDefault="00787175" w:rsidP="00787175">
      <w:pPr>
        <w:shd w:val="clear" w:color="auto" w:fill="FFFFFF"/>
        <w:spacing w:before="100" w:beforeAutospacing="1" w:after="100" w:afterAutospacing="1" w:line="570" w:lineRule="atLeast"/>
        <w:jc w:val="center"/>
        <w:outlineLvl w:val="0"/>
        <w:rPr>
          <w:rFonts w:ascii="Arial" w:eastAsia="Times New Roman" w:hAnsi="Arial" w:cs="Arial"/>
          <w:b/>
          <w:bCs/>
          <w:color w:val="002060"/>
          <w:kern w:val="36"/>
          <w:sz w:val="36"/>
          <w:szCs w:val="36"/>
        </w:rPr>
      </w:pPr>
      <w:r w:rsidRPr="00787175">
        <w:rPr>
          <w:rFonts w:ascii="Arial" w:eastAsia="Times New Roman" w:hAnsi="Arial" w:cs="Arial"/>
          <w:b/>
          <w:bCs/>
          <w:color w:val="002060"/>
          <w:kern w:val="36"/>
          <w:sz w:val="36"/>
          <w:szCs w:val="36"/>
        </w:rPr>
        <w:t>Đọc mở rộng theo thể loại</w:t>
      </w:r>
    </w:p>
    <w:p w:rsidR="00787175" w:rsidRPr="00787175" w:rsidRDefault="00787175" w:rsidP="00787175">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787175">
        <w:rPr>
          <w:rFonts w:ascii="Arial" w:eastAsia="Times New Roman" w:hAnsi="Arial" w:cs="Arial"/>
          <w:b/>
          <w:bCs/>
          <w:color w:val="1D80C3"/>
          <w:kern w:val="36"/>
          <w:sz w:val="48"/>
          <w:szCs w:val="48"/>
        </w:rPr>
        <w:t>PHẢI CHĂNG CHỈ CÓ NGỌT NGÀO MỚI LÀM NÊN HẠNH PHÚC?</w:t>
      </w:r>
      <w:r w:rsidR="00E74C28">
        <w:rPr>
          <w:rFonts w:ascii="Arial" w:eastAsia="Times New Roman" w:hAnsi="Arial" w:cs="Arial"/>
          <w:b/>
          <w:bCs/>
          <w:color w:val="1D80C3"/>
          <w:kern w:val="36"/>
          <w:sz w:val="48"/>
          <w:szCs w:val="48"/>
        </w:rPr>
        <w:t xml:space="preserve"> (SGK/49)</w:t>
      </w:r>
    </w:p>
    <w:p w:rsidR="00787175" w:rsidRDefault="00787175" w:rsidP="00787175">
      <w:pPr>
        <w:jc w:val="center"/>
      </w:pP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KHỞI ĐỘNG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lastRenderedPageBreak/>
        <w:t>Em hãy kể những câu chuyện ngắn cảm động về chủ đề về tình cảm gia đình mà em biết.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HÌNH THÀNH KIẾN THỨC</w:t>
      </w:r>
    </w:p>
    <w:p w:rsidR="00787175" w:rsidRPr="00787175" w:rsidRDefault="00787175" w:rsidP="00787175">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giả và tác phẩm</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Tác giả: </w:t>
      </w:r>
      <w:r w:rsidRPr="00787175">
        <w:rPr>
          <w:rFonts w:ascii="Arial" w:eastAsia="Times New Roman" w:hAnsi="Arial" w:cs="Arial"/>
          <w:color w:val="000000"/>
          <w:sz w:val="26"/>
          <w:szCs w:val="26"/>
        </w:rPr>
        <w:t>Phạm Thị Ngọc Diễm</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Tác phẩm: </w:t>
      </w:r>
      <w:r w:rsidRPr="00787175">
        <w:rPr>
          <w:rFonts w:ascii="Arial" w:eastAsia="Times New Roman" w:hAnsi="Arial" w:cs="Arial"/>
          <w:color w:val="000000"/>
          <w:sz w:val="26"/>
          <w:szCs w:val="26"/>
        </w:rPr>
        <w:t>Trích trong Những bài nghị luận xã hội chọn lọc, NXB Đại học Sư phạm thành phố Hồ Chí Minh,2016.</w:t>
      </w:r>
    </w:p>
    <w:p w:rsidR="00787175" w:rsidRPr="00787175" w:rsidRDefault="00787175" w:rsidP="00787175">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Đọc hiểu</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Dựa vào gợi ý trong sơ đồ sau, em hãy xác định ý kiến, các lí lẽ và bằng chứng của văn bản Phải chăng chỉ có ngọt ngào mới làm nên hạnh phúc?</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VẤN ĐỀ CẦN BÀN LUẬN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i/>
          <w:iCs/>
          <w:color w:val="000000"/>
          <w:sz w:val="26"/>
          <w:szCs w:val="26"/>
        </w:rPr>
        <w:t>Phải chăng chỉ có ngọt ngào mới làm nên hạnh phúc?</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1.1 + Bằng chứng 1.1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1.2 + Bằng chứng 1.2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2.1 + Bằng chứng 2.1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2.2 + Bằng chứng 2.2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Ngọt ngào là hạnh phúc</w:t>
      </w:r>
    </w:p>
    <w:p w:rsidR="00787175" w:rsidRPr="00787175" w:rsidRDefault="00787175" w:rsidP="00787175">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1.1: </w:t>
      </w:r>
      <w:r w:rsidRPr="00787175">
        <w:rPr>
          <w:rFonts w:ascii="Arial" w:eastAsia="Times New Roman" w:hAnsi="Arial" w:cs="Arial"/>
          <w:color w:val="000000"/>
          <w:sz w:val="26"/>
          <w:szCs w:val="26"/>
        </w:rPr>
        <w:t>Ngọt ngào mang đến cho con người sự thoải mái, sự bình yên nên hẳn nhiên đó là hạnh phúc.</w:t>
      </w:r>
    </w:p>
    <w:p w:rsidR="00787175" w:rsidRPr="00787175" w:rsidRDefault="00787175" w:rsidP="00787175">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1.1: </w:t>
      </w:r>
      <w:r w:rsidRPr="00787175">
        <w:rPr>
          <w:rFonts w:ascii="Arial" w:eastAsia="Times New Roman" w:hAnsi="Arial" w:cs="Arial"/>
          <w:color w:val="000000"/>
          <w:sz w:val="26"/>
          <w:szCs w:val="26"/>
        </w:rPr>
        <w:t>Một cử chỉ quan tâm, yêu thương, một lời hỏi han ngọt ngào của cha mẹ dành cho con, của bạn bè dành cho nhau cũng đủ khiến người ta cảm thấy vui vẻ và ấm lòng.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Ngọt ngào là hạnh phúc</w:t>
      </w:r>
    </w:p>
    <w:p w:rsidR="00787175" w:rsidRPr="00787175" w:rsidRDefault="00787175" w:rsidP="00787175">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lastRenderedPageBreak/>
        <w:t>Lí lẽ 1.2: </w:t>
      </w:r>
      <w:r w:rsidRPr="00787175">
        <w:rPr>
          <w:rFonts w:ascii="Arial" w:eastAsia="Times New Roman" w:hAnsi="Arial" w:cs="Arial"/>
          <w:color w:val="000000"/>
          <w:sz w:val="26"/>
          <w:szCs w:val="26"/>
        </w:rPr>
        <w:t>Một cuộc sống giàu có, sung túc, đủ đầy giúp cho con người…cho cuộc sống thêm phần hạnh phúc, tươi đẹp.</w:t>
      </w:r>
    </w:p>
    <w:p w:rsidR="00787175" w:rsidRPr="00787175" w:rsidRDefault="00787175" w:rsidP="00787175">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1.2: </w:t>
      </w:r>
      <w:r w:rsidRPr="00787175">
        <w:rPr>
          <w:rFonts w:ascii="Arial" w:eastAsia="Times New Roman" w:hAnsi="Arial" w:cs="Arial"/>
          <w:color w:val="000000"/>
          <w:sz w:val="26"/>
          <w:szCs w:val="26"/>
        </w:rPr>
        <w:t>Tỉ phủ Bill Gates đã dành 45,68% tài sản của mình để thành lập quỹ từ thiện…đang gặp khó khăn, khốn khó ở khắp nơi trên thế giới.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2: Hạnh phúc không chỉ đến từ những điều ngọt ngào ấy, nó còn có thể được tạo nên bởi những vất vả, mệt nhọc, thậm chí là nỗi đau.</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2.1: </w:t>
      </w:r>
      <w:r w:rsidRPr="00787175">
        <w:rPr>
          <w:rFonts w:ascii="Arial" w:eastAsia="Times New Roman" w:hAnsi="Arial" w:cs="Arial"/>
          <w:color w:val="000000"/>
          <w:sz w:val="26"/>
          <w:szCs w:val="26"/>
        </w:rPr>
        <w:t>Một người mẹ sinh con, dù đau đến thế nào vẫn chỉ cảm thấy vui sướng, hạnh phúc.</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2.1: </w:t>
      </w:r>
      <w:r w:rsidRPr="00787175">
        <w:rPr>
          <w:rFonts w:ascii="Arial" w:eastAsia="Times New Roman" w:hAnsi="Arial" w:cs="Arial"/>
          <w:color w:val="000000"/>
          <w:sz w:val="26"/>
          <w:szCs w:val="26"/>
        </w:rPr>
        <w:t>Lần mẹ đau đớn nhất, khi sinh con. Lúc ấy mẹ mới cảm nhận được nỗi đau vượt cạn,…giá trị thực sự của hạnh phúc.</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2.2: </w:t>
      </w:r>
      <w:r w:rsidRPr="00787175">
        <w:rPr>
          <w:rFonts w:ascii="Arial" w:eastAsia="Times New Roman" w:hAnsi="Arial" w:cs="Arial"/>
          <w:color w:val="000000"/>
          <w:sz w:val="26"/>
          <w:szCs w:val="26"/>
        </w:rPr>
        <w:t>Một người không may mắc những bệnh tật nguy hiểm,…làm những điều mình muốn.</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2.2: </w:t>
      </w:r>
      <w:r w:rsidRPr="00787175">
        <w:rPr>
          <w:rFonts w:ascii="Arial" w:eastAsia="Times New Roman" w:hAnsi="Arial" w:cs="Arial"/>
          <w:color w:val="000000"/>
          <w:sz w:val="26"/>
          <w:szCs w:val="26"/>
        </w:rPr>
        <w:t>Võ Thị Ngọc Nữ, dù đang ở trong độ tuổi của những ước mơ, của những hoài bão. một tuổi trẻ nhiệt huyệt, đây đam mê, nhưng Ngọc Nữ lại mắc phải căn bệnh hiểm nghèo,… hạt mầm của khát vọng sống.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NGHỆ THUẬT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Văn bản nghị luận sử dụng các lí lẽ, dẫn chứng cụ thể, rõ ràng.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NỘI DUNG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Văn bản đưa đến những góc nhìn khác nhau về hạnh phúc: hạnh phúc có thể là ngọt gào, cũng có thể là những vất vả, mệt nhọc, nỗi đau.</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LUYỆN TẬP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Hãy nhắc lại những đặc điểm của văn nghị luận, thông qua các văn bản đã học trong chủ đề N</w:t>
      </w:r>
      <w:r w:rsidRPr="00787175">
        <w:rPr>
          <w:rFonts w:ascii="Arial" w:eastAsia="Times New Roman" w:hAnsi="Arial" w:cs="Arial"/>
          <w:i/>
          <w:iCs/>
          <w:color w:val="000000"/>
          <w:sz w:val="26"/>
          <w:szCs w:val="26"/>
        </w:rPr>
        <w:t>hững góc nhìn cuộc sống.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VẬN DỤNG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Trong cuộc sống hằng ngày, có những điều gì khiến chúng ta trở nên hạnh phúc? Hãy chia sẻ với các bạn cùng lớp.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Về nhà</w:t>
      </w:r>
    </w:p>
    <w:p w:rsidR="00787175" w:rsidRPr="00787175" w:rsidRDefault="00787175" w:rsidP="00787175">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Học lại bài cũ</w:t>
      </w:r>
    </w:p>
    <w:p w:rsidR="00787175" w:rsidRPr="000C243B" w:rsidRDefault="00787175" w:rsidP="00787175">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Chuẩn bị bài mới: </w:t>
      </w:r>
      <w:r w:rsidRPr="00787175">
        <w:rPr>
          <w:rFonts w:ascii="Arial" w:eastAsia="Times New Roman" w:hAnsi="Arial" w:cs="Arial"/>
          <w:b/>
          <w:bCs/>
          <w:i/>
          <w:iCs/>
          <w:color w:val="000000"/>
          <w:sz w:val="26"/>
          <w:szCs w:val="26"/>
        </w:rPr>
        <w:t>Viết bài văn trình bày ý kiến về một hiện tượng trong đời sống</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lastRenderedPageBreak/>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E74C28" w:rsidP="000C243B">
      <w:pPr>
        <w:shd w:val="clear" w:color="auto" w:fill="FFFFFF"/>
        <w:spacing w:before="100" w:beforeAutospacing="1" w:after="100" w:afterAutospacing="1" w:line="240" w:lineRule="auto"/>
        <w:jc w:val="center"/>
        <w:rPr>
          <w:rFonts w:ascii="Arial" w:eastAsia="Times New Roman" w:hAnsi="Arial" w:cs="Arial"/>
          <w:color w:val="002060"/>
          <w:sz w:val="48"/>
          <w:szCs w:val="48"/>
        </w:rPr>
      </w:pPr>
      <w:r>
        <w:rPr>
          <w:rFonts w:ascii="Arial" w:eastAsia="Times New Roman" w:hAnsi="Arial" w:cs="Arial"/>
          <w:b/>
          <w:bCs/>
          <w:iCs/>
          <w:color w:val="002060"/>
          <w:sz w:val="48"/>
          <w:szCs w:val="48"/>
        </w:rPr>
        <w:t xml:space="preserve">NÓI VÀ NGHE: </w:t>
      </w:r>
      <w:r w:rsidR="000C243B" w:rsidRPr="000C243B">
        <w:rPr>
          <w:rFonts w:ascii="Arial" w:eastAsia="Times New Roman" w:hAnsi="Arial" w:cs="Arial"/>
          <w:b/>
          <w:bCs/>
          <w:iCs/>
          <w:color w:val="002060"/>
          <w:sz w:val="48"/>
          <w:szCs w:val="48"/>
        </w:rPr>
        <w:t>TRÌNH BÀY Ý KIẾN VỀ MỘT VẤN ĐỀ TRONG ĐỜI SỐNG</w:t>
      </w:r>
      <w:r w:rsidR="009138D4">
        <w:rPr>
          <w:rFonts w:ascii="Arial" w:eastAsia="Times New Roman" w:hAnsi="Arial" w:cs="Arial"/>
          <w:b/>
          <w:bCs/>
          <w:iCs/>
          <w:color w:val="002060"/>
          <w:sz w:val="48"/>
          <w:szCs w:val="48"/>
        </w:rPr>
        <w:t xml:space="preserve"> (SGK/56)</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Em hãy quan sát và trình bày nội dung các tranh dưới đây: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THÀNH KIẾN THỨC</w:t>
      </w:r>
    </w:p>
    <w:p w:rsidR="000C243B" w:rsidRPr="000C243B" w:rsidRDefault="000C243B" w:rsidP="000C243B">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Xác định đề tài, thời gian và không gian nói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Xác định mục đích nói và người nghe.</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Khi nói phải bám sát mục đích (nội dung) nói và đối tượng nghe để bài nói không đi chệch hướng.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Khi nói cần lựa chọn không gian và xác định thời gian nói.</w:t>
      </w:r>
    </w:p>
    <w:p w:rsidR="000C243B" w:rsidRPr="000C243B" w:rsidRDefault="000C243B" w:rsidP="000C243B">
      <w:pPr>
        <w:numPr>
          <w:ilvl w:val="0"/>
          <w:numId w:val="4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Tìm ý, lập dàn ý</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Tìm hình ảnh, đoạn phim ngắn, sơ đồ, bảng biểu để tăng tính thuyết phục cho bài nói.</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 hiến các ý kiến phản biện và chuẩn bị phần phản hồi.</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 kiến các ý kiến phản biện và chuẩn bị phần phản hồi:</w:t>
      </w:r>
    </w:p>
    <w:tbl>
      <w:tblPr>
        <w:tblW w:w="4350" w:type="pct"/>
        <w:shd w:val="clear" w:color="auto" w:fill="FFFFFF"/>
        <w:tblCellMar>
          <w:top w:w="15" w:type="dxa"/>
          <w:left w:w="15" w:type="dxa"/>
          <w:bottom w:w="15" w:type="dxa"/>
          <w:right w:w="15" w:type="dxa"/>
        </w:tblCellMar>
        <w:tblLook w:val="04A0" w:firstRow="1" w:lastRow="0" w:firstColumn="1" w:lastColumn="0" w:noHBand="0" w:noVBand="1"/>
      </w:tblPr>
      <w:tblGrid>
        <w:gridCol w:w="822"/>
        <w:gridCol w:w="5018"/>
        <w:gridCol w:w="2303"/>
      </w:tblGrid>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STT</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 kiến ý kiến phản biện của người nghe</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Phản hồi của tôi</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1</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2</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3</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SƠ ĐỒ HỆ THỐNG Ý:</w:t>
      </w:r>
    </w:p>
    <w:p w:rsidR="000C243B" w:rsidRPr="000C243B" w:rsidRDefault="000C243B" w:rsidP="000C243B">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Luyện tập và trình bày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Khi luyện tập, em chú ý:</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Lựa chọn từ ngữ cho phù hợp với văn nói; sử dụng những từ nối: mặt khác, hơn nữa, bên cạnh đó, thứ nhất, thứ hai,…để trình bày mạch lạc, rõ ràng.</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Sử dụng một số cấu trúc để nhấn mạnh ý tưởng.</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phần mở đầu và phần kết hấp dẫn.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Khi trình bày, em nên:</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Dựa vào phần tóm tắt ý đã chuẩn bị từ trước.</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Trình bày từ khái quát đến cụ thể: tóm tắt hệ thống ý của bài nói trước, sau đó đi vào cụ thể từng phần.</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Kết nối các tư liệu trực quan với bài nói.</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Chú ý tương tác với khán giả bằng cách đến gần khán giả,..</w:t>
      </w:r>
    </w:p>
    <w:p w:rsidR="000C243B" w:rsidRPr="000C243B" w:rsidRDefault="000C243B" w:rsidP="000C243B">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Trao đổi và đánh giá</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Có thái độ cầu thị, nghiêm túc lắng nghe và ghi chép ý kiến của khán giả.</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Lựa chọn một số câu hỏi, ý kiến phản biện mà em cho là quan trọng để phản hồi trong khuôn khổ thời gian cho phép.</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Sau khi trình bày có thể tiếp tục trao đổi với khán giả những ý kiến chưa được làm rõ.</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Ngày nay các bạn trẻ có cách ăn mặc không lành mạnh, em hãy trình bày ý kiến của mình về vấn đề trên.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Em hãy tìm ví dụ về các vấn đề trong đời sống và nêu ra quan điểm của em về vấn đề đó.</w:t>
      </w:r>
    </w:p>
    <w:p w:rsidR="000C243B" w:rsidRPr="000C243B" w:rsidRDefault="000C243B" w:rsidP="009138D4">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HƯỚNG DẪN VỀ NHÀ</w:t>
      </w:r>
      <w:r w:rsidR="009138D4">
        <w:rPr>
          <w:rFonts w:ascii="Arial" w:eastAsia="Times New Roman" w:hAnsi="Arial" w:cs="Arial"/>
          <w:color w:val="000000"/>
          <w:sz w:val="26"/>
          <w:szCs w:val="26"/>
        </w:rPr>
        <w:t xml:space="preserve">:   Ôn lại bài cũ.    </w:t>
      </w: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Ôn tập</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0C243B" w:rsidP="000C243B">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0C243B">
        <w:rPr>
          <w:rFonts w:ascii="Arial" w:eastAsia="Times New Roman" w:hAnsi="Arial" w:cs="Arial"/>
          <w:b/>
          <w:bCs/>
          <w:color w:val="002060"/>
          <w:sz w:val="48"/>
          <w:szCs w:val="48"/>
        </w:rPr>
        <w:t>VIẾT BÀI VĂN TRÌNH BÀY Ý KIẾN VỀ MỘT HIỆN TƯỢNG TRONG ĐỜI SỐNG</w:t>
      </w:r>
    </w:p>
    <w:p w:rsidR="000C243B" w:rsidRPr="009138D4" w:rsidRDefault="009138D4" w:rsidP="009138D4">
      <w:pPr>
        <w:shd w:val="clear" w:color="auto" w:fill="FFFFFF"/>
        <w:spacing w:before="100" w:beforeAutospacing="1" w:after="100" w:afterAutospacing="1" w:line="240" w:lineRule="auto"/>
        <w:jc w:val="center"/>
        <w:rPr>
          <w:rFonts w:ascii="Arial" w:eastAsia="Times New Roman" w:hAnsi="Arial" w:cs="Arial"/>
          <w:color w:val="000000"/>
          <w:sz w:val="48"/>
          <w:szCs w:val="48"/>
        </w:rPr>
      </w:pPr>
      <w:r w:rsidRPr="009138D4">
        <w:rPr>
          <w:rFonts w:ascii="Arial" w:eastAsia="Times New Roman" w:hAnsi="Arial" w:cs="Arial"/>
          <w:b/>
          <w:bCs/>
          <w:color w:val="000000"/>
          <w:sz w:val="48"/>
          <w:szCs w:val="48"/>
        </w:rPr>
        <w:lastRenderedPageBreak/>
        <w:t>(SGK/52)</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CHÀO MỪNG CÁC EM ĐẾN VỚI BÀI HỌC NGÀY HÔM NAY!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Em có thường theo dõi sách báo không? Có vấn đề nào mà em quan tâm? Suy nghĩ của em về vấn đề đó như thế nào?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 BÀI HỌC</w:t>
      </w:r>
    </w:p>
    <w:p w:rsidR="000C243B" w:rsidRPr="000C243B" w:rsidRDefault="000C243B" w:rsidP="00AF3371">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Dựa vào SGK, em hãy cho biết: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Bài văn trình bày ý kiến về một hiện tượng trong đời sống thuộc thể loại nào trong văn học? Người viết cần làm gì với dạng bài viết này?</w:t>
      </w:r>
    </w:p>
    <w:p w:rsidR="000C243B" w:rsidRPr="000C243B" w:rsidRDefault="000C243B" w:rsidP="00AF3371">
      <w:pPr>
        <w:numPr>
          <w:ilvl w:val="0"/>
          <w:numId w:val="4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Khái niệm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Thuộc dạng bài nghị luận, trong đó người viết đưa ra ý kiến của mình về một hiện tượng trong đời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Dựa vào SGK, em hãy cho biết: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Từ đó, em hãy rút ra những yêu cầu cần đạt với kiểu bài văn trình bày ý kiến về một vấn đề trong đời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SỐ 1</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Dựa vào văn bản đã học Học thầy, học bạn. Em hãy chỉ ra bố cục của văn bản này?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Giới thiệu về hai câu tục ngữ, qua đó thể hiện ý kiến của tác giả: Học thầy và học bạn, hai cách học này có mâu thuẫn với nhau.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THÂN BÀI</w:t>
      </w:r>
    </w:p>
    <w:p w:rsidR="000C243B" w:rsidRPr="000C243B" w:rsidRDefault="000C243B" w:rsidP="00AF3371">
      <w:pPr>
        <w:numPr>
          <w:ilvl w:val="0"/>
          <w:numId w:val="5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Ý kiến 1: Học từ thầy là quan trọng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 Lí lẽ: Mỗi người trong đời, nếu không có một người thầy hiểu biết, giàu kinh nghiệm truyền thụ, dìu dắt thì khó làm nên một việc gì xứng đáng, dù đó là nghề nông, nghề rèn, nghề chạm khắc, hoặc nghiên cứu khoa học.</w:t>
      </w:r>
    </w:p>
    <w:p w:rsidR="000C243B" w:rsidRPr="000C243B" w:rsidRDefault="000C243B" w:rsidP="00AF3371">
      <w:pPr>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Ý kiến 2: Học từ bạn cũng rất cần thiết.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Lí lẽ: Thói thường người ta chỉ nhận những đấng bề trên là thầy mà không nhận ra những người thầy trong những người bạn cùng lớp, cùng trang lứa, cùng nghề nghiệp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Dẫn chứng: </w:t>
      </w:r>
      <w:r w:rsidRPr="000C243B">
        <w:rPr>
          <w:rFonts w:ascii="Arial" w:eastAsia="Times New Roman" w:hAnsi="Arial" w:cs="Arial"/>
          <w:color w:val="000000"/>
          <w:sz w:val="26"/>
          <w:szCs w:val="26"/>
        </w:rPr>
        <w:t>danh họa Lê-ô-rơ-đô Đa Vin-chi nổi tiếng thế giới nếu không có sự dẫn dắt của thầy Ve-rốc-chi-ô thì dù có tài năng thiêm bẩm cũng khó mà thành công.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Bằng chứng: </w:t>
      </w:r>
      <w:r w:rsidRPr="000C243B">
        <w:rPr>
          <w:rFonts w:ascii="Arial" w:eastAsia="Times New Roman" w:hAnsi="Arial" w:cs="Arial"/>
          <w:color w:val="000000"/>
          <w:sz w:val="26"/>
          <w:szCs w:val="26"/>
        </w:rPr>
        <w:t>đưa ra những lợi ích của việc học từ những người bạn cùng lớp, cùng trang lứa, cùng hứng thú, cùng tâm lí.</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KẾT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Tác giả khẳng định hai câu tục ngữ bổ sung cho nhau, giúp cho nhận thức về việc học thêm toàn diện.</w:t>
      </w:r>
    </w:p>
    <w:p w:rsidR="000C243B" w:rsidRPr="000C243B" w:rsidRDefault="000C243B" w:rsidP="00AF3371">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Yêu cầu đối với bài trình bày ý kiến về một hiện tượng trong đời sống</w:t>
      </w:r>
    </w:p>
    <w:p w:rsidR="000C243B" w:rsidRPr="000C243B" w:rsidRDefault="000C243B" w:rsidP="00AF3371">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hình thức, bố cục cần có:</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BỐ CỤC</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Giới thiệu được hiện tượng người viết quan tâm và thể hiện rõ ràng ý kiến của người viết về hiện tượng ấy.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THÂN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Đưa ra được ít nhất hai lí lẽ cụ thể đề lí giải cho ý kiến cùa người viết. Các lí lẽ được sắp xếp theo trình tự hợp lí. Người viết có thể sử dụng các từ ngữ để giúp người đọc nhận ra mạch lập luận.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KẾT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Khẳng định lại vấn đề và đưa ra những đề xuất.</w:t>
      </w:r>
    </w:p>
    <w:p w:rsidR="000C243B" w:rsidRPr="000C243B" w:rsidRDefault="000C243B" w:rsidP="00AF3371">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Yêu cầu đối với bài trình bày ý kiến về một hiện tượng trong đời sống</w:t>
      </w:r>
    </w:p>
    <w:p w:rsidR="000C243B" w:rsidRPr="000C243B" w:rsidRDefault="000C243B" w:rsidP="00AF3371">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hình thức, bố cục cần có:</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Từ đó, em hãy rút ra những yêu cầu cần đạt với kiểu bài văn trình bày ý kiến về một vấn đề trong đời sống?</w:t>
      </w:r>
    </w:p>
    <w:p w:rsidR="000C243B" w:rsidRPr="000C243B" w:rsidRDefault="000C243B" w:rsidP="00AF3371">
      <w:pPr>
        <w:numPr>
          <w:ilvl w:val="0"/>
          <w:numId w:val="5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nội dung:</w:t>
      </w:r>
    </w:p>
    <w:p w:rsidR="000C243B" w:rsidRPr="000C243B" w:rsidRDefault="000C243B" w:rsidP="00AF3371">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Trình bày rõ ràng ý kiến về hiện tượng cần bàn luận.</w:t>
      </w:r>
    </w:p>
    <w:p w:rsidR="000C243B" w:rsidRPr="000C243B" w:rsidRDefault="000C243B" w:rsidP="00AF3371">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Nêu lí lẽ, bằng chứng để cùng cố cho ý kiến.</w:t>
      </w:r>
    </w:p>
    <w:p w:rsidR="000C243B" w:rsidRPr="000C243B" w:rsidRDefault="000C243B" w:rsidP="00AF3371">
      <w:pPr>
        <w:numPr>
          <w:ilvl w:val="0"/>
          <w:numId w:val="5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PHÂN TÍCH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Đọc bài mẫu SGK/tr53 và trả lời câu hỏi:</w:t>
      </w:r>
    </w:p>
    <w:p w:rsidR="000C243B" w:rsidRPr="000C243B" w:rsidRDefault="000C243B" w:rsidP="00AF3371">
      <w:pPr>
        <w:numPr>
          <w:ilvl w:val="0"/>
          <w:numId w:val="5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Mục đích: </w:t>
      </w:r>
      <w:r w:rsidRPr="000C243B">
        <w:rPr>
          <w:rFonts w:ascii="Arial" w:eastAsia="Times New Roman" w:hAnsi="Arial" w:cs="Arial"/>
          <w:color w:val="000000"/>
          <w:sz w:val="26"/>
          <w:szCs w:val="26"/>
        </w:rPr>
        <w:t>bàn về vấn đề: Hãy duy trì bữa cơm gia đình trong cuộc sống thường nhật.</w:t>
      </w:r>
    </w:p>
    <w:p w:rsidR="000C243B" w:rsidRPr="000C243B" w:rsidRDefault="000C243B" w:rsidP="00AF3371">
      <w:pPr>
        <w:numPr>
          <w:ilvl w:val="0"/>
          <w:numId w:val="5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Hệ thống các lí lẽ, dẫn chứng: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gia đình rất bổ dưỡng, đảm bảo vệ sinh an toàn thực phẩm.</w:t>
      </w:r>
    </w:p>
    <w:p w:rsidR="000C243B" w:rsidRPr="000C243B" w:rsidRDefault="000C243B" w:rsidP="00AF3371">
      <w:pPr>
        <w:numPr>
          <w:ilvl w:val="0"/>
          <w:numId w:val="5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Những món ăn được chế biến bằng nguyên liệu sạch, được lựa chọn cẩn thận, kĩ càng.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Những món ăn được nấu bằng bao tâm huyết của người thân.</w:t>
      </w:r>
    </w:p>
    <w:p w:rsidR="000C243B" w:rsidRPr="000C243B" w:rsidRDefault="000C243B" w:rsidP="00AF3371">
      <w:pPr>
        <w:numPr>
          <w:ilvl w:val="0"/>
          <w:numId w:val="5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Phải thấu hiệu khẩu vị, tính cách, tình hình sức khỏe của từng thành viên trong gia đình mới có được những bữa ăn bổ dưỡng.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là khoảng thời gian quý giá giúp các thành viên gia đình gắn bó, thấy hiểu nhau hơn.</w:t>
      </w:r>
    </w:p>
    <w:p w:rsidR="000C243B" w:rsidRPr="000C243B" w:rsidRDefault="000C243B" w:rsidP="00AF3371">
      <w:pPr>
        <w:numPr>
          <w:ilvl w:val="0"/>
          <w:numId w:val="6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Còn gì hạnh phúc hơn sau một ngày mệt mỏi với công việc, ta trở về nhà cùng ăn bữa cơm gia đình, được tâm sự, được thấu hiểu, lắng nghe và chia sẻ.</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gia đình cũng là một dịp để người lớn trong gia đình dạy bảo con cháu những điều hay, lẽ phải.</w:t>
      </w:r>
    </w:p>
    <w:p w:rsidR="000C243B" w:rsidRPr="000C243B" w:rsidRDefault="000C243B" w:rsidP="00AF3371">
      <w:pPr>
        <w:numPr>
          <w:ilvl w:val="0"/>
          <w:numId w:val="6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Một nghiên cứu ở Mỹ trên 1476 tình nguyện viên cho thấy bữa cơm gia đình sẽ giúp mọi người gắn bó và hợp tác với nhau tốt hơn.</w:t>
      </w:r>
    </w:p>
    <w:p w:rsidR="000C243B" w:rsidRPr="000C243B" w:rsidRDefault="000C243B" w:rsidP="00AF3371">
      <w:pPr>
        <w:numPr>
          <w:ilvl w:val="0"/>
          <w:numId w:val="6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Chức năng của đoạn 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Đoạn mở bài giúp người viết nêu ra được vấn đề và thể hiện rõ ý kiến về bữa cơm gia đình.</w:t>
      </w:r>
    </w:p>
    <w:p w:rsidR="000C243B" w:rsidRPr="000C243B" w:rsidRDefault="000C243B" w:rsidP="00AF3371">
      <w:pPr>
        <w:numPr>
          <w:ilvl w:val="0"/>
          <w:numId w:val="6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Đề xuất của người viết ở phần kết là mỗi thành viên đều cần góp sức, người đi chợ, người nấu ăn, người rửa chén bát.</w:t>
      </w:r>
    </w:p>
    <w:p w:rsidR="000C243B" w:rsidRPr="000C243B" w:rsidRDefault="000C243B" w:rsidP="00AF3371">
      <w:pPr>
        <w:numPr>
          <w:ilvl w:val="0"/>
          <w:numId w:val="6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Khi viết văn trình bày ý kiến về một hiện tượng đời sống phải đưa ra những ý kiến, lí lẽ hợp lí, bên cạnh đó là bằng chứng chứng minh cho lí lẽ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THỰC HÀNH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Đề bài: Viết đoạn văn khoảng 400 chữ, trình bày suy nghĩ về một hiện tượng trong đời sống mà em quan tâm.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HƯỚNG DẪN QUY TRÌNH VIẾT</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1: </w:t>
      </w:r>
      <w:r w:rsidRPr="000C243B">
        <w:rPr>
          <w:rFonts w:ascii="Arial" w:eastAsia="Times New Roman" w:hAnsi="Arial" w:cs="Arial"/>
          <w:color w:val="000000"/>
          <w:sz w:val="26"/>
          <w:szCs w:val="26"/>
        </w:rPr>
        <w:t>Chuẩn bị trước khi viết (Xác định đề tài, mục đích, thu thập tư liệu).</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2: </w:t>
      </w:r>
      <w:r w:rsidRPr="000C243B">
        <w:rPr>
          <w:rFonts w:ascii="Arial" w:eastAsia="Times New Roman" w:hAnsi="Arial" w:cs="Arial"/>
          <w:color w:val="000000"/>
          <w:sz w:val="26"/>
          <w:szCs w:val="26"/>
        </w:rPr>
        <w:t>Tìm ý, lập dàn ý theo phiếu học tập</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3: </w:t>
      </w:r>
      <w:r w:rsidRPr="000C243B">
        <w:rPr>
          <w:rFonts w:ascii="Arial" w:eastAsia="Times New Roman" w:hAnsi="Arial" w:cs="Arial"/>
          <w:color w:val="000000"/>
          <w:sz w:val="26"/>
          <w:szCs w:val="26"/>
        </w:rPr>
        <w:t>Viết đoạn.</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4: </w:t>
      </w:r>
      <w:r w:rsidRPr="000C243B">
        <w:rPr>
          <w:rFonts w:ascii="Arial" w:eastAsia="Times New Roman" w:hAnsi="Arial" w:cs="Arial"/>
          <w:color w:val="000000"/>
          <w:sz w:val="26"/>
          <w:szCs w:val="26"/>
        </w:rPr>
        <w:t>Xem lại và chỉnh sửa, rút kinh nghiệm.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AF3371">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lại bài cũ</w:t>
      </w:r>
    </w:p>
    <w:p w:rsidR="00AE7942" w:rsidRPr="009138D4" w:rsidRDefault="000C243B" w:rsidP="00AF3371">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Trình bày ý kiến về một vấn đề trong đời sống</w:t>
      </w:r>
    </w:p>
    <w:p w:rsidR="00AE7942" w:rsidRPr="00AE7942" w:rsidRDefault="00AE7942" w:rsidP="00AE7942">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AE7942">
        <w:rPr>
          <w:rFonts w:ascii="Arial" w:eastAsia="Times New Roman" w:hAnsi="Arial" w:cs="Arial"/>
          <w:b/>
          <w:bCs/>
          <w:color w:val="1D80C3"/>
          <w:kern w:val="36"/>
          <w:sz w:val="48"/>
          <w:szCs w:val="48"/>
        </w:rPr>
        <w:t xml:space="preserve">V6 BÀI 8: </w:t>
      </w:r>
      <w:r w:rsidRPr="00AE7942">
        <w:rPr>
          <w:rFonts w:ascii="Arial" w:eastAsia="Times New Roman" w:hAnsi="Arial" w:cs="Arial"/>
          <w:b/>
          <w:bCs/>
          <w:color w:val="FF0000"/>
          <w:kern w:val="36"/>
          <w:sz w:val="48"/>
          <w:szCs w:val="48"/>
        </w:rPr>
        <w:t>Những góc nhìn cuộc sống</w:t>
      </w:r>
    </w:p>
    <w:p w:rsidR="00AE7942" w:rsidRPr="00AE7942" w:rsidRDefault="00AE7942" w:rsidP="00AE7942">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AE7942">
        <w:rPr>
          <w:rFonts w:ascii="Arial" w:eastAsia="Times New Roman" w:hAnsi="Arial" w:cs="Arial"/>
          <w:b/>
          <w:bCs/>
          <w:color w:val="002060"/>
          <w:sz w:val="48"/>
          <w:szCs w:val="48"/>
        </w:rPr>
        <w:t>ÔN TẬP</w:t>
      </w:r>
      <w:r w:rsidR="00E74C28">
        <w:rPr>
          <w:rFonts w:ascii="Arial" w:eastAsia="Times New Roman" w:hAnsi="Arial" w:cs="Arial"/>
          <w:b/>
          <w:bCs/>
          <w:color w:val="002060"/>
          <w:sz w:val="48"/>
          <w:szCs w:val="48"/>
        </w:rPr>
        <w:t xml:space="preserve"> (SGK/58)</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 </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KHỞI ĐỘNG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          Em đã học được những kiến thức gì trong các bài học của bài 8?</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HÌNH THÀNH KIẾN THỨC</w:t>
      </w:r>
    </w:p>
    <w:p w:rsidR="00AE7942" w:rsidRPr="00AE7942" w:rsidRDefault="00AE7942" w:rsidP="00AF3371">
      <w:pPr>
        <w:numPr>
          <w:ilvl w:val="0"/>
          <w:numId w:val="66"/>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Trình bày các đặc điểm cơ bản của văn bản nghị luận.</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lastRenderedPageBreak/>
        <w:t>- Các đặc điểm cơ bản của văn nghị luận là:</w:t>
      </w:r>
      <w:r w:rsidRPr="00AE7942">
        <w:rPr>
          <w:rFonts w:ascii="Arial" w:eastAsia="Times New Roman" w:hAnsi="Arial" w:cs="Arial"/>
          <w:color w:val="000000"/>
          <w:sz w:val="26"/>
          <w:szCs w:val="26"/>
        </w:rPr>
        <w:t>  Văn nghị luận là văn bản được tạo ra từ phương thức lập luận, phản ánh những đặc điểm về mục đích và cách thức biểu đạt nghị luận, xuất hiện ở bài nói hay bài viết. </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 Các đặc điểm cơ bản của văn nghị luận là:</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Văn nghị luận vốn là sản phẩm của tư duy logic, vẻ đẹp của mỗi áng văn nghị luận không chỉ thể hiện ở hình thức lập luận phong phú, lí lẽ đanh thép, giọng điệu thuyết phục mà còn thể hiện thái độ của tác giả trước vấn đề nghị luận.</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=&gt; Chính vì vậy, việc nắm được đặc điểm của văn bản nghị luận là điều cần thiết để từ đó hình thành, thiết kế xây dựng các phương pháp học tập đạt hiệu quả, phù hợp với đặc trưng thể loại.</w:t>
      </w:r>
    </w:p>
    <w:p w:rsidR="00AE7942" w:rsidRPr="00AE7942" w:rsidRDefault="00AE7942" w:rsidP="00AF3371">
      <w:pPr>
        <w:numPr>
          <w:ilvl w:val="0"/>
          <w:numId w:val="67"/>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Tóm tắt ý kiến, lí lẽ và bằng chứng của ba văn bản nghị luận đã đọc bằng cách hoàn thành bảng sau: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160"/>
        <w:gridCol w:w="2553"/>
        <w:gridCol w:w="2647"/>
      </w:tblGrid>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VĂN BẢN</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Ý KIẾN</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LÍ LẼ VÀ</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BẰNG CHỨNG</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Học thầy, học bạn</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Bàn về nhân vật Thánh Gióng</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Phải chăng chỉ có ngọt ngào mới làm nên hạnh phúc?</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bl>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Trả lời</w:t>
      </w:r>
    </w:p>
    <w:tbl>
      <w:tblPr>
        <w:tblW w:w="4900" w:type="pct"/>
        <w:shd w:val="clear" w:color="auto" w:fill="FFFFFF"/>
        <w:tblCellMar>
          <w:top w:w="15" w:type="dxa"/>
          <w:left w:w="15" w:type="dxa"/>
          <w:bottom w:w="15" w:type="dxa"/>
          <w:right w:w="15" w:type="dxa"/>
        </w:tblCellMar>
        <w:tblLook w:val="04A0" w:firstRow="1" w:lastRow="0" w:firstColumn="1" w:lastColumn="0" w:noHBand="0" w:noVBand="1"/>
      </w:tblPr>
      <w:tblGrid>
        <w:gridCol w:w="1404"/>
        <w:gridCol w:w="1872"/>
        <w:gridCol w:w="5897"/>
      </w:tblGrid>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VĂN BẢN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VÀ</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w:t>
            </w:r>
          </w:p>
        </w:tc>
      </w:tr>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Học thầy, học bạn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Học từ thầy là quan trọng</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Lí lẽ: Mỗi người trong đời, nếu không có một người thầy hiểu biết, giàu kinh nghiệm truyền thụ, dìu dắt thì khó làm nên một việc gì xứng đáng, dù đó là nghề nông, nghề rèn, nghề chạm khắc, hoặc nghiên cứu khoa học.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Bằng chứng: danh họa Lê-ô-rơ-đô Đa Vin-chi nổi tiếng thế giới nếu không có sự dẫn dắt của thầy Ve-rốc-chi-ô thì dù có tài năng thiêm bẩm cũng khó mà thành công.</w:t>
            </w:r>
          </w:p>
        </w:tc>
      </w:tr>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lastRenderedPageBreak/>
              <w:t>Học thầy, học bạn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Học từ bạn cũng rất cần thiết.</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Thói thường người ta chỉ nhận những đấng bề trên là thầy mà không nhận ra những người thầy trong những người bạn cùng lớp, cùng trang lứa, cùng nghề nghiệp của mình.</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đưa ra những lợi ích của việc học từ những người bạn cùng lớp, cùng trang lứa, cùng hứng thú, cùng tâm lí.</w:t>
            </w:r>
          </w:p>
        </w:tc>
      </w:tr>
      <w:tr w:rsidR="00AE7942" w:rsidRPr="00AE7942" w:rsidTr="00AE7942">
        <w:tc>
          <w:tcPr>
            <w:tcW w:w="750" w:type="pct"/>
            <w:vMerge w:val="restar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Bàn về nhân vật Thánh Gióng</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Thánh Gióng là một nhân vật phi thường.</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 Sự phi thường của nhân vật Gióng thể hiện qua những chỉ tiết về sự thụ thai thần kì của bà mẹ Gióng.</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 Ở Gióng có cả sức mạnh của thể lực và sức mạnh của tinh thần, ý chí.</w:t>
            </w:r>
          </w:p>
        </w:tc>
      </w:tr>
      <w:tr w:rsidR="00AE7942" w:rsidRPr="00AE7942" w:rsidTr="00AE7942">
        <w:tc>
          <w:tcPr>
            <w:tcW w:w="0" w:type="auto"/>
            <w:vMerge/>
            <w:shd w:val="clear" w:color="auto" w:fill="FFFFFF"/>
            <w:vAlign w:val="center"/>
            <w:hideMark/>
          </w:tcPr>
          <w:p w:rsidR="00AE7942" w:rsidRPr="00AE7942" w:rsidRDefault="00AE7942" w:rsidP="00AE7942">
            <w:pPr>
              <w:spacing w:after="0" w:line="240" w:lineRule="auto"/>
              <w:rPr>
                <w:rFonts w:ascii="Arial" w:eastAsia="Times New Roman" w:hAnsi="Arial" w:cs="Arial"/>
                <w:color w:val="000000"/>
                <w:sz w:val="26"/>
                <w:szCs w:val="26"/>
              </w:rPr>
            </w:pPr>
          </w:p>
        </w:tc>
        <w:tc>
          <w:tcPr>
            <w:tcW w:w="10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Thánh Gióng cũng mang những nét bình trường của con người trần thế.</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 Nguồn gốc, lai lịch của Gióng thật rõ ràng, cụ thể và xác định.</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 Quá trình ra đời, trưởng thành và chiến thắng giặc ngoại xâm của Gióng đều gắn với những người dân bình dị.</w:t>
            </w:r>
          </w:p>
        </w:tc>
      </w:tr>
      <w:tr w:rsidR="00AE7942" w:rsidRPr="00AE7942" w:rsidTr="00AE7942">
        <w:tc>
          <w:tcPr>
            <w:tcW w:w="750" w:type="pct"/>
            <w:vMerge w:val="restar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Phải chăng chỉ có ngọt ngào mới làm nên hạnh phúc?</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Hạnh phúc là sự ngọt ngào</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1.1: Ngọt ngào mang đến cho con người sự thoải mái, sự bình yên nên hẳn nhiên đó là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1.1: Một cử chỉ quan tâm, yêu thương, một lời hỏi han ngọt ngào của cha mẹ dành cho con, của bạn bè dành cho nhau cũng đủ khiến người ta cảm thấy vui về và ấm lòng.</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1.2: Một cuộc sống giảu có, sung túc, đủ đây giúp cho con người có thể làm điều minh thích mà không bị giới hạn bởi bát kì điều gì, điều ấy cũng làm cho cuộc sống thêm phần hạnh phúc, tươi đẹp.</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1.2: Tỉ phủ Bill Gates đã dành 45,68% tài sản của mình để thành lập quỹ từ thiện để giải quyết các vẫn đề về sức khoẻ và nghèo đói toàn câu. Sự ngọt ngào ấy đã mang đến hạnh phúc cho những mảnh đời đang gặp khó khăn, khốn khó ở khắp nơi trên thế giới.</w:t>
            </w:r>
          </w:p>
        </w:tc>
      </w:tr>
      <w:tr w:rsidR="00AE7942" w:rsidRPr="00AE7942" w:rsidTr="00AE7942">
        <w:tc>
          <w:tcPr>
            <w:tcW w:w="0" w:type="auto"/>
            <w:vMerge/>
            <w:shd w:val="clear" w:color="auto" w:fill="FFFFFF"/>
            <w:vAlign w:val="center"/>
            <w:hideMark/>
          </w:tcPr>
          <w:p w:rsidR="00AE7942" w:rsidRPr="00AE7942" w:rsidRDefault="00AE7942" w:rsidP="00AE7942">
            <w:pPr>
              <w:spacing w:after="0" w:line="240" w:lineRule="auto"/>
              <w:rPr>
                <w:rFonts w:ascii="Arial" w:eastAsia="Times New Roman" w:hAnsi="Arial" w:cs="Arial"/>
                <w:color w:val="000000"/>
                <w:sz w:val="26"/>
                <w:szCs w:val="26"/>
              </w:rPr>
            </w:pPr>
          </w:p>
        </w:tc>
        <w:tc>
          <w:tcPr>
            <w:tcW w:w="10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Hạnh phúc còn được tạo nên bởi những vất vả, mệt nhọc, nỗi đau</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2.1: Một người mẹ sinh con, dù đau đến thế nào vẫn chỉ cảm thấy vui sướng,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2.1: Lần mẹ đau đớn nhất, khi sinh con. Lúc ấy mẹ mới cảm nhận được nỗi đau vượt cạn, đau đến tột cùng, chỉ muôn ngất đi. Nhưng rồi, trong nổi đau ấy, khi tiếng khóc của con cất lên, mẹ lại hạnh phúc vô cùng. Nhìn thấy con lúc ấy, mẹ mới hiểu được giá trị thực sự của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2.1: Một người mẹ sinh con, dù đau đến thế nào vẫn chỉ cảm thấy vui sướng,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2.1: Lần mẹ đau đớn nhất, khi sinh con. Lúc ấy mẹ mới cảm nhận được nỗi đau vượt cạn, đau đến tột cùng, chỉ muôn ngất đi. Nhưng rồi, trong nổi đau ấy, khi tiếng khóc của con cất lên, mẹ lại hạnh phúc vô cùng. Nhìn thấy con lúc ấy, mẹ mới hiểu được giá trị thực sự của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2.2: Một người không may mắc những bệnh tật nguy hiểm, họ vẫn có thể cảm thấy hạnh phúc, vi họ vẫn còn thời gian để sống, để công hiến, làm những điều mình muốn.</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2.1: Võ Thị Ngọc Nữ, dù đang ở trong độ tuổi của những ước mơ...Dẫu vậy, cô vẫn luôn tươi cười hạnh phúc, nhất là khi cỏ có thế được mùa, được thực hiện điều mình mong muốn. Nhẹ nhàng, uyển chuyên, từng bước chân, tửng ánh mắt.</w:t>
            </w:r>
          </w:p>
        </w:tc>
      </w:tr>
    </w:tbl>
    <w:p w:rsidR="00AE7942" w:rsidRPr="00AE7942" w:rsidRDefault="00AE7942" w:rsidP="00AF3371">
      <w:pPr>
        <w:numPr>
          <w:ilvl w:val="0"/>
          <w:numId w:val="68"/>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Những góc nhìn khác nhau về cuộc sống được thể hiện qua từng văn bản như thế nào? Từ đó, em rút ra bài học gì về cách nhìn nhận, đánh giá về một vấn đề?</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Những góc nhìn khác nhau về cuộc sống được thể hiện qua từng văn bản khác nhau. Mỗi tác giả đều có ý kiến, quan điểm riêng của mình.</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Từ đó, rút ra được để nhìn nhận, đánh giá một vấn đề chúng ta phải lắng nghe, quan sát từ nhiều khía cạnh, không thể đứng từ một phía mà bao quát tất cả.</w:t>
      </w:r>
    </w:p>
    <w:p w:rsidR="00AE7942" w:rsidRPr="00AE7942" w:rsidRDefault="00AE7942" w:rsidP="00AF3371">
      <w:pPr>
        <w:numPr>
          <w:ilvl w:val="0"/>
          <w:numId w:val="69"/>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lastRenderedPageBreak/>
        <w:t>Khi viết bài văn trình bày ý kiến về một hiện tượng trong đời sống, ta cần chú ý điều gì? Ghi lại những kinh nghiệm của em sau khi viết và chia sẻ bài viết.</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Khi viết văn bản trình bày ý kiến về một hiện tượng đời sống, ta cần chú ý đến lí lẽ và bằng chứng.</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Các lí lẽ đưa ra phải phù hợp, có sức thuyết phục đối với người đọc.</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Đặc biệt là phải đưa ra bằng chứng cho các lí lẽ của mình thêm thuyết phục, không thể nói lí lẽ xuông.</w:t>
      </w:r>
    </w:p>
    <w:p w:rsidR="00AE7942" w:rsidRPr="00AE7942" w:rsidRDefault="00AE7942" w:rsidP="00AF3371">
      <w:pPr>
        <w:numPr>
          <w:ilvl w:val="0"/>
          <w:numId w:val="71"/>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Cuộc sống từ góc nhìn của ta và từ góc nhìn của người khác liệu có giống nhau?</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=&gt; Cuộc sống từ góc nhìn của chúng ta và người khác không thể giống nhau. Bởi lẽ, mỗi người sẽ có cái nhìn, suy nghĩ, quan điểm khác nhau về cuộc sống.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LUYỆN TẬP</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Thông qua kiến thức đã học và hiểu biết, theo em, cuộc sống từ góc nhìn của ta và từ góc nhìn của người khác liệu có giống nhau?</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VẬN DỤNG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Hãy rút ra kinh nghiệm cho bản thân, khi đứng trước một vấn đề, em sẽ nhận và đánh giá vấn đề đó như thế nào?</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HƯỚNG DẪN VỀ NHÀ</w:t>
      </w:r>
    </w:p>
    <w:p w:rsidR="00AE7942" w:rsidRPr="00AE7942" w:rsidRDefault="00AE7942" w:rsidP="00AF3371">
      <w:pPr>
        <w:numPr>
          <w:ilvl w:val="0"/>
          <w:numId w:val="72"/>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Ôn lại tất cả các bài đã học trong bài 8</w:t>
      </w:r>
    </w:p>
    <w:p w:rsidR="00AE7942" w:rsidRPr="00AE7942" w:rsidRDefault="00AE7942" w:rsidP="00AF3371">
      <w:pPr>
        <w:numPr>
          <w:ilvl w:val="0"/>
          <w:numId w:val="72"/>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Chuẩn bị bài mới: </w:t>
      </w:r>
      <w:r w:rsidRPr="00AE7942">
        <w:rPr>
          <w:rFonts w:ascii="Arial" w:eastAsia="Times New Roman" w:hAnsi="Arial" w:cs="Arial"/>
          <w:b/>
          <w:bCs/>
          <w:i/>
          <w:iCs/>
          <w:color w:val="000000"/>
          <w:sz w:val="26"/>
          <w:szCs w:val="26"/>
        </w:rPr>
        <w:t>Bài 9 – Lẵng quả thông</w:t>
      </w:r>
    </w:p>
    <w:p w:rsidR="000C243B" w:rsidRPr="009138D4" w:rsidRDefault="009138D4" w:rsidP="009138D4">
      <w:pPr>
        <w:shd w:val="clear" w:color="auto" w:fill="FFFFFF"/>
        <w:spacing w:before="100" w:beforeAutospacing="1" w:after="100" w:afterAutospacing="1" w:line="240" w:lineRule="auto"/>
        <w:jc w:val="center"/>
        <w:rPr>
          <w:rFonts w:ascii="Arial" w:eastAsia="Times New Roman" w:hAnsi="Arial" w:cs="Arial"/>
          <w:b/>
          <w:sz w:val="48"/>
          <w:szCs w:val="48"/>
        </w:rPr>
      </w:pPr>
      <w:r>
        <w:rPr>
          <w:rFonts w:ascii="Arial" w:eastAsia="Times New Roman" w:hAnsi="Arial" w:cs="Arial"/>
          <w:b/>
          <w:sz w:val="48"/>
          <w:szCs w:val="48"/>
        </w:rPr>
        <w:t>--- V6 HK2 -</w:t>
      </w:r>
      <w:r w:rsidRPr="009138D4">
        <w:rPr>
          <w:rFonts w:ascii="Arial" w:eastAsia="Times New Roman" w:hAnsi="Arial" w:cs="Arial"/>
          <w:b/>
          <w:sz w:val="48"/>
          <w:szCs w:val="48"/>
        </w:rPr>
        <w:t xml:space="preserve"> HẾT BÀI 8</w:t>
      </w:r>
      <w:r>
        <w:rPr>
          <w:rFonts w:ascii="Arial" w:eastAsia="Times New Roman" w:hAnsi="Arial" w:cs="Arial"/>
          <w:b/>
          <w:sz w:val="48"/>
          <w:szCs w:val="48"/>
        </w:rPr>
        <w:t xml:space="preserve"> ---</w:t>
      </w:r>
    </w:p>
    <w:p w:rsidR="00787175" w:rsidRDefault="00787175" w:rsidP="00787175"/>
    <w:sectPr w:rsidR="00787175" w:rsidSect="0078717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371" w:rsidRDefault="00AF3371" w:rsidP="00787175">
      <w:pPr>
        <w:spacing w:after="0" w:line="240" w:lineRule="auto"/>
      </w:pPr>
      <w:r>
        <w:separator/>
      </w:r>
    </w:p>
  </w:endnote>
  <w:endnote w:type="continuationSeparator" w:id="0">
    <w:p w:rsidR="00AF3371" w:rsidRDefault="00AF3371" w:rsidP="0078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21215"/>
      <w:docPartObj>
        <w:docPartGallery w:val="Page Numbers (Bottom of Page)"/>
        <w:docPartUnique/>
      </w:docPartObj>
    </w:sdtPr>
    <w:sdtEndPr>
      <w:rPr>
        <w:noProof/>
      </w:rPr>
    </w:sdtEndPr>
    <w:sdtContent>
      <w:p w:rsidR="00E74C28" w:rsidRDefault="00E74C28" w:rsidP="009138D4">
        <w:pPr>
          <w:pStyle w:val="Footer"/>
          <w:jc w:val="center"/>
        </w:pPr>
        <w:r>
          <w:t xml:space="preserve">V6 ghi vở tuần 25. </w:t>
        </w:r>
        <w:r w:rsidR="009138D4">
          <w:t>26, 27, 28</w:t>
        </w:r>
        <w:r>
          <w:t xml:space="preserve">   </w:t>
        </w:r>
        <w:r w:rsidR="009138D4">
          <w:t xml:space="preserve">                        </w:t>
        </w:r>
        <w:r>
          <w:t xml:space="preserve">  Gv: Trần Ngọc Anh Vũ                         </w:t>
        </w:r>
        <w:r w:rsidR="009138D4">
          <w:t xml:space="preserve">        </w:t>
        </w:r>
        <w:r>
          <w:t xml:space="preserve">     Trang   </w:t>
        </w:r>
        <w:r>
          <w:fldChar w:fldCharType="begin"/>
        </w:r>
        <w:r>
          <w:instrText xml:space="preserve"> PAGE   \* MERGEFORMAT </w:instrText>
        </w:r>
        <w:r>
          <w:fldChar w:fldCharType="separate"/>
        </w:r>
        <w:r w:rsidR="0061479A">
          <w:rPr>
            <w:noProof/>
          </w:rPr>
          <w:t>23</w:t>
        </w:r>
        <w:r>
          <w:rPr>
            <w:noProof/>
          </w:rPr>
          <w:fldChar w:fldCharType="end"/>
        </w:r>
      </w:p>
    </w:sdtContent>
  </w:sdt>
  <w:p w:rsidR="00E74C28" w:rsidRDefault="00E7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371" w:rsidRDefault="00AF3371" w:rsidP="00787175">
      <w:pPr>
        <w:spacing w:after="0" w:line="240" w:lineRule="auto"/>
      </w:pPr>
      <w:r>
        <w:separator/>
      </w:r>
    </w:p>
  </w:footnote>
  <w:footnote w:type="continuationSeparator" w:id="0">
    <w:p w:rsidR="00AF3371" w:rsidRDefault="00AF3371" w:rsidP="00787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B9F"/>
    <w:multiLevelType w:val="multilevel"/>
    <w:tmpl w:val="17E6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65634"/>
    <w:multiLevelType w:val="multilevel"/>
    <w:tmpl w:val="87A69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F34A2"/>
    <w:multiLevelType w:val="multilevel"/>
    <w:tmpl w:val="ECC4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53F50"/>
    <w:multiLevelType w:val="multilevel"/>
    <w:tmpl w:val="669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26BBA"/>
    <w:multiLevelType w:val="multilevel"/>
    <w:tmpl w:val="1932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72228E"/>
    <w:multiLevelType w:val="multilevel"/>
    <w:tmpl w:val="C0B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B37FC"/>
    <w:multiLevelType w:val="multilevel"/>
    <w:tmpl w:val="2050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F66246"/>
    <w:multiLevelType w:val="multilevel"/>
    <w:tmpl w:val="E466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B57C17"/>
    <w:multiLevelType w:val="multilevel"/>
    <w:tmpl w:val="C0E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70427"/>
    <w:multiLevelType w:val="multilevel"/>
    <w:tmpl w:val="0E52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312222"/>
    <w:multiLevelType w:val="multilevel"/>
    <w:tmpl w:val="35DC9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4F71B8"/>
    <w:multiLevelType w:val="multilevel"/>
    <w:tmpl w:val="011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3692A"/>
    <w:multiLevelType w:val="multilevel"/>
    <w:tmpl w:val="976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990FB8"/>
    <w:multiLevelType w:val="multilevel"/>
    <w:tmpl w:val="5B20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1108F0"/>
    <w:multiLevelType w:val="multilevel"/>
    <w:tmpl w:val="3C0C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7E4C56"/>
    <w:multiLevelType w:val="multilevel"/>
    <w:tmpl w:val="751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6C1270"/>
    <w:multiLevelType w:val="multilevel"/>
    <w:tmpl w:val="F47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0F7AFA"/>
    <w:multiLevelType w:val="multilevel"/>
    <w:tmpl w:val="2EA2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73644A"/>
    <w:multiLevelType w:val="multilevel"/>
    <w:tmpl w:val="580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21490B"/>
    <w:multiLevelType w:val="multilevel"/>
    <w:tmpl w:val="BF1C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942579"/>
    <w:multiLevelType w:val="multilevel"/>
    <w:tmpl w:val="9DF4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E96E94"/>
    <w:multiLevelType w:val="multilevel"/>
    <w:tmpl w:val="031E1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A0426D"/>
    <w:multiLevelType w:val="multilevel"/>
    <w:tmpl w:val="2AB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7938AC"/>
    <w:multiLevelType w:val="multilevel"/>
    <w:tmpl w:val="DBF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4E6D64"/>
    <w:multiLevelType w:val="multilevel"/>
    <w:tmpl w:val="E7C8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1B64C4"/>
    <w:multiLevelType w:val="multilevel"/>
    <w:tmpl w:val="0EA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B138BF"/>
    <w:multiLevelType w:val="multilevel"/>
    <w:tmpl w:val="4A725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BC4830"/>
    <w:multiLevelType w:val="multilevel"/>
    <w:tmpl w:val="3384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A75E58"/>
    <w:multiLevelType w:val="multilevel"/>
    <w:tmpl w:val="401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C307F7"/>
    <w:multiLevelType w:val="multilevel"/>
    <w:tmpl w:val="80BE8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74734A"/>
    <w:multiLevelType w:val="multilevel"/>
    <w:tmpl w:val="6112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B362F6"/>
    <w:multiLevelType w:val="multilevel"/>
    <w:tmpl w:val="619E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A1E4B78"/>
    <w:multiLevelType w:val="multilevel"/>
    <w:tmpl w:val="EF1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4202D2"/>
    <w:multiLevelType w:val="multilevel"/>
    <w:tmpl w:val="DA7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B577BF"/>
    <w:multiLevelType w:val="multilevel"/>
    <w:tmpl w:val="76E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012711"/>
    <w:multiLevelType w:val="multilevel"/>
    <w:tmpl w:val="010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4E2C08"/>
    <w:multiLevelType w:val="multilevel"/>
    <w:tmpl w:val="BB58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DD6316"/>
    <w:multiLevelType w:val="multilevel"/>
    <w:tmpl w:val="06B8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133D98"/>
    <w:multiLevelType w:val="multilevel"/>
    <w:tmpl w:val="4E3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F06B83"/>
    <w:multiLevelType w:val="multilevel"/>
    <w:tmpl w:val="BE40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DB00B4"/>
    <w:multiLevelType w:val="multilevel"/>
    <w:tmpl w:val="5FAA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1A0D62"/>
    <w:multiLevelType w:val="multilevel"/>
    <w:tmpl w:val="367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EDF1324"/>
    <w:multiLevelType w:val="multilevel"/>
    <w:tmpl w:val="21508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48B11E3"/>
    <w:multiLevelType w:val="multilevel"/>
    <w:tmpl w:val="E364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7D56D4"/>
    <w:multiLevelType w:val="multilevel"/>
    <w:tmpl w:val="8A52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567C11"/>
    <w:multiLevelType w:val="multilevel"/>
    <w:tmpl w:val="E42A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797E83"/>
    <w:multiLevelType w:val="multilevel"/>
    <w:tmpl w:val="63DC5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8A56DC"/>
    <w:multiLevelType w:val="multilevel"/>
    <w:tmpl w:val="DDCE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D9C68A5"/>
    <w:multiLevelType w:val="multilevel"/>
    <w:tmpl w:val="BA224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64360C"/>
    <w:multiLevelType w:val="multilevel"/>
    <w:tmpl w:val="77A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DD6E34"/>
    <w:multiLevelType w:val="multilevel"/>
    <w:tmpl w:val="05A27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1D00AA"/>
    <w:multiLevelType w:val="multilevel"/>
    <w:tmpl w:val="2E12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1A71BA"/>
    <w:multiLevelType w:val="multilevel"/>
    <w:tmpl w:val="970E9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D01AB0"/>
    <w:multiLevelType w:val="multilevel"/>
    <w:tmpl w:val="13203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620767"/>
    <w:multiLevelType w:val="multilevel"/>
    <w:tmpl w:val="61E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0C3E83"/>
    <w:multiLevelType w:val="multilevel"/>
    <w:tmpl w:val="BA8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F905F0"/>
    <w:multiLevelType w:val="multilevel"/>
    <w:tmpl w:val="CD7EE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F5B3D27"/>
    <w:multiLevelType w:val="multilevel"/>
    <w:tmpl w:val="82A09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0845895"/>
    <w:multiLevelType w:val="multilevel"/>
    <w:tmpl w:val="299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A36515"/>
    <w:multiLevelType w:val="multilevel"/>
    <w:tmpl w:val="421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061B39"/>
    <w:multiLevelType w:val="multilevel"/>
    <w:tmpl w:val="034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2284B02"/>
    <w:multiLevelType w:val="multilevel"/>
    <w:tmpl w:val="BBA8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793C24"/>
    <w:multiLevelType w:val="multilevel"/>
    <w:tmpl w:val="E88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2C0F73"/>
    <w:multiLevelType w:val="multilevel"/>
    <w:tmpl w:val="B79C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B733C5"/>
    <w:multiLevelType w:val="multilevel"/>
    <w:tmpl w:val="AFA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5CE3AFC"/>
    <w:multiLevelType w:val="multilevel"/>
    <w:tmpl w:val="411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CA6025"/>
    <w:multiLevelType w:val="multilevel"/>
    <w:tmpl w:val="783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9AE5227"/>
    <w:multiLevelType w:val="multilevel"/>
    <w:tmpl w:val="C694D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CD388E"/>
    <w:multiLevelType w:val="multilevel"/>
    <w:tmpl w:val="C74A0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C6A50CF"/>
    <w:multiLevelType w:val="multilevel"/>
    <w:tmpl w:val="D444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421833"/>
    <w:multiLevelType w:val="multilevel"/>
    <w:tmpl w:val="2FA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D7F3EBF"/>
    <w:multiLevelType w:val="multilevel"/>
    <w:tmpl w:val="AD065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4"/>
  </w:num>
  <w:num w:numId="2">
    <w:abstractNumId w:val="48"/>
  </w:num>
  <w:num w:numId="3">
    <w:abstractNumId w:val="33"/>
  </w:num>
  <w:num w:numId="4">
    <w:abstractNumId w:val="55"/>
  </w:num>
  <w:num w:numId="5">
    <w:abstractNumId w:val="60"/>
  </w:num>
  <w:num w:numId="6">
    <w:abstractNumId w:val="8"/>
  </w:num>
  <w:num w:numId="7">
    <w:abstractNumId w:val="61"/>
  </w:num>
  <w:num w:numId="8">
    <w:abstractNumId w:val="15"/>
  </w:num>
  <w:num w:numId="9">
    <w:abstractNumId w:val="46"/>
  </w:num>
  <w:num w:numId="10">
    <w:abstractNumId w:val="23"/>
  </w:num>
  <w:num w:numId="11">
    <w:abstractNumId w:val="13"/>
  </w:num>
  <w:num w:numId="12">
    <w:abstractNumId w:val="45"/>
  </w:num>
  <w:num w:numId="13">
    <w:abstractNumId w:val="69"/>
  </w:num>
  <w:num w:numId="14">
    <w:abstractNumId w:val="56"/>
  </w:num>
  <w:num w:numId="15">
    <w:abstractNumId w:val="3"/>
  </w:num>
  <w:num w:numId="16">
    <w:abstractNumId w:val="54"/>
  </w:num>
  <w:num w:numId="17">
    <w:abstractNumId w:val="70"/>
  </w:num>
  <w:num w:numId="18">
    <w:abstractNumId w:val="7"/>
  </w:num>
  <w:num w:numId="19">
    <w:abstractNumId w:val="22"/>
  </w:num>
  <w:num w:numId="20">
    <w:abstractNumId w:val="17"/>
  </w:num>
  <w:num w:numId="21">
    <w:abstractNumId w:val="38"/>
  </w:num>
  <w:num w:numId="22">
    <w:abstractNumId w:val="50"/>
  </w:num>
  <w:num w:numId="23">
    <w:abstractNumId w:val="35"/>
  </w:num>
  <w:num w:numId="24">
    <w:abstractNumId w:val="41"/>
  </w:num>
  <w:num w:numId="25">
    <w:abstractNumId w:val="16"/>
  </w:num>
  <w:num w:numId="26">
    <w:abstractNumId w:val="39"/>
  </w:num>
  <w:num w:numId="27">
    <w:abstractNumId w:val="71"/>
  </w:num>
  <w:num w:numId="28">
    <w:abstractNumId w:val="14"/>
  </w:num>
  <w:num w:numId="29">
    <w:abstractNumId w:val="30"/>
  </w:num>
  <w:num w:numId="30">
    <w:abstractNumId w:val="18"/>
  </w:num>
  <w:num w:numId="31">
    <w:abstractNumId w:val="27"/>
  </w:num>
  <w:num w:numId="32">
    <w:abstractNumId w:val="63"/>
  </w:num>
  <w:num w:numId="33">
    <w:abstractNumId w:val="5"/>
  </w:num>
  <w:num w:numId="34">
    <w:abstractNumId w:val="11"/>
  </w:num>
  <w:num w:numId="35">
    <w:abstractNumId w:val="6"/>
  </w:num>
  <w:num w:numId="36">
    <w:abstractNumId w:val="31"/>
  </w:num>
  <w:num w:numId="37">
    <w:abstractNumId w:val="47"/>
  </w:num>
  <w:num w:numId="38">
    <w:abstractNumId w:val="43"/>
  </w:num>
  <w:num w:numId="39">
    <w:abstractNumId w:val="32"/>
  </w:num>
  <w:num w:numId="40">
    <w:abstractNumId w:val="19"/>
  </w:num>
  <w:num w:numId="41">
    <w:abstractNumId w:val="26"/>
  </w:num>
  <w:num w:numId="42">
    <w:abstractNumId w:val="59"/>
  </w:num>
  <w:num w:numId="43">
    <w:abstractNumId w:val="68"/>
  </w:num>
  <w:num w:numId="44">
    <w:abstractNumId w:val="25"/>
  </w:num>
  <w:num w:numId="45">
    <w:abstractNumId w:val="36"/>
  </w:num>
  <w:num w:numId="46">
    <w:abstractNumId w:val="10"/>
  </w:num>
  <w:num w:numId="47">
    <w:abstractNumId w:val="62"/>
  </w:num>
  <w:num w:numId="48">
    <w:abstractNumId w:val="51"/>
  </w:num>
  <w:num w:numId="49">
    <w:abstractNumId w:val="24"/>
  </w:num>
  <w:num w:numId="50">
    <w:abstractNumId w:val="37"/>
  </w:num>
  <w:num w:numId="51">
    <w:abstractNumId w:val="20"/>
  </w:num>
  <w:num w:numId="52">
    <w:abstractNumId w:val="29"/>
  </w:num>
  <w:num w:numId="53">
    <w:abstractNumId w:val="53"/>
  </w:num>
  <w:num w:numId="54">
    <w:abstractNumId w:val="0"/>
  </w:num>
  <w:num w:numId="55">
    <w:abstractNumId w:val="49"/>
  </w:num>
  <w:num w:numId="56">
    <w:abstractNumId w:val="2"/>
  </w:num>
  <w:num w:numId="57">
    <w:abstractNumId w:val="4"/>
  </w:num>
  <w:num w:numId="58">
    <w:abstractNumId w:val="12"/>
  </w:num>
  <w:num w:numId="59">
    <w:abstractNumId w:val="44"/>
  </w:num>
  <w:num w:numId="60">
    <w:abstractNumId w:val="65"/>
  </w:num>
  <w:num w:numId="61">
    <w:abstractNumId w:val="40"/>
  </w:num>
  <w:num w:numId="62">
    <w:abstractNumId w:val="42"/>
  </w:num>
  <w:num w:numId="63">
    <w:abstractNumId w:val="52"/>
  </w:num>
  <w:num w:numId="64">
    <w:abstractNumId w:val="34"/>
  </w:num>
  <w:num w:numId="65">
    <w:abstractNumId w:val="66"/>
  </w:num>
  <w:num w:numId="66">
    <w:abstractNumId w:val="9"/>
  </w:num>
  <w:num w:numId="67">
    <w:abstractNumId w:val="57"/>
  </w:num>
  <w:num w:numId="68">
    <w:abstractNumId w:val="1"/>
  </w:num>
  <w:num w:numId="69">
    <w:abstractNumId w:val="21"/>
  </w:num>
  <w:num w:numId="70">
    <w:abstractNumId w:val="28"/>
  </w:num>
  <w:num w:numId="71">
    <w:abstractNumId w:val="67"/>
  </w:num>
  <w:num w:numId="72">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75"/>
    <w:rsid w:val="000C243B"/>
    <w:rsid w:val="0061479A"/>
    <w:rsid w:val="00787175"/>
    <w:rsid w:val="009138D4"/>
    <w:rsid w:val="00AE7942"/>
    <w:rsid w:val="00AF3371"/>
    <w:rsid w:val="00E74C28"/>
    <w:rsid w:val="00F264B5"/>
    <w:rsid w:val="00F4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BCCB27-6BA6-44ED-940A-DDBDAC11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75"/>
  </w:style>
  <w:style w:type="paragraph" w:styleId="Footer">
    <w:name w:val="footer"/>
    <w:basedOn w:val="Normal"/>
    <w:link w:val="FooterChar"/>
    <w:uiPriority w:val="99"/>
    <w:unhideWhenUsed/>
    <w:rsid w:val="0078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75"/>
  </w:style>
  <w:style w:type="paragraph" w:styleId="ListParagraph">
    <w:name w:val="List Paragraph"/>
    <w:basedOn w:val="Normal"/>
    <w:uiPriority w:val="34"/>
    <w:qFormat/>
    <w:rsid w:val="000C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0026">
      <w:bodyDiv w:val="1"/>
      <w:marLeft w:val="0"/>
      <w:marRight w:val="0"/>
      <w:marTop w:val="0"/>
      <w:marBottom w:val="0"/>
      <w:divBdr>
        <w:top w:val="none" w:sz="0" w:space="0" w:color="auto"/>
        <w:left w:val="none" w:sz="0" w:space="0" w:color="auto"/>
        <w:bottom w:val="none" w:sz="0" w:space="0" w:color="auto"/>
        <w:right w:val="none" w:sz="0" w:space="0" w:color="auto"/>
      </w:divBdr>
    </w:div>
    <w:div w:id="254898092">
      <w:bodyDiv w:val="1"/>
      <w:marLeft w:val="0"/>
      <w:marRight w:val="0"/>
      <w:marTop w:val="0"/>
      <w:marBottom w:val="0"/>
      <w:divBdr>
        <w:top w:val="none" w:sz="0" w:space="0" w:color="auto"/>
        <w:left w:val="none" w:sz="0" w:space="0" w:color="auto"/>
        <w:bottom w:val="none" w:sz="0" w:space="0" w:color="auto"/>
        <w:right w:val="none" w:sz="0" w:space="0" w:color="auto"/>
      </w:divBdr>
    </w:div>
    <w:div w:id="309864075">
      <w:bodyDiv w:val="1"/>
      <w:marLeft w:val="0"/>
      <w:marRight w:val="0"/>
      <w:marTop w:val="0"/>
      <w:marBottom w:val="0"/>
      <w:divBdr>
        <w:top w:val="none" w:sz="0" w:space="0" w:color="auto"/>
        <w:left w:val="none" w:sz="0" w:space="0" w:color="auto"/>
        <w:bottom w:val="none" w:sz="0" w:space="0" w:color="auto"/>
        <w:right w:val="none" w:sz="0" w:space="0" w:color="auto"/>
      </w:divBdr>
    </w:div>
    <w:div w:id="374089998">
      <w:bodyDiv w:val="1"/>
      <w:marLeft w:val="0"/>
      <w:marRight w:val="0"/>
      <w:marTop w:val="0"/>
      <w:marBottom w:val="0"/>
      <w:divBdr>
        <w:top w:val="none" w:sz="0" w:space="0" w:color="auto"/>
        <w:left w:val="none" w:sz="0" w:space="0" w:color="auto"/>
        <w:bottom w:val="none" w:sz="0" w:space="0" w:color="auto"/>
        <w:right w:val="none" w:sz="0" w:space="0" w:color="auto"/>
      </w:divBdr>
    </w:div>
    <w:div w:id="390351495">
      <w:bodyDiv w:val="1"/>
      <w:marLeft w:val="0"/>
      <w:marRight w:val="0"/>
      <w:marTop w:val="0"/>
      <w:marBottom w:val="0"/>
      <w:divBdr>
        <w:top w:val="none" w:sz="0" w:space="0" w:color="auto"/>
        <w:left w:val="none" w:sz="0" w:space="0" w:color="auto"/>
        <w:bottom w:val="none" w:sz="0" w:space="0" w:color="auto"/>
        <w:right w:val="none" w:sz="0" w:space="0" w:color="auto"/>
      </w:divBdr>
    </w:div>
    <w:div w:id="555624689">
      <w:bodyDiv w:val="1"/>
      <w:marLeft w:val="0"/>
      <w:marRight w:val="0"/>
      <w:marTop w:val="0"/>
      <w:marBottom w:val="0"/>
      <w:divBdr>
        <w:top w:val="none" w:sz="0" w:space="0" w:color="auto"/>
        <w:left w:val="none" w:sz="0" w:space="0" w:color="auto"/>
        <w:bottom w:val="none" w:sz="0" w:space="0" w:color="auto"/>
        <w:right w:val="none" w:sz="0" w:space="0" w:color="auto"/>
      </w:divBdr>
    </w:div>
    <w:div w:id="1097478828">
      <w:bodyDiv w:val="1"/>
      <w:marLeft w:val="0"/>
      <w:marRight w:val="0"/>
      <w:marTop w:val="0"/>
      <w:marBottom w:val="0"/>
      <w:divBdr>
        <w:top w:val="none" w:sz="0" w:space="0" w:color="auto"/>
        <w:left w:val="none" w:sz="0" w:space="0" w:color="auto"/>
        <w:bottom w:val="none" w:sz="0" w:space="0" w:color="auto"/>
        <w:right w:val="none" w:sz="0" w:space="0" w:color="auto"/>
      </w:divBdr>
    </w:div>
    <w:div w:id="1268080568">
      <w:bodyDiv w:val="1"/>
      <w:marLeft w:val="0"/>
      <w:marRight w:val="0"/>
      <w:marTop w:val="0"/>
      <w:marBottom w:val="0"/>
      <w:divBdr>
        <w:top w:val="none" w:sz="0" w:space="0" w:color="auto"/>
        <w:left w:val="none" w:sz="0" w:space="0" w:color="auto"/>
        <w:bottom w:val="none" w:sz="0" w:space="0" w:color="auto"/>
        <w:right w:val="none" w:sz="0" w:space="0" w:color="auto"/>
      </w:divBdr>
    </w:div>
    <w:div w:id="14674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B0"/>
    <w:rsid w:val="0036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4BBB4CC5546A99B1EAA7C10A960CE">
    <w:name w:val="9794BBB4CC5546A99B1EAA7C10A960CE"/>
    <w:rsid w:val="00363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24</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2</cp:revision>
  <dcterms:created xsi:type="dcterms:W3CDTF">2022-03-10T08:38:00Z</dcterms:created>
  <dcterms:modified xsi:type="dcterms:W3CDTF">2022-03-10T09:44:00Z</dcterms:modified>
</cp:coreProperties>
</file>