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7" w:type="dxa"/>
        <w:jc w:val="center"/>
        <w:tblLook w:val="04A0" w:firstRow="1" w:lastRow="0" w:firstColumn="1" w:lastColumn="0" w:noHBand="0" w:noVBand="1"/>
      </w:tblPr>
      <w:tblGrid>
        <w:gridCol w:w="4522"/>
        <w:gridCol w:w="5715"/>
      </w:tblGrid>
      <w:tr w:rsidR="00FA5916" w:rsidRPr="000C6211" w14:paraId="13550A67" w14:textId="77777777" w:rsidTr="00FA5916">
        <w:trPr>
          <w:jc w:val="center"/>
        </w:trPr>
        <w:tc>
          <w:tcPr>
            <w:tcW w:w="4522" w:type="dxa"/>
            <w:shd w:val="clear" w:color="auto" w:fill="auto"/>
          </w:tcPr>
          <w:p w14:paraId="0AC67FC8" w14:textId="77777777" w:rsidR="00FA5916" w:rsidRPr="000C6211" w:rsidRDefault="00FA5916" w:rsidP="00B06748">
            <w:pPr>
              <w:jc w:val="center"/>
              <w:rPr>
                <w:sz w:val="26"/>
                <w:szCs w:val="26"/>
              </w:rPr>
            </w:pPr>
            <w:r w:rsidRPr="000C6211">
              <w:rPr>
                <w:sz w:val="26"/>
                <w:szCs w:val="26"/>
              </w:rPr>
              <w:t>UBND QUẬN BÌNH TÂN</w:t>
            </w:r>
          </w:p>
        </w:tc>
        <w:tc>
          <w:tcPr>
            <w:tcW w:w="5715" w:type="dxa"/>
            <w:shd w:val="clear" w:color="auto" w:fill="auto"/>
          </w:tcPr>
          <w:p w14:paraId="7C20D9EB" w14:textId="77777777" w:rsidR="00FA5916" w:rsidRPr="000C6211" w:rsidRDefault="00FA5916" w:rsidP="00B06748">
            <w:pPr>
              <w:jc w:val="center"/>
              <w:rPr>
                <w:b/>
                <w:sz w:val="26"/>
                <w:szCs w:val="26"/>
              </w:rPr>
            </w:pPr>
            <w:r w:rsidRPr="000C6211">
              <w:rPr>
                <w:b/>
                <w:sz w:val="26"/>
                <w:szCs w:val="26"/>
              </w:rPr>
              <w:t>CỘNG HÒA XÃ HỘI CHỦ NGHĨA VIỆT NAM</w:t>
            </w:r>
          </w:p>
        </w:tc>
      </w:tr>
      <w:tr w:rsidR="00FA5916" w:rsidRPr="000C6211" w14:paraId="0B12F26B" w14:textId="77777777" w:rsidTr="00FA5916">
        <w:trPr>
          <w:jc w:val="center"/>
        </w:trPr>
        <w:tc>
          <w:tcPr>
            <w:tcW w:w="4522" w:type="dxa"/>
            <w:shd w:val="clear" w:color="auto" w:fill="auto"/>
          </w:tcPr>
          <w:p w14:paraId="407CD8FA" w14:textId="77777777" w:rsidR="00FA5916" w:rsidRDefault="00FA5916" w:rsidP="00B06748">
            <w:pPr>
              <w:jc w:val="center"/>
              <w:rPr>
                <w:b/>
                <w:sz w:val="26"/>
                <w:szCs w:val="26"/>
              </w:rPr>
            </w:pPr>
            <w:r w:rsidRPr="000C6211">
              <w:rPr>
                <w:b/>
                <w:sz w:val="26"/>
                <w:szCs w:val="26"/>
              </w:rPr>
              <w:t xml:space="preserve">TRƯỜNG </w:t>
            </w:r>
            <w:r>
              <w:rPr>
                <w:b/>
                <w:sz w:val="26"/>
                <w:szCs w:val="26"/>
              </w:rPr>
              <w:t>TRUNG HỌC CƠ SỞ</w:t>
            </w:r>
            <w:r w:rsidRPr="000C6211">
              <w:rPr>
                <w:b/>
                <w:sz w:val="26"/>
                <w:szCs w:val="26"/>
              </w:rPr>
              <w:t xml:space="preserve"> </w:t>
            </w:r>
          </w:p>
          <w:p w14:paraId="109CB435" w14:textId="77777777" w:rsidR="00FA5916" w:rsidRPr="000C6211" w:rsidRDefault="00FA5916" w:rsidP="00B06748">
            <w:pPr>
              <w:jc w:val="center"/>
              <w:rPr>
                <w:sz w:val="26"/>
                <w:szCs w:val="26"/>
              </w:rPr>
            </w:pPr>
            <w:r w:rsidRPr="000C6211">
              <w:rPr>
                <w:b/>
                <w:sz w:val="26"/>
                <w:szCs w:val="26"/>
              </w:rPr>
              <w:t>BÌNH HƯNG HÒA</w:t>
            </w:r>
          </w:p>
        </w:tc>
        <w:tc>
          <w:tcPr>
            <w:tcW w:w="5715" w:type="dxa"/>
            <w:shd w:val="clear" w:color="auto" w:fill="auto"/>
          </w:tcPr>
          <w:p w14:paraId="66BA105F" w14:textId="30ED4E90" w:rsidR="00FA5916" w:rsidRPr="000C6211" w:rsidRDefault="00A9045B" w:rsidP="00B06748">
            <w:pPr>
              <w:jc w:val="center"/>
              <w:rPr>
                <w:b/>
                <w:sz w:val="26"/>
                <w:szCs w:val="26"/>
              </w:rPr>
            </w:pPr>
            <w:r>
              <w:rPr>
                <w:b/>
                <w:noProof/>
                <w:sz w:val="26"/>
                <w:szCs w:val="26"/>
              </w:rPr>
              <mc:AlternateContent>
                <mc:Choice Requires="wps">
                  <w:drawing>
                    <wp:anchor distT="0" distB="0" distL="114300" distR="114300" simplePos="0" relativeHeight="251666432" behindDoc="0" locked="0" layoutInCell="1" allowOverlap="1" wp14:anchorId="1AEBB6B4" wp14:editId="7E294BED">
                      <wp:simplePos x="0" y="0"/>
                      <wp:positionH relativeFrom="column">
                        <wp:posOffset>718478</wp:posOffset>
                      </wp:positionH>
                      <wp:positionV relativeFrom="paragraph">
                        <wp:posOffset>203737</wp:posOffset>
                      </wp:positionV>
                      <wp:extent cx="2057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B0D95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55pt,16.05pt" to="218.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" strokecolor="#4472c4 [3204]" strokeweight=".5pt">
                      <v:stroke joinstyle="miter"/>
                    </v:line>
                  </w:pict>
                </mc:Fallback>
              </mc:AlternateContent>
            </w:r>
            <w:r w:rsidR="00FA5916" w:rsidRPr="000C6211">
              <w:rPr>
                <w:b/>
                <w:sz w:val="26"/>
                <w:szCs w:val="26"/>
              </w:rPr>
              <w:t>Độc lập – Tự do – Hạnh phúc</w:t>
            </w:r>
          </w:p>
        </w:tc>
      </w:tr>
      <w:tr w:rsidR="00FA5916" w:rsidRPr="000C6211" w14:paraId="78AE7C26" w14:textId="77777777" w:rsidTr="00FA5916">
        <w:trPr>
          <w:jc w:val="center"/>
        </w:trPr>
        <w:tc>
          <w:tcPr>
            <w:tcW w:w="4522" w:type="dxa"/>
            <w:shd w:val="clear" w:color="auto" w:fill="auto"/>
          </w:tcPr>
          <w:p w14:paraId="70EAA78B" w14:textId="05C14DA6" w:rsidR="00FA5916" w:rsidRPr="000C6211" w:rsidRDefault="00A9045B" w:rsidP="00B06748">
            <w:pPr>
              <w:spacing w:after="120"/>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14:anchorId="63CC8297" wp14:editId="766B89FE">
                      <wp:simplePos x="0" y="0"/>
                      <wp:positionH relativeFrom="column">
                        <wp:posOffset>1005205</wp:posOffset>
                      </wp:positionH>
                      <wp:positionV relativeFrom="paragraph">
                        <wp:posOffset>62718</wp:posOffset>
                      </wp:positionV>
                      <wp:extent cx="66235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23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46DD74"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9.15pt,4.95pt" to="131.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" strokecolor="#4472c4 [3204]" strokeweight=".5pt">
                      <v:stroke joinstyle="miter"/>
                    </v:line>
                  </w:pict>
                </mc:Fallback>
              </mc:AlternateContent>
            </w:r>
          </w:p>
        </w:tc>
        <w:tc>
          <w:tcPr>
            <w:tcW w:w="5715" w:type="dxa"/>
            <w:shd w:val="clear" w:color="auto" w:fill="auto"/>
          </w:tcPr>
          <w:p w14:paraId="752A73EF" w14:textId="77777777" w:rsidR="00FA5916" w:rsidRPr="000C6211" w:rsidRDefault="00FA5916" w:rsidP="00B06748">
            <w:pPr>
              <w:rPr>
                <w:sz w:val="26"/>
                <w:szCs w:val="26"/>
              </w:rPr>
            </w:pPr>
          </w:p>
        </w:tc>
      </w:tr>
      <w:tr w:rsidR="00FA5916" w:rsidRPr="000C6211" w14:paraId="5D856A11" w14:textId="77777777" w:rsidTr="00FA5916">
        <w:trPr>
          <w:jc w:val="center"/>
        </w:trPr>
        <w:tc>
          <w:tcPr>
            <w:tcW w:w="4522" w:type="dxa"/>
            <w:shd w:val="clear" w:color="auto" w:fill="auto"/>
          </w:tcPr>
          <w:p w14:paraId="58DDC666" w14:textId="229D5294" w:rsidR="00FA5916" w:rsidRPr="000C6211" w:rsidRDefault="008F0BE1" w:rsidP="008F0BE1">
            <w:pPr>
              <w:spacing w:after="120"/>
              <w:jc w:val="center"/>
              <w:rPr>
                <w:sz w:val="26"/>
                <w:szCs w:val="26"/>
              </w:rPr>
            </w:pPr>
            <w:r>
              <w:rPr>
                <w:sz w:val="26"/>
                <w:szCs w:val="26"/>
              </w:rPr>
              <w:t>Số:</w:t>
            </w:r>
            <w:r w:rsidR="00455F3C">
              <w:rPr>
                <w:sz w:val="26"/>
                <w:szCs w:val="26"/>
              </w:rPr>
              <w:t xml:space="preserve"> </w:t>
            </w:r>
            <w:r w:rsidR="00F75E18">
              <w:rPr>
                <w:sz w:val="26"/>
                <w:szCs w:val="26"/>
              </w:rPr>
              <w:t>190</w:t>
            </w:r>
            <w:r>
              <w:rPr>
                <w:sz w:val="26"/>
                <w:szCs w:val="26"/>
              </w:rPr>
              <w:t>/</w:t>
            </w:r>
            <w:r w:rsidR="00A9045B">
              <w:rPr>
                <w:sz w:val="26"/>
                <w:szCs w:val="26"/>
              </w:rPr>
              <w:t xml:space="preserve"> </w:t>
            </w:r>
            <w:r w:rsidR="00FA5916" w:rsidRPr="000C6211">
              <w:rPr>
                <w:sz w:val="26"/>
                <w:szCs w:val="26"/>
              </w:rPr>
              <w:t>THCS</w:t>
            </w:r>
            <w:r w:rsidR="00455F3C">
              <w:rPr>
                <w:sz w:val="26"/>
                <w:szCs w:val="26"/>
              </w:rPr>
              <w:t xml:space="preserve"> </w:t>
            </w:r>
            <w:r w:rsidR="00FA5916" w:rsidRPr="000C6211">
              <w:rPr>
                <w:sz w:val="26"/>
                <w:szCs w:val="26"/>
              </w:rPr>
              <w:t>BHH</w:t>
            </w:r>
          </w:p>
        </w:tc>
        <w:tc>
          <w:tcPr>
            <w:tcW w:w="5715" w:type="dxa"/>
            <w:shd w:val="clear" w:color="auto" w:fill="auto"/>
          </w:tcPr>
          <w:p w14:paraId="4F1115FD" w14:textId="2980B3EE" w:rsidR="00FA5916" w:rsidRPr="000C6211" w:rsidRDefault="008F0BE1" w:rsidP="00B06748">
            <w:pPr>
              <w:jc w:val="center"/>
              <w:rPr>
                <w:i/>
                <w:sz w:val="26"/>
                <w:szCs w:val="26"/>
              </w:rPr>
            </w:pPr>
            <w:r>
              <w:rPr>
                <w:i/>
                <w:sz w:val="26"/>
                <w:szCs w:val="26"/>
              </w:rPr>
              <w:t xml:space="preserve">Bình Tân, ngày </w:t>
            </w:r>
            <w:r w:rsidR="00F75E18">
              <w:rPr>
                <w:i/>
                <w:sz w:val="26"/>
                <w:szCs w:val="26"/>
              </w:rPr>
              <w:t>17</w:t>
            </w:r>
            <w:r w:rsidR="00FA5916" w:rsidRPr="000C6211">
              <w:rPr>
                <w:i/>
                <w:sz w:val="26"/>
                <w:szCs w:val="26"/>
              </w:rPr>
              <w:t xml:space="preserve"> tháng </w:t>
            </w:r>
            <w:r>
              <w:rPr>
                <w:i/>
                <w:sz w:val="26"/>
                <w:szCs w:val="26"/>
              </w:rPr>
              <w:t>11</w:t>
            </w:r>
            <w:r w:rsidR="00FA5916">
              <w:rPr>
                <w:i/>
                <w:sz w:val="26"/>
                <w:szCs w:val="26"/>
              </w:rPr>
              <w:t xml:space="preserve"> năm 2021</w:t>
            </w:r>
          </w:p>
        </w:tc>
      </w:tr>
    </w:tbl>
    <w:p w14:paraId="5A6C0F9E" w14:textId="498388AD" w:rsidR="007108D6" w:rsidRPr="00E1293B" w:rsidRDefault="0047118E" w:rsidP="00E3016E">
      <w:pPr>
        <w:spacing w:before="120"/>
        <w:jc w:val="both"/>
        <w:rPr>
          <w:color w:val="000000"/>
        </w:rPr>
      </w:pPr>
      <w:r>
        <w:rPr>
          <w:color w:val="000000"/>
        </w:rPr>
        <w:t xml:space="preserve">  </w:t>
      </w:r>
      <w:r w:rsidR="007108D6" w:rsidRPr="007108D6">
        <w:rPr>
          <w:color w:val="000000"/>
        </w:rPr>
        <w:t xml:space="preserve">Về </w:t>
      </w:r>
      <w:r w:rsidR="00F75E18">
        <w:rPr>
          <w:color w:val="000000"/>
        </w:rPr>
        <w:t xml:space="preserve">điều chỉnh </w:t>
      </w:r>
      <w:r w:rsidR="007108D6" w:rsidRPr="007108D6">
        <w:rPr>
          <w:color w:val="000000"/>
        </w:rPr>
        <w:t>thời gian tổ chứ</w:t>
      </w:r>
      <w:r w:rsidR="00E1293B">
        <w:rPr>
          <w:color w:val="000000"/>
        </w:rPr>
        <w:t xml:space="preserve">c </w:t>
      </w:r>
      <w:r w:rsidR="005476C0">
        <w:rPr>
          <w:color w:val="000000"/>
        </w:rPr>
        <w:t>x</w:t>
      </w:r>
      <w:r w:rsidR="007108D6" w:rsidRPr="007108D6">
        <w:rPr>
          <w:color w:val="000000"/>
        </w:rPr>
        <w:t>ét tuyển vòng</w:t>
      </w:r>
      <w:r w:rsidR="007108D6">
        <w:rPr>
          <w:color w:val="000000"/>
          <w:sz w:val="28"/>
          <w:szCs w:val="28"/>
        </w:rPr>
        <w:t xml:space="preserve"> </w:t>
      </w:r>
      <w:r w:rsidR="007108D6" w:rsidRPr="007108D6">
        <w:rPr>
          <w:color w:val="000000"/>
        </w:rPr>
        <w:t>2</w:t>
      </w:r>
      <w:r w:rsidR="007108D6">
        <w:rPr>
          <w:color w:val="000000"/>
        </w:rPr>
        <w:t>.</w:t>
      </w:r>
    </w:p>
    <w:p w14:paraId="48CAD95E" w14:textId="77777777" w:rsidR="007108D6" w:rsidRDefault="007108D6" w:rsidP="00BF39ED">
      <w:pPr>
        <w:spacing w:before="120"/>
        <w:ind w:firstLine="720"/>
        <w:jc w:val="both"/>
        <w:rPr>
          <w:color w:val="000000"/>
          <w:sz w:val="28"/>
          <w:szCs w:val="28"/>
        </w:rPr>
      </w:pPr>
    </w:p>
    <w:p w14:paraId="4408CE6B" w14:textId="252F4DF4" w:rsidR="007108D6" w:rsidRDefault="007108D6" w:rsidP="00BF39ED">
      <w:pPr>
        <w:spacing w:before="120"/>
        <w:ind w:firstLine="720"/>
        <w:jc w:val="both"/>
        <w:rPr>
          <w:color w:val="000000"/>
          <w:sz w:val="28"/>
          <w:szCs w:val="28"/>
        </w:rPr>
      </w:pPr>
      <w:r>
        <w:rPr>
          <w:color w:val="000000"/>
          <w:sz w:val="28"/>
          <w:szCs w:val="28"/>
        </w:rPr>
        <w:tab/>
      </w:r>
      <w:r w:rsidR="0047118E">
        <w:rPr>
          <w:color w:val="000000"/>
          <w:sz w:val="28"/>
          <w:szCs w:val="28"/>
        </w:rPr>
        <w:t xml:space="preserve"> </w:t>
      </w:r>
      <w:r>
        <w:rPr>
          <w:color w:val="000000"/>
          <w:sz w:val="28"/>
          <w:szCs w:val="28"/>
        </w:rPr>
        <w:t>Kính g</w:t>
      </w:r>
      <w:r w:rsidR="00E1293B">
        <w:rPr>
          <w:color w:val="000000"/>
          <w:sz w:val="28"/>
          <w:szCs w:val="28"/>
        </w:rPr>
        <w:t>ửi: Quý thầy/ cô tham gia sát hạch vòng 2, năm 2021</w:t>
      </w:r>
      <w:r>
        <w:rPr>
          <w:color w:val="000000"/>
          <w:sz w:val="28"/>
          <w:szCs w:val="28"/>
        </w:rPr>
        <w:t>.</w:t>
      </w:r>
    </w:p>
    <w:p w14:paraId="7A34E618" w14:textId="77777777" w:rsidR="007108D6" w:rsidRDefault="007108D6" w:rsidP="00E3016E">
      <w:pPr>
        <w:spacing w:before="120"/>
        <w:rPr>
          <w:color w:val="000000"/>
          <w:sz w:val="28"/>
          <w:szCs w:val="28"/>
        </w:rPr>
      </w:pPr>
    </w:p>
    <w:p w14:paraId="5E4BD4AF" w14:textId="0CEB742D" w:rsidR="00BF39ED" w:rsidRPr="002B6A00" w:rsidRDefault="00543834" w:rsidP="00BF39ED">
      <w:pPr>
        <w:spacing w:before="120"/>
        <w:ind w:firstLine="720"/>
        <w:jc w:val="both"/>
        <w:rPr>
          <w:sz w:val="28"/>
          <w:szCs w:val="28"/>
        </w:rPr>
      </w:pPr>
      <w:r w:rsidRPr="00543834">
        <w:rPr>
          <w:color w:val="000000"/>
          <w:sz w:val="28"/>
          <w:szCs w:val="28"/>
        </w:rPr>
        <w:t xml:space="preserve">Căn cứ </w:t>
      </w:r>
      <w:r w:rsidR="005476C0">
        <w:rPr>
          <w:color w:val="000000"/>
          <w:sz w:val="28"/>
          <w:szCs w:val="28"/>
        </w:rPr>
        <w:t>thông báo</w:t>
      </w:r>
      <w:r w:rsidR="00BF39ED">
        <w:rPr>
          <w:sz w:val="28"/>
          <w:szCs w:val="28"/>
        </w:rPr>
        <w:t xml:space="preserve"> số </w:t>
      </w:r>
      <w:r w:rsidR="00F75E18">
        <w:rPr>
          <w:sz w:val="28"/>
          <w:szCs w:val="28"/>
        </w:rPr>
        <w:t>1302</w:t>
      </w:r>
      <w:r w:rsidR="00BF39ED">
        <w:rPr>
          <w:sz w:val="28"/>
          <w:szCs w:val="28"/>
        </w:rPr>
        <w:t>/T</w:t>
      </w:r>
      <w:r w:rsidR="005476C0">
        <w:rPr>
          <w:sz w:val="28"/>
          <w:szCs w:val="28"/>
        </w:rPr>
        <w:t>B</w:t>
      </w:r>
      <w:r w:rsidR="00BF39ED">
        <w:rPr>
          <w:sz w:val="28"/>
          <w:szCs w:val="28"/>
        </w:rPr>
        <w:t>-</w:t>
      </w:r>
      <w:r w:rsidR="00F75E18">
        <w:rPr>
          <w:sz w:val="28"/>
          <w:szCs w:val="28"/>
        </w:rPr>
        <w:t>UBND ngày 17</w:t>
      </w:r>
      <w:r w:rsidR="00BF39ED">
        <w:rPr>
          <w:sz w:val="28"/>
          <w:szCs w:val="28"/>
        </w:rPr>
        <w:t xml:space="preserve"> tháng </w:t>
      </w:r>
      <w:r w:rsidR="00F75E18">
        <w:rPr>
          <w:sz w:val="28"/>
          <w:szCs w:val="28"/>
        </w:rPr>
        <w:t>11</w:t>
      </w:r>
      <w:r w:rsidR="00BF39ED">
        <w:rPr>
          <w:sz w:val="28"/>
          <w:szCs w:val="28"/>
        </w:rPr>
        <w:t xml:space="preserve"> năm 20</w:t>
      </w:r>
      <w:r w:rsidR="0047118E">
        <w:rPr>
          <w:sz w:val="28"/>
          <w:szCs w:val="28"/>
        </w:rPr>
        <w:t xml:space="preserve">21 </w:t>
      </w:r>
      <w:r w:rsidR="00F75E18">
        <w:rPr>
          <w:sz w:val="28"/>
          <w:szCs w:val="28"/>
        </w:rPr>
        <w:t xml:space="preserve">của Ủy ban nhân dân quận Bình Tân </w:t>
      </w:r>
      <w:r w:rsidR="00BF39ED">
        <w:rPr>
          <w:sz w:val="28"/>
          <w:szCs w:val="28"/>
        </w:rPr>
        <w:t xml:space="preserve"> </w:t>
      </w:r>
      <w:r w:rsidR="00F75E18">
        <w:rPr>
          <w:sz w:val="28"/>
          <w:szCs w:val="28"/>
        </w:rPr>
        <w:t>v</w:t>
      </w:r>
      <w:r w:rsidR="00BF39ED">
        <w:rPr>
          <w:sz w:val="28"/>
          <w:szCs w:val="28"/>
        </w:rPr>
        <w:t xml:space="preserve">ề </w:t>
      </w:r>
      <w:r w:rsidR="00F75E18">
        <w:rPr>
          <w:sz w:val="28"/>
          <w:szCs w:val="28"/>
        </w:rPr>
        <w:t xml:space="preserve"> thời gian tổ chức tiêm chủng vacxin phòng COVID-19 mũi 2 cho trẻ từ 12 đến 17 tuổi tại quận Bình Tân.</w:t>
      </w:r>
    </w:p>
    <w:p w14:paraId="22197CB1" w14:textId="75935850" w:rsidR="005476C0" w:rsidRPr="00543834" w:rsidRDefault="00F75E18" w:rsidP="00F75E18">
      <w:pPr>
        <w:shd w:val="clear" w:color="auto" w:fill="FFFFFF"/>
        <w:spacing w:before="120"/>
        <w:ind w:firstLine="720"/>
        <w:jc w:val="both"/>
        <w:rPr>
          <w:color w:val="000000"/>
          <w:sz w:val="28"/>
          <w:szCs w:val="28"/>
        </w:rPr>
      </w:pPr>
      <w:r>
        <w:rPr>
          <w:color w:val="000000"/>
          <w:sz w:val="28"/>
          <w:szCs w:val="28"/>
        </w:rPr>
        <w:t>Do lịch tiêm mũi 2cho học sinh trường trùng với lịch xét tuyển vòng 2 của trường.</w:t>
      </w:r>
    </w:p>
    <w:p w14:paraId="02D5A9C3" w14:textId="4EBF0182" w:rsidR="00543834" w:rsidRPr="00493F83" w:rsidRDefault="00332FDA" w:rsidP="00233A3B">
      <w:pPr>
        <w:shd w:val="clear" w:color="auto" w:fill="FFFFFF"/>
        <w:spacing w:before="120"/>
        <w:ind w:firstLine="720"/>
        <w:jc w:val="both"/>
        <w:rPr>
          <w:b/>
          <w:i/>
          <w:color w:val="000000"/>
          <w:sz w:val="28"/>
          <w:szCs w:val="28"/>
          <w:u w:val="single"/>
        </w:rPr>
      </w:pPr>
      <w:r w:rsidRPr="00493F83">
        <w:rPr>
          <w:b/>
          <w:i/>
          <w:color w:val="000000"/>
          <w:sz w:val="28"/>
          <w:szCs w:val="28"/>
          <w:highlight w:val="lightGray"/>
          <w:u w:val="single"/>
        </w:rPr>
        <w:t>Trường THCS Bình Hưng Hòa</w:t>
      </w:r>
      <w:r w:rsidR="00543834" w:rsidRPr="00493F83">
        <w:rPr>
          <w:b/>
          <w:i/>
          <w:color w:val="000000"/>
          <w:sz w:val="28"/>
          <w:szCs w:val="28"/>
          <w:highlight w:val="lightGray"/>
          <w:u w:val="single"/>
        </w:rPr>
        <w:t xml:space="preserve"> </w:t>
      </w:r>
      <w:r w:rsidR="00455F3C" w:rsidRPr="00493F83">
        <w:rPr>
          <w:b/>
          <w:i/>
          <w:color w:val="000000"/>
          <w:sz w:val="28"/>
          <w:szCs w:val="28"/>
          <w:highlight w:val="lightGray"/>
          <w:u w:val="single"/>
        </w:rPr>
        <w:t>thông</w:t>
      </w:r>
      <w:r w:rsidR="005476C0" w:rsidRPr="00493F83">
        <w:rPr>
          <w:b/>
          <w:i/>
          <w:color w:val="000000"/>
          <w:sz w:val="28"/>
          <w:szCs w:val="28"/>
          <w:highlight w:val="lightGray"/>
          <w:u w:val="single"/>
        </w:rPr>
        <w:t xml:space="preserve"> </w:t>
      </w:r>
      <w:r w:rsidR="00455F3C" w:rsidRPr="00493F83">
        <w:rPr>
          <w:b/>
          <w:i/>
          <w:color w:val="000000"/>
          <w:sz w:val="28"/>
          <w:szCs w:val="28"/>
          <w:highlight w:val="lightGray"/>
          <w:u w:val="single"/>
        </w:rPr>
        <w:t>b</w:t>
      </w:r>
      <w:r w:rsidR="005476C0" w:rsidRPr="00493F83">
        <w:rPr>
          <w:b/>
          <w:i/>
          <w:color w:val="000000"/>
          <w:sz w:val="28"/>
          <w:szCs w:val="28"/>
          <w:highlight w:val="lightGray"/>
          <w:u w:val="single"/>
        </w:rPr>
        <w:t xml:space="preserve">áo </w:t>
      </w:r>
      <w:r w:rsidR="00F75E18" w:rsidRPr="00493F83">
        <w:rPr>
          <w:b/>
          <w:i/>
          <w:color w:val="000000"/>
          <w:sz w:val="28"/>
          <w:szCs w:val="28"/>
          <w:highlight w:val="lightGray"/>
          <w:u w:val="single"/>
        </w:rPr>
        <w:t xml:space="preserve">điều chỉnh </w:t>
      </w:r>
      <w:r w:rsidR="005476C0" w:rsidRPr="00493F83">
        <w:rPr>
          <w:b/>
          <w:i/>
          <w:color w:val="000000"/>
          <w:sz w:val="28"/>
          <w:szCs w:val="28"/>
          <w:highlight w:val="lightGray"/>
          <w:u w:val="single"/>
        </w:rPr>
        <w:t>thời gian t</w:t>
      </w:r>
      <w:r w:rsidR="00F75E18" w:rsidRPr="00493F83">
        <w:rPr>
          <w:b/>
          <w:i/>
          <w:color w:val="000000"/>
          <w:sz w:val="28"/>
          <w:szCs w:val="28"/>
          <w:highlight w:val="lightGray"/>
          <w:u w:val="single"/>
        </w:rPr>
        <w:t>ổ chức xét tuyển vòng 2 vào ngày 25 và 26 tháng 11 năm 2021 sang ngày 22 và 23 tháng 11 năm 2021</w:t>
      </w:r>
      <w:r w:rsidR="00493F83" w:rsidRPr="00493F83">
        <w:rPr>
          <w:b/>
          <w:i/>
          <w:color w:val="000000"/>
          <w:sz w:val="28"/>
          <w:szCs w:val="28"/>
          <w:highlight w:val="lightGray"/>
          <w:u w:val="single"/>
        </w:rPr>
        <w:t xml:space="preserve"> cụ thể như sau:</w:t>
      </w:r>
    </w:p>
    <w:p w14:paraId="59DE41A8" w14:textId="14895DEC" w:rsidR="00543834" w:rsidRPr="002B6A00" w:rsidRDefault="005476C0" w:rsidP="00524BD1">
      <w:pPr>
        <w:spacing w:before="120"/>
        <w:ind w:firstLine="720"/>
        <w:jc w:val="both"/>
        <w:rPr>
          <w:b/>
          <w:bCs/>
          <w:sz w:val="28"/>
          <w:szCs w:val="28"/>
        </w:rPr>
      </w:pPr>
      <w:bookmarkStart w:id="0" w:name="muc_1"/>
      <w:r>
        <w:rPr>
          <w:b/>
          <w:bCs/>
          <w:sz w:val="28"/>
          <w:szCs w:val="28"/>
        </w:rPr>
        <w:t>1</w:t>
      </w:r>
      <w:r w:rsidR="00543834" w:rsidRPr="002B6A00">
        <w:rPr>
          <w:b/>
          <w:bCs/>
          <w:sz w:val="28"/>
          <w:szCs w:val="28"/>
        </w:rPr>
        <w:t xml:space="preserve">. </w:t>
      </w:r>
      <w:r>
        <w:rPr>
          <w:b/>
          <w:bCs/>
          <w:sz w:val="28"/>
          <w:szCs w:val="28"/>
        </w:rPr>
        <w:t>Số liệu chung:</w:t>
      </w:r>
      <w:r w:rsidR="00543834" w:rsidRPr="002B6A00">
        <w:rPr>
          <w:b/>
          <w:bCs/>
          <w:sz w:val="28"/>
          <w:szCs w:val="28"/>
        </w:rPr>
        <w:t xml:space="preserve"> </w:t>
      </w:r>
      <w:bookmarkStart w:id="1" w:name="_GoBack"/>
      <w:bookmarkEnd w:id="0"/>
      <w:bookmarkEnd w:id="1"/>
    </w:p>
    <w:p w14:paraId="2C7090EC" w14:textId="76E87D2F" w:rsidR="00543834" w:rsidRPr="00283DB4" w:rsidRDefault="005476C0" w:rsidP="00524BD1">
      <w:pPr>
        <w:spacing w:before="120"/>
        <w:ind w:firstLine="720"/>
        <w:jc w:val="both"/>
        <w:rPr>
          <w:bCs/>
          <w:sz w:val="28"/>
          <w:szCs w:val="28"/>
        </w:rPr>
      </w:pPr>
      <w:r w:rsidRPr="00283DB4">
        <w:rPr>
          <w:bCs/>
          <w:sz w:val="28"/>
          <w:szCs w:val="28"/>
        </w:rPr>
        <w:t>1</w:t>
      </w:r>
      <w:r w:rsidR="00543834" w:rsidRPr="00283DB4">
        <w:rPr>
          <w:bCs/>
          <w:sz w:val="28"/>
          <w:szCs w:val="28"/>
        </w:rPr>
        <w:t xml:space="preserve">.1. </w:t>
      </w:r>
      <w:r w:rsidRPr="00283DB4">
        <w:rPr>
          <w:bCs/>
          <w:sz w:val="28"/>
          <w:szCs w:val="28"/>
        </w:rPr>
        <w:t>Số đăng ký dự tuyển:</w:t>
      </w:r>
      <w:r w:rsidR="00280203">
        <w:rPr>
          <w:bCs/>
          <w:sz w:val="28"/>
          <w:szCs w:val="28"/>
        </w:rPr>
        <w:t xml:space="preserve"> </w:t>
      </w:r>
      <w:r w:rsidRPr="00283DB4">
        <w:rPr>
          <w:bCs/>
          <w:sz w:val="28"/>
          <w:szCs w:val="28"/>
        </w:rPr>
        <w:t>5</w:t>
      </w:r>
      <w:r w:rsidR="00280203">
        <w:rPr>
          <w:bCs/>
          <w:sz w:val="28"/>
          <w:szCs w:val="28"/>
        </w:rPr>
        <w:t>5</w:t>
      </w:r>
    </w:p>
    <w:p w14:paraId="51416665" w14:textId="4E324654" w:rsidR="005476C0" w:rsidRPr="00283DB4" w:rsidRDefault="005476C0" w:rsidP="00524BD1">
      <w:pPr>
        <w:spacing w:before="120"/>
        <w:ind w:firstLine="720"/>
        <w:jc w:val="both"/>
        <w:rPr>
          <w:bCs/>
          <w:sz w:val="28"/>
          <w:szCs w:val="28"/>
        </w:rPr>
      </w:pPr>
      <w:r w:rsidRPr="00283DB4">
        <w:rPr>
          <w:bCs/>
          <w:sz w:val="28"/>
          <w:szCs w:val="28"/>
        </w:rPr>
        <w:t>1.2.Số đủ điều kiện dự xét tuyển vòng 2:</w:t>
      </w:r>
      <w:r w:rsidR="00280203">
        <w:rPr>
          <w:bCs/>
          <w:sz w:val="28"/>
          <w:szCs w:val="28"/>
        </w:rPr>
        <w:t xml:space="preserve"> </w:t>
      </w:r>
      <w:r w:rsidRPr="00283DB4">
        <w:rPr>
          <w:bCs/>
          <w:sz w:val="28"/>
          <w:szCs w:val="28"/>
        </w:rPr>
        <w:t>50</w:t>
      </w:r>
    </w:p>
    <w:p w14:paraId="56AC60EA" w14:textId="5DFC658F" w:rsidR="00283DB4" w:rsidRDefault="00283DB4" w:rsidP="00524BD1">
      <w:pPr>
        <w:spacing w:before="120"/>
        <w:ind w:firstLine="720"/>
        <w:jc w:val="both"/>
        <w:rPr>
          <w:b/>
          <w:bCs/>
          <w:sz w:val="28"/>
          <w:szCs w:val="28"/>
        </w:rPr>
      </w:pPr>
      <w:r w:rsidRPr="00283DB4">
        <w:rPr>
          <w:b/>
          <w:bCs/>
          <w:sz w:val="28"/>
          <w:szCs w:val="28"/>
        </w:rPr>
        <w:t>2. Tổ chức vòng 2:</w:t>
      </w:r>
    </w:p>
    <w:p w14:paraId="36D117F6" w14:textId="3269D077" w:rsidR="00283DB4" w:rsidRPr="00FB6F98" w:rsidRDefault="00283DB4" w:rsidP="00524BD1">
      <w:pPr>
        <w:spacing w:before="120"/>
        <w:ind w:firstLine="720"/>
        <w:jc w:val="both"/>
        <w:rPr>
          <w:bCs/>
          <w:sz w:val="28"/>
          <w:szCs w:val="28"/>
        </w:rPr>
      </w:pPr>
      <w:r w:rsidRPr="00FB6F98">
        <w:rPr>
          <w:bCs/>
          <w:sz w:val="28"/>
          <w:szCs w:val="28"/>
        </w:rPr>
        <w:t xml:space="preserve">2.1 Thời gian: </w:t>
      </w:r>
      <w:r w:rsidRPr="003666E8">
        <w:rPr>
          <w:b/>
          <w:i/>
          <w:iCs/>
          <w:sz w:val="28"/>
          <w:szCs w:val="28"/>
          <w:u w:val="single"/>
        </w:rPr>
        <w:t xml:space="preserve">Ngày </w:t>
      </w:r>
      <w:r w:rsidR="00F75E18">
        <w:rPr>
          <w:b/>
          <w:i/>
          <w:iCs/>
          <w:sz w:val="28"/>
          <w:szCs w:val="28"/>
          <w:u w:val="single"/>
        </w:rPr>
        <w:t>22</w:t>
      </w:r>
      <w:r w:rsidR="00455F3C" w:rsidRPr="003666E8">
        <w:rPr>
          <w:b/>
          <w:i/>
          <w:iCs/>
          <w:sz w:val="28"/>
          <w:szCs w:val="28"/>
          <w:u w:val="single"/>
        </w:rPr>
        <w:t xml:space="preserve"> </w:t>
      </w:r>
      <w:r w:rsidR="00F75E18">
        <w:rPr>
          <w:b/>
          <w:i/>
          <w:iCs/>
          <w:sz w:val="28"/>
          <w:szCs w:val="28"/>
          <w:u w:val="single"/>
        </w:rPr>
        <w:t>và 23</w:t>
      </w:r>
      <w:r w:rsidRPr="003666E8">
        <w:rPr>
          <w:b/>
          <w:i/>
          <w:iCs/>
          <w:sz w:val="28"/>
          <w:szCs w:val="28"/>
          <w:u w:val="single"/>
        </w:rPr>
        <w:t xml:space="preserve"> tháng 11 năm 2021</w:t>
      </w:r>
      <w:r w:rsidRPr="00A818E7">
        <w:rPr>
          <w:b/>
          <w:sz w:val="28"/>
          <w:szCs w:val="28"/>
        </w:rPr>
        <w:t xml:space="preserve"> </w:t>
      </w:r>
      <w:r w:rsidRPr="00FB6F98">
        <w:rPr>
          <w:bCs/>
          <w:sz w:val="28"/>
          <w:szCs w:val="28"/>
        </w:rPr>
        <w:t>với số lượng 25 ứng viên/</w:t>
      </w:r>
      <w:r w:rsidR="00A818E7">
        <w:rPr>
          <w:bCs/>
          <w:sz w:val="28"/>
          <w:szCs w:val="28"/>
        </w:rPr>
        <w:t xml:space="preserve"> </w:t>
      </w:r>
      <w:r w:rsidRPr="00FB6F98">
        <w:rPr>
          <w:bCs/>
          <w:sz w:val="28"/>
          <w:szCs w:val="28"/>
        </w:rPr>
        <w:t>ngày. Cụ thể:</w:t>
      </w:r>
    </w:p>
    <w:p w14:paraId="4491175C" w14:textId="74E9DC08" w:rsidR="00283DB4" w:rsidRPr="00FB6F98" w:rsidRDefault="00FB6F98" w:rsidP="00524BD1">
      <w:pPr>
        <w:spacing w:before="120"/>
        <w:ind w:firstLine="720"/>
        <w:jc w:val="both"/>
        <w:rPr>
          <w:bCs/>
          <w:sz w:val="28"/>
          <w:szCs w:val="28"/>
        </w:rPr>
      </w:pPr>
      <w:r w:rsidRPr="00FB6F98">
        <w:rPr>
          <w:bCs/>
          <w:sz w:val="28"/>
          <w:szCs w:val="28"/>
        </w:rPr>
        <w:t xml:space="preserve">- </w:t>
      </w:r>
      <w:r w:rsidR="00283DB4" w:rsidRPr="00FB6F98">
        <w:rPr>
          <w:bCs/>
          <w:sz w:val="28"/>
          <w:szCs w:val="28"/>
        </w:rPr>
        <w:t xml:space="preserve">Ngày </w:t>
      </w:r>
      <w:r w:rsidR="00F75E18">
        <w:rPr>
          <w:bCs/>
          <w:sz w:val="28"/>
          <w:szCs w:val="28"/>
        </w:rPr>
        <w:t>22/</w:t>
      </w:r>
      <w:r w:rsidR="00283DB4" w:rsidRPr="00FB6F98">
        <w:rPr>
          <w:bCs/>
          <w:sz w:val="28"/>
          <w:szCs w:val="28"/>
        </w:rPr>
        <w:t>11/202</w:t>
      </w:r>
      <w:r w:rsidR="00455F3C">
        <w:rPr>
          <w:bCs/>
          <w:sz w:val="28"/>
          <w:szCs w:val="28"/>
        </w:rPr>
        <w:t>1</w:t>
      </w:r>
      <w:r w:rsidR="00283DB4" w:rsidRPr="00FB6F98">
        <w:rPr>
          <w:bCs/>
          <w:sz w:val="28"/>
          <w:szCs w:val="28"/>
        </w:rPr>
        <w:t xml:space="preserve">: Buổi sáng tổ chức đối với các môn </w:t>
      </w:r>
      <w:r w:rsidRPr="00FB6F98">
        <w:rPr>
          <w:bCs/>
          <w:sz w:val="28"/>
          <w:szCs w:val="28"/>
        </w:rPr>
        <w:t>T</w:t>
      </w:r>
      <w:r w:rsidR="00283DB4" w:rsidRPr="00FB6F98">
        <w:rPr>
          <w:bCs/>
          <w:sz w:val="28"/>
          <w:szCs w:val="28"/>
        </w:rPr>
        <w:t>hể dục; Âm nhạc và Toán</w:t>
      </w:r>
      <w:r w:rsidRPr="00FB6F98">
        <w:rPr>
          <w:bCs/>
          <w:sz w:val="28"/>
          <w:szCs w:val="28"/>
        </w:rPr>
        <w:t xml:space="preserve"> (12 ứng viên). Buổi chiều tổ chức đối với các môn Vật lý và Hóa học(13 ứng viên). </w:t>
      </w:r>
    </w:p>
    <w:p w14:paraId="236B2E78" w14:textId="6AFB90B3" w:rsidR="00FB6F98" w:rsidRDefault="00FB6F98" w:rsidP="00FB6F98">
      <w:pPr>
        <w:spacing w:before="120"/>
        <w:ind w:firstLine="720"/>
        <w:jc w:val="both"/>
        <w:rPr>
          <w:bCs/>
          <w:sz w:val="28"/>
          <w:szCs w:val="28"/>
        </w:rPr>
      </w:pPr>
      <w:r w:rsidRPr="00FB6F98">
        <w:rPr>
          <w:bCs/>
          <w:sz w:val="28"/>
          <w:szCs w:val="28"/>
        </w:rPr>
        <w:t xml:space="preserve">- Ngày </w:t>
      </w:r>
      <w:r w:rsidR="00F75E18">
        <w:rPr>
          <w:bCs/>
          <w:sz w:val="28"/>
          <w:szCs w:val="28"/>
        </w:rPr>
        <w:t>23</w:t>
      </w:r>
      <w:r w:rsidRPr="00FB6F98">
        <w:rPr>
          <w:bCs/>
          <w:sz w:val="28"/>
          <w:szCs w:val="28"/>
        </w:rPr>
        <w:t>/11/202</w:t>
      </w:r>
      <w:r w:rsidR="00455F3C">
        <w:rPr>
          <w:bCs/>
          <w:sz w:val="28"/>
          <w:szCs w:val="28"/>
        </w:rPr>
        <w:t>1</w:t>
      </w:r>
      <w:r w:rsidRPr="00FB6F98">
        <w:rPr>
          <w:bCs/>
          <w:sz w:val="28"/>
          <w:szCs w:val="28"/>
        </w:rPr>
        <w:t xml:space="preserve">: Buổi sáng tổ chức đối với các môn Ngữ văn; Lịch sử; GDCD và Sinh học (14 ứng viên). Buổi chiều tổ chức đối với các môn Tiếng Anh và KTNN (11 ứng viên). </w:t>
      </w:r>
    </w:p>
    <w:p w14:paraId="52F93D8C" w14:textId="350607FB" w:rsidR="00FB6F98" w:rsidRPr="00FB6F98" w:rsidRDefault="00FB6F98" w:rsidP="00FB6F98">
      <w:pPr>
        <w:spacing w:before="120"/>
        <w:ind w:firstLine="720"/>
        <w:jc w:val="both"/>
        <w:rPr>
          <w:bCs/>
          <w:sz w:val="28"/>
          <w:szCs w:val="28"/>
        </w:rPr>
      </w:pPr>
      <w:r>
        <w:rPr>
          <w:bCs/>
          <w:sz w:val="28"/>
          <w:szCs w:val="28"/>
        </w:rPr>
        <w:t>Ban tổ chức phân giờ cụ thể đối với từng bộ môn; đảm bảo giãn cách theo quy định.</w:t>
      </w:r>
      <w:r w:rsidR="00A818E7">
        <w:rPr>
          <w:bCs/>
          <w:sz w:val="28"/>
          <w:szCs w:val="28"/>
        </w:rPr>
        <w:t xml:space="preserve"> </w:t>
      </w:r>
      <w:r w:rsidR="00A818E7" w:rsidRPr="00A818E7">
        <w:rPr>
          <w:b/>
          <w:i/>
          <w:iCs/>
          <w:sz w:val="28"/>
          <w:szCs w:val="28"/>
        </w:rPr>
        <w:t>(Đính kèm)</w:t>
      </w:r>
    </w:p>
    <w:p w14:paraId="1CFF5918" w14:textId="0E53EBFE" w:rsidR="00283DB4" w:rsidRDefault="00283DB4" w:rsidP="00524BD1">
      <w:pPr>
        <w:spacing w:before="120"/>
        <w:ind w:firstLine="720"/>
        <w:jc w:val="both"/>
        <w:rPr>
          <w:bCs/>
          <w:sz w:val="28"/>
          <w:szCs w:val="28"/>
        </w:rPr>
      </w:pPr>
      <w:r w:rsidRPr="00FB6F98">
        <w:rPr>
          <w:bCs/>
          <w:sz w:val="28"/>
          <w:szCs w:val="28"/>
        </w:rPr>
        <w:t>2.2 Khu vực tổ chức: 06 phòng tầng trệt đảm bảo quy trình một chiều.</w:t>
      </w:r>
    </w:p>
    <w:p w14:paraId="64F3F845" w14:textId="4E404A54" w:rsidR="00FB6F98" w:rsidRDefault="00FB6F98" w:rsidP="00524BD1">
      <w:pPr>
        <w:spacing w:before="120"/>
        <w:ind w:firstLine="720"/>
        <w:jc w:val="both"/>
        <w:rPr>
          <w:bCs/>
          <w:sz w:val="28"/>
          <w:szCs w:val="28"/>
        </w:rPr>
      </w:pPr>
      <w:r>
        <w:rPr>
          <w:bCs/>
          <w:sz w:val="28"/>
          <w:szCs w:val="28"/>
        </w:rPr>
        <w:t>2.3 Phương án đảm bảo an toàn phòng dịch</w:t>
      </w:r>
      <w:r w:rsidR="00B45F2F">
        <w:rPr>
          <w:bCs/>
          <w:sz w:val="28"/>
          <w:szCs w:val="28"/>
        </w:rPr>
        <w:t>:</w:t>
      </w:r>
    </w:p>
    <w:p w14:paraId="60D10882" w14:textId="728C8AB5" w:rsidR="00B45F2F" w:rsidRDefault="00B45F2F" w:rsidP="00524BD1">
      <w:pPr>
        <w:spacing w:before="120"/>
        <w:ind w:firstLine="720"/>
        <w:jc w:val="both"/>
        <w:rPr>
          <w:bCs/>
          <w:sz w:val="28"/>
          <w:szCs w:val="28"/>
        </w:rPr>
      </w:pPr>
      <w:r>
        <w:rPr>
          <w:bCs/>
          <w:sz w:val="28"/>
          <w:szCs w:val="28"/>
        </w:rPr>
        <w:t>2.3.1 Đối vớ</w:t>
      </w:r>
      <w:r w:rsidR="00257C0B">
        <w:rPr>
          <w:bCs/>
          <w:sz w:val="28"/>
          <w:szCs w:val="28"/>
        </w:rPr>
        <w:t>i thành viên Ban sát hạch:</w:t>
      </w:r>
    </w:p>
    <w:p w14:paraId="008183BA" w14:textId="780BF49F" w:rsidR="00257C0B" w:rsidRDefault="00257C0B" w:rsidP="00524BD1">
      <w:pPr>
        <w:spacing w:before="120"/>
        <w:ind w:firstLine="720"/>
        <w:jc w:val="both"/>
        <w:rPr>
          <w:bCs/>
          <w:sz w:val="28"/>
          <w:szCs w:val="28"/>
        </w:rPr>
      </w:pPr>
      <w:r>
        <w:rPr>
          <w:bCs/>
          <w:sz w:val="28"/>
          <w:szCs w:val="28"/>
        </w:rPr>
        <w:t>- Tiêm đủ 2 m</w:t>
      </w:r>
      <w:r w:rsidR="00A818E7">
        <w:rPr>
          <w:bCs/>
          <w:sz w:val="28"/>
          <w:szCs w:val="28"/>
        </w:rPr>
        <w:t>ũ</w:t>
      </w:r>
      <w:r>
        <w:rPr>
          <w:bCs/>
          <w:sz w:val="28"/>
          <w:szCs w:val="28"/>
        </w:rPr>
        <w:t>i vacxin.</w:t>
      </w:r>
    </w:p>
    <w:p w14:paraId="3970CF1D" w14:textId="7DB46C7F" w:rsidR="00257C0B" w:rsidRDefault="00257C0B" w:rsidP="00524BD1">
      <w:pPr>
        <w:spacing w:before="120"/>
        <w:ind w:firstLine="720"/>
        <w:jc w:val="both"/>
        <w:rPr>
          <w:bCs/>
          <w:sz w:val="28"/>
          <w:szCs w:val="28"/>
        </w:rPr>
      </w:pPr>
      <w:r>
        <w:rPr>
          <w:bCs/>
          <w:sz w:val="28"/>
          <w:szCs w:val="28"/>
        </w:rPr>
        <w:t>- Thực hiện nghiêm quy định 5K.</w:t>
      </w:r>
    </w:p>
    <w:p w14:paraId="70C50E8F" w14:textId="0DB34458" w:rsidR="00257C0B" w:rsidRDefault="00257C0B" w:rsidP="00524BD1">
      <w:pPr>
        <w:spacing w:before="120"/>
        <w:ind w:firstLine="720"/>
        <w:jc w:val="both"/>
        <w:rPr>
          <w:bCs/>
          <w:sz w:val="28"/>
          <w:szCs w:val="28"/>
        </w:rPr>
      </w:pPr>
      <w:r>
        <w:rPr>
          <w:bCs/>
          <w:sz w:val="28"/>
          <w:szCs w:val="28"/>
        </w:rPr>
        <w:t>- Trường trang bị găng tay, tấm chắn giọt bắn, dung dịch sát khuẩn.</w:t>
      </w:r>
    </w:p>
    <w:p w14:paraId="215EC03A" w14:textId="4999877D" w:rsidR="00257C0B" w:rsidRDefault="00257C0B" w:rsidP="00280203">
      <w:pPr>
        <w:spacing w:before="120"/>
        <w:ind w:firstLine="720"/>
        <w:jc w:val="both"/>
        <w:rPr>
          <w:bCs/>
          <w:sz w:val="28"/>
          <w:szCs w:val="28"/>
        </w:rPr>
      </w:pPr>
      <w:r>
        <w:rPr>
          <w:bCs/>
          <w:sz w:val="28"/>
          <w:szCs w:val="28"/>
        </w:rPr>
        <w:t>2.3.2 Đối với ứng viên dự sát hạch:</w:t>
      </w:r>
    </w:p>
    <w:p w14:paraId="21EF90F7" w14:textId="150D9F8F" w:rsidR="00257C0B" w:rsidRDefault="00257C0B" w:rsidP="00280203">
      <w:pPr>
        <w:spacing w:before="120"/>
        <w:ind w:firstLine="720"/>
        <w:jc w:val="both"/>
        <w:rPr>
          <w:bCs/>
          <w:sz w:val="28"/>
          <w:szCs w:val="28"/>
        </w:rPr>
      </w:pPr>
      <w:r>
        <w:rPr>
          <w:bCs/>
          <w:sz w:val="28"/>
          <w:szCs w:val="28"/>
        </w:rPr>
        <w:lastRenderedPageBreak/>
        <w:t>- Thực hiện khai báo y tế</w:t>
      </w:r>
      <w:r w:rsidR="004113AE">
        <w:rPr>
          <w:bCs/>
          <w:sz w:val="28"/>
          <w:szCs w:val="28"/>
        </w:rPr>
        <w:t>.</w:t>
      </w:r>
    </w:p>
    <w:p w14:paraId="7E99234D" w14:textId="3E3D95A6" w:rsidR="00257C0B" w:rsidRDefault="00257C0B" w:rsidP="00280203">
      <w:pPr>
        <w:spacing w:before="120"/>
        <w:ind w:left="720"/>
        <w:jc w:val="both"/>
        <w:rPr>
          <w:bCs/>
          <w:sz w:val="28"/>
          <w:szCs w:val="28"/>
        </w:rPr>
      </w:pPr>
      <w:r>
        <w:rPr>
          <w:bCs/>
          <w:sz w:val="28"/>
          <w:szCs w:val="28"/>
        </w:rPr>
        <w:t>- Yêu cầu tiêm</w:t>
      </w:r>
      <w:r w:rsidR="004113AE">
        <w:rPr>
          <w:bCs/>
          <w:sz w:val="28"/>
          <w:szCs w:val="28"/>
        </w:rPr>
        <w:t xml:space="preserve"> ít nhất 01</w:t>
      </w:r>
      <w:r>
        <w:rPr>
          <w:bCs/>
          <w:sz w:val="28"/>
          <w:szCs w:val="28"/>
        </w:rPr>
        <w:t xml:space="preserve"> mũi vacxin</w:t>
      </w:r>
      <w:r w:rsidR="004113AE">
        <w:rPr>
          <w:bCs/>
          <w:sz w:val="28"/>
          <w:szCs w:val="28"/>
        </w:rPr>
        <w:t>, từ 14 ngày trở lên và phải có giấy xác nhận test nhanh Covid</w:t>
      </w:r>
      <w:r>
        <w:rPr>
          <w:bCs/>
          <w:sz w:val="28"/>
          <w:szCs w:val="28"/>
        </w:rPr>
        <w:t xml:space="preserve"> âm tính còn hiệu lực trong 72 giờ.</w:t>
      </w:r>
    </w:p>
    <w:p w14:paraId="4993B0D3" w14:textId="751E916D" w:rsidR="00257C0B" w:rsidRDefault="00257C0B" w:rsidP="00280203">
      <w:pPr>
        <w:spacing w:before="120"/>
        <w:ind w:left="720"/>
        <w:jc w:val="both"/>
        <w:rPr>
          <w:bCs/>
          <w:sz w:val="28"/>
          <w:szCs w:val="28"/>
        </w:rPr>
      </w:pPr>
      <w:r>
        <w:rPr>
          <w:bCs/>
          <w:sz w:val="28"/>
          <w:szCs w:val="28"/>
        </w:rPr>
        <w:t>- Đến trường dự sát hạch theo thời gian sắp xếp của Hội đồng tuyển dụng.</w:t>
      </w:r>
    </w:p>
    <w:p w14:paraId="53516863" w14:textId="30BDFF48" w:rsidR="00257C0B" w:rsidRDefault="00257C0B" w:rsidP="00280203">
      <w:pPr>
        <w:spacing w:before="120"/>
        <w:ind w:firstLine="720"/>
        <w:jc w:val="both"/>
        <w:rPr>
          <w:bCs/>
          <w:sz w:val="28"/>
          <w:szCs w:val="28"/>
        </w:rPr>
      </w:pPr>
      <w:r>
        <w:rPr>
          <w:bCs/>
          <w:sz w:val="28"/>
          <w:szCs w:val="28"/>
        </w:rPr>
        <w:t>- Đảm bảo thực hiện 5K; chuẩn bị bút sử dụng cho cá nhân.</w:t>
      </w:r>
    </w:p>
    <w:p w14:paraId="3C1BA7F8" w14:textId="767A7DE4" w:rsidR="00257C0B" w:rsidRDefault="00257C0B" w:rsidP="00280203">
      <w:pPr>
        <w:spacing w:before="120"/>
        <w:ind w:firstLine="720"/>
        <w:jc w:val="both"/>
        <w:rPr>
          <w:bCs/>
          <w:sz w:val="28"/>
          <w:szCs w:val="28"/>
        </w:rPr>
      </w:pPr>
      <w:r>
        <w:rPr>
          <w:bCs/>
          <w:sz w:val="28"/>
          <w:szCs w:val="28"/>
        </w:rPr>
        <w:t>2.3.3 Đối với trường:</w:t>
      </w:r>
    </w:p>
    <w:p w14:paraId="543C960D" w14:textId="4BDD63F9" w:rsidR="00257C0B" w:rsidRDefault="00257C0B" w:rsidP="00280203">
      <w:pPr>
        <w:spacing w:before="120"/>
        <w:ind w:firstLine="720"/>
        <w:jc w:val="both"/>
        <w:rPr>
          <w:bCs/>
          <w:sz w:val="28"/>
          <w:szCs w:val="28"/>
        </w:rPr>
      </w:pPr>
      <w:r>
        <w:rPr>
          <w:bCs/>
          <w:sz w:val="28"/>
          <w:szCs w:val="28"/>
        </w:rPr>
        <w:t xml:space="preserve">- Bố trí bộ phận </w:t>
      </w:r>
      <w:r w:rsidR="00A503D2">
        <w:rPr>
          <w:bCs/>
          <w:sz w:val="28"/>
          <w:szCs w:val="28"/>
        </w:rPr>
        <w:t>Y</w:t>
      </w:r>
      <w:r>
        <w:rPr>
          <w:bCs/>
          <w:sz w:val="28"/>
          <w:szCs w:val="28"/>
        </w:rPr>
        <w:t xml:space="preserve"> tế trực trong 2 ngày xét tuyển.</w:t>
      </w:r>
    </w:p>
    <w:p w14:paraId="43E7B8AC" w14:textId="00E34545" w:rsidR="00257C0B" w:rsidRDefault="00257C0B" w:rsidP="00280203">
      <w:pPr>
        <w:spacing w:before="120"/>
        <w:ind w:firstLine="720"/>
        <w:jc w:val="both"/>
        <w:rPr>
          <w:bCs/>
          <w:sz w:val="28"/>
          <w:szCs w:val="28"/>
        </w:rPr>
      </w:pPr>
      <w:r>
        <w:rPr>
          <w:bCs/>
          <w:sz w:val="28"/>
          <w:szCs w:val="28"/>
        </w:rPr>
        <w:t xml:space="preserve">- </w:t>
      </w:r>
      <w:r w:rsidR="009121BF">
        <w:rPr>
          <w:bCs/>
          <w:sz w:val="28"/>
          <w:szCs w:val="28"/>
        </w:rPr>
        <w:t>Đảm bảo công tác vệ sinh sau mỗi buổi sát hạch.</w:t>
      </w:r>
    </w:p>
    <w:p w14:paraId="2CC79D1E" w14:textId="698E2C23" w:rsidR="009121BF" w:rsidRDefault="009121BF" w:rsidP="00280203">
      <w:pPr>
        <w:spacing w:before="120"/>
        <w:ind w:left="720"/>
        <w:jc w:val="both"/>
        <w:rPr>
          <w:bCs/>
          <w:sz w:val="28"/>
          <w:szCs w:val="28"/>
        </w:rPr>
      </w:pPr>
      <w:r>
        <w:rPr>
          <w:bCs/>
          <w:sz w:val="28"/>
          <w:szCs w:val="28"/>
        </w:rPr>
        <w:t>- Chuẩn bị đủ s</w:t>
      </w:r>
      <w:r w:rsidR="0047118E">
        <w:rPr>
          <w:bCs/>
          <w:sz w:val="28"/>
          <w:szCs w:val="28"/>
        </w:rPr>
        <w:t>ách giáo khoa; sách giáo viên;</w:t>
      </w:r>
      <w:r>
        <w:rPr>
          <w:bCs/>
          <w:sz w:val="28"/>
          <w:szCs w:val="28"/>
        </w:rPr>
        <w:t xml:space="preserve"> trang thiết bị phục vụ sát hạch và được khử khuẩn thường xuyên.</w:t>
      </w:r>
    </w:p>
    <w:p w14:paraId="7F0EEF43" w14:textId="15C40C19" w:rsidR="00476735" w:rsidRDefault="009121BF" w:rsidP="009121BF">
      <w:pPr>
        <w:spacing w:before="120"/>
        <w:ind w:left="720" w:firstLine="720"/>
        <w:jc w:val="both"/>
        <w:rPr>
          <w:bCs/>
          <w:sz w:val="28"/>
          <w:szCs w:val="28"/>
        </w:rPr>
      </w:pPr>
      <w:r>
        <w:rPr>
          <w:bCs/>
          <w:sz w:val="28"/>
          <w:szCs w:val="28"/>
        </w:rPr>
        <w:t xml:space="preserve">Trên đây là </w:t>
      </w:r>
      <w:r w:rsidR="00A818E7">
        <w:rPr>
          <w:bCs/>
          <w:sz w:val="28"/>
          <w:szCs w:val="28"/>
        </w:rPr>
        <w:t>thông</w:t>
      </w:r>
      <w:r>
        <w:rPr>
          <w:bCs/>
          <w:sz w:val="28"/>
          <w:szCs w:val="28"/>
        </w:rPr>
        <w:t xml:space="preserve"> </w:t>
      </w:r>
      <w:r w:rsidR="00A818E7">
        <w:rPr>
          <w:bCs/>
          <w:sz w:val="28"/>
          <w:szCs w:val="28"/>
        </w:rPr>
        <w:t>b</w:t>
      </w:r>
      <w:r>
        <w:rPr>
          <w:bCs/>
          <w:sz w:val="28"/>
          <w:szCs w:val="28"/>
        </w:rPr>
        <w:t>áo</w:t>
      </w:r>
      <w:r w:rsidR="00F75E18">
        <w:rPr>
          <w:bCs/>
          <w:sz w:val="28"/>
          <w:szCs w:val="28"/>
        </w:rPr>
        <w:t xml:space="preserve"> điều chỉnh</w:t>
      </w:r>
      <w:r w:rsidR="00455F3C">
        <w:rPr>
          <w:bCs/>
          <w:sz w:val="28"/>
          <w:szCs w:val="28"/>
        </w:rPr>
        <w:t xml:space="preserve"> </w:t>
      </w:r>
      <w:r w:rsidR="00A818E7">
        <w:rPr>
          <w:bCs/>
          <w:sz w:val="28"/>
          <w:szCs w:val="28"/>
        </w:rPr>
        <w:t xml:space="preserve">lịch </w:t>
      </w:r>
      <w:r>
        <w:rPr>
          <w:bCs/>
          <w:sz w:val="28"/>
          <w:szCs w:val="28"/>
        </w:rPr>
        <w:t xml:space="preserve">tổ chức </w:t>
      </w:r>
      <w:r w:rsidR="00A818E7">
        <w:rPr>
          <w:bCs/>
          <w:sz w:val="28"/>
          <w:szCs w:val="28"/>
        </w:rPr>
        <w:t xml:space="preserve">sát hạch </w:t>
      </w:r>
      <w:r>
        <w:rPr>
          <w:bCs/>
          <w:sz w:val="28"/>
          <w:szCs w:val="28"/>
        </w:rPr>
        <w:t xml:space="preserve">viên chức vòng 2 năm 2021 của </w:t>
      </w:r>
      <w:r>
        <w:rPr>
          <w:sz w:val="28"/>
          <w:szCs w:val="28"/>
        </w:rPr>
        <w:t>Trườn</w:t>
      </w:r>
      <w:r w:rsidR="00F75E18">
        <w:rPr>
          <w:sz w:val="28"/>
          <w:szCs w:val="28"/>
        </w:rPr>
        <w:t>g Trung học cơ sở Bình Hưng Hòa rất mong được sự thông cảm của quý ứng viên tham dự xét tuyển vòng 2. Kính đề nghị ứng viên sắp xếp thời gian dự sát hạch theo đúng lịch điều chỉnh./.</w:t>
      </w:r>
    </w:p>
    <w:p w14:paraId="58708A65" w14:textId="77777777" w:rsidR="009121BF" w:rsidRPr="009121BF" w:rsidRDefault="009121BF" w:rsidP="009121BF">
      <w:pPr>
        <w:spacing w:before="120"/>
        <w:ind w:left="720" w:firstLine="720"/>
        <w:jc w:val="both"/>
        <w:rPr>
          <w:bCs/>
          <w:sz w:val="28"/>
          <w:szCs w:val="28"/>
        </w:rPr>
      </w:pPr>
    </w:p>
    <w:tbl>
      <w:tblPr>
        <w:tblW w:w="0" w:type="auto"/>
        <w:tblLook w:val="01E0" w:firstRow="1" w:lastRow="1" w:firstColumn="1" w:lastColumn="1" w:noHBand="0" w:noVBand="0"/>
      </w:tblPr>
      <w:tblGrid>
        <w:gridCol w:w="4644"/>
        <w:gridCol w:w="4644"/>
      </w:tblGrid>
      <w:tr w:rsidR="00476735" w:rsidRPr="00D928C1" w14:paraId="3BE569DF" w14:textId="77777777" w:rsidTr="00BA1B0E">
        <w:tc>
          <w:tcPr>
            <w:tcW w:w="4644" w:type="dxa"/>
          </w:tcPr>
          <w:p w14:paraId="7F4D7C1C" w14:textId="77777777" w:rsidR="00476735" w:rsidRPr="00D928C1" w:rsidRDefault="00476735" w:rsidP="00BA1B0E">
            <w:pPr>
              <w:jc w:val="both"/>
            </w:pPr>
            <w:r w:rsidRPr="00D928C1">
              <w:rPr>
                <w:b/>
                <w:i/>
                <w:lang w:val="vi-VN"/>
              </w:rPr>
              <w:t>Nơi nhận:</w:t>
            </w:r>
            <w:r w:rsidRPr="00D928C1">
              <w:rPr>
                <w:lang w:val="vi-VN"/>
              </w:rPr>
              <w:tab/>
            </w:r>
          </w:p>
          <w:p w14:paraId="5A9F36BB" w14:textId="466F9F6E" w:rsidR="00476735" w:rsidRPr="00D928C1" w:rsidRDefault="00476735" w:rsidP="00BA1B0E">
            <w:pPr>
              <w:jc w:val="both"/>
              <w:rPr>
                <w:sz w:val="22"/>
                <w:szCs w:val="28"/>
              </w:rPr>
            </w:pPr>
            <w:r w:rsidRPr="00D928C1">
              <w:rPr>
                <w:sz w:val="22"/>
                <w:szCs w:val="28"/>
              </w:rPr>
              <w:t xml:space="preserve">- </w:t>
            </w:r>
            <w:r w:rsidR="00455F3C">
              <w:rPr>
                <w:sz w:val="22"/>
                <w:szCs w:val="28"/>
              </w:rPr>
              <w:t>Như trên (qua website)</w:t>
            </w:r>
          </w:p>
          <w:p w14:paraId="077E1547" w14:textId="25B4CAF1" w:rsidR="00476735" w:rsidRPr="00D928C1" w:rsidRDefault="00476735" w:rsidP="00BA1B0E">
            <w:pPr>
              <w:jc w:val="both"/>
              <w:rPr>
                <w:sz w:val="22"/>
                <w:szCs w:val="28"/>
              </w:rPr>
            </w:pPr>
            <w:r w:rsidRPr="00D928C1">
              <w:rPr>
                <w:sz w:val="22"/>
                <w:szCs w:val="28"/>
              </w:rPr>
              <w:t xml:space="preserve">- </w:t>
            </w:r>
            <w:r w:rsidR="009121BF">
              <w:rPr>
                <w:sz w:val="22"/>
                <w:szCs w:val="28"/>
              </w:rPr>
              <w:t xml:space="preserve">Thành viên HĐTD; </w:t>
            </w:r>
            <w:r w:rsidR="00455F3C">
              <w:rPr>
                <w:sz w:val="22"/>
                <w:szCs w:val="28"/>
              </w:rPr>
              <w:t>B</w:t>
            </w:r>
            <w:r w:rsidR="009121BF">
              <w:rPr>
                <w:sz w:val="22"/>
                <w:szCs w:val="28"/>
              </w:rPr>
              <w:t>an sát hạch trường</w:t>
            </w:r>
            <w:r w:rsidRPr="00D928C1">
              <w:rPr>
                <w:sz w:val="22"/>
                <w:szCs w:val="28"/>
              </w:rPr>
              <w:t>;</w:t>
            </w:r>
          </w:p>
          <w:p w14:paraId="09A55BA4" w14:textId="51EC3D30" w:rsidR="00476735" w:rsidRPr="00D928C1" w:rsidRDefault="009121BF" w:rsidP="009121BF">
            <w:pPr>
              <w:jc w:val="both"/>
              <w:rPr>
                <w:sz w:val="28"/>
                <w:szCs w:val="28"/>
              </w:rPr>
            </w:pPr>
            <w:r>
              <w:rPr>
                <w:sz w:val="22"/>
                <w:szCs w:val="28"/>
              </w:rPr>
              <w:t>- Lưu: (VT-TD)</w:t>
            </w:r>
          </w:p>
        </w:tc>
        <w:tc>
          <w:tcPr>
            <w:tcW w:w="4644" w:type="dxa"/>
          </w:tcPr>
          <w:p w14:paraId="27B962CB" w14:textId="0F600B82" w:rsidR="00476735" w:rsidRPr="00D928C1" w:rsidRDefault="00524BD1" w:rsidP="00BA1B0E">
            <w:pPr>
              <w:jc w:val="center"/>
              <w:rPr>
                <w:b/>
                <w:sz w:val="28"/>
                <w:szCs w:val="28"/>
              </w:rPr>
            </w:pPr>
            <w:r>
              <w:rPr>
                <w:b/>
                <w:sz w:val="28"/>
                <w:szCs w:val="28"/>
              </w:rPr>
              <w:t>HIỆU TRƯỞNG</w:t>
            </w:r>
          </w:p>
          <w:p w14:paraId="237901CF" w14:textId="77777777" w:rsidR="00476735" w:rsidRDefault="00476735" w:rsidP="00BA1B0E">
            <w:pPr>
              <w:jc w:val="center"/>
              <w:rPr>
                <w:bCs/>
                <w:i/>
                <w:iCs/>
                <w:sz w:val="28"/>
                <w:szCs w:val="28"/>
              </w:rPr>
            </w:pPr>
          </w:p>
          <w:p w14:paraId="69E7E40B" w14:textId="5A3D2A95" w:rsidR="00524BD1" w:rsidRDefault="00524BD1" w:rsidP="00BA1B0E">
            <w:pPr>
              <w:jc w:val="center"/>
              <w:rPr>
                <w:b/>
                <w:sz w:val="28"/>
                <w:szCs w:val="28"/>
              </w:rPr>
            </w:pPr>
          </w:p>
          <w:p w14:paraId="77976A1F" w14:textId="74E482BF" w:rsidR="00280203" w:rsidRPr="00455F3C" w:rsidRDefault="00455F3C" w:rsidP="00BA1B0E">
            <w:pPr>
              <w:jc w:val="center"/>
              <w:rPr>
                <w:bCs/>
                <w:i/>
                <w:iCs/>
                <w:sz w:val="28"/>
                <w:szCs w:val="28"/>
              </w:rPr>
            </w:pPr>
            <w:r w:rsidRPr="00455F3C">
              <w:rPr>
                <w:bCs/>
                <w:i/>
                <w:iCs/>
                <w:sz w:val="28"/>
                <w:szCs w:val="28"/>
              </w:rPr>
              <w:t>(Đã ký)</w:t>
            </w:r>
          </w:p>
          <w:p w14:paraId="556BC37E" w14:textId="77777777" w:rsidR="00280203" w:rsidRDefault="00280203" w:rsidP="00BA1B0E">
            <w:pPr>
              <w:jc w:val="center"/>
              <w:rPr>
                <w:b/>
                <w:sz w:val="28"/>
                <w:szCs w:val="28"/>
              </w:rPr>
            </w:pPr>
          </w:p>
          <w:p w14:paraId="1FD236DC" w14:textId="77777777" w:rsidR="00476735" w:rsidRPr="00D928C1" w:rsidRDefault="00476735" w:rsidP="00BA1B0E">
            <w:pPr>
              <w:jc w:val="center"/>
              <w:rPr>
                <w:b/>
                <w:sz w:val="28"/>
                <w:szCs w:val="28"/>
              </w:rPr>
            </w:pPr>
          </w:p>
          <w:p w14:paraId="5E8F560F" w14:textId="03C81AD3" w:rsidR="00476735" w:rsidRPr="00D928C1" w:rsidRDefault="00524BD1" w:rsidP="00524BD1">
            <w:pPr>
              <w:jc w:val="center"/>
              <w:rPr>
                <w:b/>
                <w:sz w:val="28"/>
                <w:szCs w:val="28"/>
              </w:rPr>
            </w:pPr>
            <w:r>
              <w:rPr>
                <w:b/>
                <w:sz w:val="28"/>
                <w:szCs w:val="28"/>
              </w:rPr>
              <w:t>Nguyễn Thanh Liêm</w:t>
            </w:r>
          </w:p>
        </w:tc>
      </w:tr>
    </w:tbl>
    <w:p w14:paraId="77BD372E" w14:textId="77777777" w:rsidR="00476735" w:rsidRPr="00E14AF2" w:rsidRDefault="00476735" w:rsidP="00125D93">
      <w:pPr>
        <w:spacing w:before="120"/>
        <w:ind w:firstLine="720"/>
        <w:jc w:val="both"/>
        <w:rPr>
          <w:color w:val="000000" w:themeColor="text1"/>
          <w:sz w:val="28"/>
          <w:szCs w:val="28"/>
        </w:rPr>
      </w:pPr>
    </w:p>
    <w:p w14:paraId="3C2BE476" w14:textId="05CC291C" w:rsidR="00543834" w:rsidRPr="00543834" w:rsidRDefault="00543834" w:rsidP="00624768">
      <w:pPr>
        <w:spacing w:before="120"/>
        <w:jc w:val="both"/>
        <w:rPr>
          <w:color w:val="000000"/>
          <w:sz w:val="28"/>
          <w:szCs w:val="28"/>
        </w:rPr>
      </w:pPr>
      <w:r w:rsidRPr="002B6A00">
        <w:rPr>
          <w:sz w:val="28"/>
          <w:szCs w:val="28"/>
        </w:rPr>
        <w:t> </w:t>
      </w:r>
      <w:r w:rsidRPr="00543834">
        <w:rPr>
          <w:color w:val="000000"/>
          <w:sz w:val="28"/>
          <w:szCs w:val="28"/>
        </w:rPr>
        <w:t> </w:t>
      </w:r>
    </w:p>
    <w:sectPr w:rsidR="00543834" w:rsidRPr="00543834" w:rsidSect="0002049E">
      <w:headerReference w:type="default" r:id="rId8"/>
      <w:pgSz w:w="11907" w:h="16840" w:code="9"/>
      <w:pgMar w:top="1134" w:right="1134" w:bottom="720"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753F9" w14:textId="77777777" w:rsidR="00E87393" w:rsidRDefault="00E87393" w:rsidP="002B6A00">
      <w:r>
        <w:separator/>
      </w:r>
    </w:p>
  </w:endnote>
  <w:endnote w:type="continuationSeparator" w:id="0">
    <w:p w14:paraId="0BEB1451" w14:textId="77777777" w:rsidR="00E87393" w:rsidRDefault="00E87393" w:rsidP="002B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8B0C" w14:textId="77777777" w:rsidR="00E87393" w:rsidRDefault="00E87393" w:rsidP="002B6A00">
      <w:r>
        <w:separator/>
      </w:r>
    </w:p>
  </w:footnote>
  <w:footnote w:type="continuationSeparator" w:id="0">
    <w:p w14:paraId="5DB4605C" w14:textId="77777777" w:rsidR="00E87393" w:rsidRDefault="00E87393" w:rsidP="002B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86155"/>
      <w:docPartObj>
        <w:docPartGallery w:val="Page Numbers (Top of Page)"/>
        <w:docPartUnique/>
      </w:docPartObj>
    </w:sdtPr>
    <w:sdtEndPr>
      <w:rPr>
        <w:noProof/>
      </w:rPr>
    </w:sdtEndPr>
    <w:sdtContent>
      <w:p w14:paraId="7F23E09A" w14:textId="4063368E" w:rsidR="002B6A00" w:rsidRDefault="002B6A00">
        <w:pPr>
          <w:pStyle w:val="Footer"/>
          <w:jc w:val="center"/>
        </w:pPr>
        <w:r>
          <w:fldChar w:fldCharType="begin"/>
        </w:r>
        <w:r>
          <w:instrText xml:space="preserve"> PAGE   \* MERGEFORMAT </w:instrText>
        </w:r>
        <w:r>
          <w:fldChar w:fldCharType="separate"/>
        </w:r>
        <w:r w:rsidR="00F75E18">
          <w:rPr>
            <w:noProof/>
          </w:rPr>
          <w:t>2</w:t>
        </w:r>
        <w:r>
          <w:rPr>
            <w:noProof/>
          </w:rPr>
          <w:fldChar w:fldCharType="end"/>
        </w:r>
      </w:p>
    </w:sdtContent>
  </w:sdt>
  <w:p w14:paraId="7BAD5216" w14:textId="77777777" w:rsidR="002B6A00" w:rsidRDefault="002B6A00">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34"/>
    <w:rsid w:val="0002049E"/>
    <w:rsid w:val="000A0844"/>
    <w:rsid w:val="000D5AC9"/>
    <w:rsid w:val="000F521A"/>
    <w:rsid w:val="00125D93"/>
    <w:rsid w:val="001338C2"/>
    <w:rsid w:val="001C106D"/>
    <w:rsid w:val="001C7B03"/>
    <w:rsid w:val="001D6A17"/>
    <w:rsid w:val="00205C1C"/>
    <w:rsid w:val="0020780F"/>
    <w:rsid w:val="00233A3B"/>
    <w:rsid w:val="00257C0B"/>
    <w:rsid w:val="00277D9B"/>
    <w:rsid w:val="00280203"/>
    <w:rsid w:val="00283DB4"/>
    <w:rsid w:val="002B6A00"/>
    <w:rsid w:val="002D36FA"/>
    <w:rsid w:val="003238ED"/>
    <w:rsid w:val="00332FDA"/>
    <w:rsid w:val="003666E8"/>
    <w:rsid w:val="003D344B"/>
    <w:rsid w:val="004113AE"/>
    <w:rsid w:val="00414BB4"/>
    <w:rsid w:val="00455F3C"/>
    <w:rsid w:val="0047118E"/>
    <w:rsid w:val="00472910"/>
    <w:rsid w:val="00476735"/>
    <w:rsid w:val="00493F83"/>
    <w:rsid w:val="004C0A7A"/>
    <w:rsid w:val="004F6A41"/>
    <w:rsid w:val="00524BD1"/>
    <w:rsid w:val="00543834"/>
    <w:rsid w:val="005476C0"/>
    <w:rsid w:val="00566792"/>
    <w:rsid w:val="00571DBA"/>
    <w:rsid w:val="005835D3"/>
    <w:rsid w:val="005F08B5"/>
    <w:rsid w:val="005F373E"/>
    <w:rsid w:val="006135E1"/>
    <w:rsid w:val="00624768"/>
    <w:rsid w:val="00642688"/>
    <w:rsid w:val="00686B11"/>
    <w:rsid w:val="006A557C"/>
    <w:rsid w:val="007108D6"/>
    <w:rsid w:val="00754D64"/>
    <w:rsid w:val="007B5EA4"/>
    <w:rsid w:val="00857CF6"/>
    <w:rsid w:val="008857C1"/>
    <w:rsid w:val="008A08E4"/>
    <w:rsid w:val="008D5121"/>
    <w:rsid w:val="008F0BE1"/>
    <w:rsid w:val="009121BF"/>
    <w:rsid w:val="00973B63"/>
    <w:rsid w:val="009E5EF1"/>
    <w:rsid w:val="00A17769"/>
    <w:rsid w:val="00A503D2"/>
    <w:rsid w:val="00A67D73"/>
    <w:rsid w:val="00A818E7"/>
    <w:rsid w:val="00A818EE"/>
    <w:rsid w:val="00A84D1B"/>
    <w:rsid w:val="00A9045B"/>
    <w:rsid w:val="00A977CC"/>
    <w:rsid w:val="00AA6CC8"/>
    <w:rsid w:val="00AC421A"/>
    <w:rsid w:val="00B26555"/>
    <w:rsid w:val="00B418DF"/>
    <w:rsid w:val="00B45F2F"/>
    <w:rsid w:val="00BF39ED"/>
    <w:rsid w:val="00C4786D"/>
    <w:rsid w:val="00C74A18"/>
    <w:rsid w:val="00CB37C7"/>
    <w:rsid w:val="00D43291"/>
    <w:rsid w:val="00D87C7B"/>
    <w:rsid w:val="00DB50FB"/>
    <w:rsid w:val="00DF265A"/>
    <w:rsid w:val="00E1293B"/>
    <w:rsid w:val="00E14AF2"/>
    <w:rsid w:val="00E3016E"/>
    <w:rsid w:val="00E30F06"/>
    <w:rsid w:val="00E8685B"/>
    <w:rsid w:val="00E87393"/>
    <w:rsid w:val="00E92B14"/>
    <w:rsid w:val="00EB7590"/>
    <w:rsid w:val="00F75E18"/>
    <w:rsid w:val="00FA5916"/>
    <w:rsid w:val="00FB34FD"/>
    <w:rsid w:val="00FB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E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A00"/>
    <w:pPr>
      <w:tabs>
        <w:tab w:val="center" w:pos="4513"/>
        <w:tab w:val="right" w:pos="9026"/>
      </w:tabs>
    </w:pPr>
  </w:style>
  <w:style w:type="character" w:customStyle="1" w:styleId="HeaderChar">
    <w:name w:val="Header Char"/>
    <w:basedOn w:val="DefaultParagraphFont"/>
    <w:link w:val="Header"/>
    <w:uiPriority w:val="99"/>
    <w:rsid w:val="002B6A00"/>
    <w:rPr>
      <w:sz w:val="24"/>
      <w:szCs w:val="24"/>
    </w:rPr>
  </w:style>
  <w:style w:type="paragraph" w:styleId="Footer">
    <w:name w:val="footer"/>
    <w:basedOn w:val="Normal"/>
    <w:link w:val="FooterChar"/>
    <w:rsid w:val="002B6A00"/>
    <w:pPr>
      <w:tabs>
        <w:tab w:val="center" w:pos="4513"/>
        <w:tab w:val="right" w:pos="9026"/>
      </w:tabs>
    </w:pPr>
  </w:style>
  <w:style w:type="character" w:customStyle="1" w:styleId="FooterChar">
    <w:name w:val="Footer Char"/>
    <w:basedOn w:val="DefaultParagraphFont"/>
    <w:link w:val="Footer"/>
    <w:rsid w:val="002B6A00"/>
    <w:rPr>
      <w:sz w:val="24"/>
      <w:szCs w:val="24"/>
    </w:rPr>
  </w:style>
  <w:style w:type="paragraph" w:styleId="BalloonText">
    <w:name w:val="Balloon Text"/>
    <w:basedOn w:val="Normal"/>
    <w:link w:val="BalloonTextChar"/>
    <w:semiHidden/>
    <w:unhideWhenUsed/>
    <w:rsid w:val="00566792"/>
    <w:rPr>
      <w:rFonts w:ascii="Tahoma" w:hAnsi="Tahoma" w:cs="Tahoma"/>
      <w:sz w:val="16"/>
      <w:szCs w:val="16"/>
    </w:rPr>
  </w:style>
  <w:style w:type="character" w:customStyle="1" w:styleId="BalloonTextChar">
    <w:name w:val="Balloon Text Char"/>
    <w:basedOn w:val="DefaultParagraphFont"/>
    <w:link w:val="BalloonText"/>
    <w:semiHidden/>
    <w:rsid w:val="00566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A00"/>
    <w:pPr>
      <w:tabs>
        <w:tab w:val="center" w:pos="4513"/>
        <w:tab w:val="right" w:pos="9026"/>
      </w:tabs>
    </w:pPr>
  </w:style>
  <w:style w:type="character" w:customStyle="1" w:styleId="HeaderChar">
    <w:name w:val="Header Char"/>
    <w:basedOn w:val="DefaultParagraphFont"/>
    <w:link w:val="Header"/>
    <w:uiPriority w:val="99"/>
    <w:rsid w:val="002B6A00"/>
    <w:rPr>
      <w:sz w:val="24"/>
      <w:szCs w:val="24"/>
    </w:rPr>
  </w:style>
  <w:style w:type="paragraph" w:styleId="Footer">
    <w:name w:val="footer"/>
    <w:basedOn w:val="Normal"/>
    <w:link w:val="FooterChar"/>
    <w:rsid w:val="002B6A00"/>
    <w:pPr>
      <w:tabs>
        <w:tab w:val="center" w:pos="4513"/>
        <w:tab w:val="right" w:pos="9026"/>
      </w:tabs>
    </w:pPr>
  </w:style>
  <w:style w:type="character" w:customStyle="1" w:styleId="FooterChar">
    <w:name w:val="Footer Char"/>
    <w:basedOn w:val="DefaultParagraphFont"/>
    <w:link w:val="Footer"/>
    <w:rsid w:val="002B6A00"/>
    <w:rPr>
      <w:sz w:val="24"/>
      <w:szCs w:val="24"/>
    </w:rPr>
  </w:style>
  <w:style w:type="paragraph" w:styleId="BalloonText">
    <w:name w:val="Balloon Text"/>
    <w:basedOn w:val="Normal"/>
    <w:link w:val="BalloonTextChar"/>
    <w:semiHidden/>
    <w:unhideWhenUsed/>
    <w:rsid w:val="00566792"/>
    <w:rPr>
      <w:rFonts w:ascii="Tahoma" w:hAnsi="Tahoma" w:cs="Tahoma"/>
      <w:sz w:val="16"/>
      <w:szCs w:val="16"/>
    </w:rPr>
  </w:style>
  <w:style w:type="character" w:customStyle="1" w:styleId="BalloonTextChar">
    <w:name w:val="Balloon Text Char"/>
    <w:basedOn w:val="DefaultParagraphFont"/>
    <w:link w:val="BalloonText"/>
    <w:semiHidden/>
    <w:rsid w:val="0056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3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1745-6FC1-4DA4-B52C-8767FABF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Hue Man</dc:creator>
  <cp:lastModifiedBy>HD King</cp:lastModifiedBy>
  <cp:revision>3</cp:revision>
  <cp:lastPrinted>2021-11-16T03:28:00Z</cp:lastPrinted>
  <dcterms:created xsi:type="dcterms:W3CDTF">2021-11-17T09:06:00Z</dcterms:created>
  <dcterms:modified xsi:type="dcterms:W3CDTF">2021-11-17T09:18:00Z</dcterms:modified>
</cp:coreProperties>
</file>