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0A5" w:rsidRPr="00485351" w:rsidRDefault="00AA00A5" w:rsidP="00AA00A5">
      <w:pPr>
        <w:spacing w:after="60" w:line="320" w:lineRule="exact"/>
        <w:jc w:val="center"/>
        <w:rPr>
          <w:rFonts w:ascii="Times New Roman" w:hAnsi="Times New Roman"/>
          <w:b/>
          <w:i/>
          <w:noProof/>
          <w:kern w:val="0"/>
          <w:sz w:val="28"/>
          <w:szCs w:val="28"/>
          <w:lang w:val="pl-PL"/>
        </w:rPr>
      </w:pPr>
    </w:p>
    <w:p w:rsidR="00AA00A5" w:rsidRPr="00485351" w:rsidRDefault="00AA00A5" w:rsidP="00AA00A5">
      <w:pPr>
        <w:spacing w:after="60" w:line="320" w:lineRule="exact"/>
        <w:jc w:val="center"/>
        <w:outlineLvl w:val="0"/>
        <w:rPr>
          <w:rFonts w:ascii="Times New Roman" w:hAnsi="Times New Roman"/>
          <w:b/>
          <w:i/>
          <w:noProof/>
          <w:kern w:val="0"/>
          <w:sz w:val="32"/>
          <w:szCs w:val="32"/>
          <w:lang w:val="pl-PL"/>
        </w:rPr>
      </w:pPr>
      <w:r w:rsidRPr="00485351">
        <w:rPr>
          <w:rFonts w:ascii="Times New Roman" w:hAnsi="Times New Roman"/>
          <w:b/>
          <w:i/>
          <w:noProof/>
          <w:kern w:val="0"/>
          <w:sz w:val="32"/>
          <w:szCs w:val="32"/>
          <w:lang w:val="pl-PL"/>
        </w:rPr>
        <w:t>Bài 27</w:t>
      </w:r>
    </w:p>
    <w:p w:rsidR="00AA00A5" w:rsidRPr="00485351" w:rsidRDefault="00AA00A5" w:rsidP="00AA00A5">
      <w:pPr>
        <w:spacing w:after="60" w:line="320" w:lineRule="exact"/>
        <w:jc w:val="center"/>
        <w:rPr>
          <w:rFonts w:ascii="Times New Roman" w:hAnsi="Times New Roman"/>
          <w:b/>
          <w:noProof/>
          <w:kern w:val="0"/>
          <w:sz w:val="32"/>
          <w:szCs w:val="32"/>
          <w:lang w:val="pl-PL"/>
        </w:rPr>
      </w:pPr>
      <w:r w:rsidRPr="00485351">
        <w:rPr>
          <w:rFonts w:ascii="Times New Roman" w:hAnsi="Times New Roman"/>
          <w:b/>
          <w:noProof/>
          <w:kern w:val="0"/>
          <w:sz w:val="32"/>
          <w:szCs w:val="32"/>
          <w:lang w:val="pl-PL"/>
        </w:rPr>
        <w:t xml:space="preserve">KHỞI NGHĨA YÊN THẾ VÀ PHONG TRÀO CHỐNG PHÁP </w:t>
      </w:r>
      <w:r w:rsidRPr="00485351">
        <w:rPr>
          <w:rFonts w:ascii="Times New Roman" w:hAnsi="Times New Roman"/>
          <w:b/>
          <w:noProof/>
          <w:kern w:val="0"/>
          <w:sz w:val="32"/>
          <w:szCs w:val="32"/>
          <w:lang w:val="pl-PL"/>
        </w:rPr>
        <w:br/>
        <w:t>CỦA ĐỒNG BÀO MIỀN NÚI CUỐI THẾ KỈ XIX</w:t>
      </w:r>
    </w:p>
    <w:p w:rsidR="00AA00A5" w:rsidRPr="00485351" w:rsidRDefault="00AA00A5" w:rsidP="00AA00A5">
      <w:pPr>
        <w:tabs>
          <w:tab w:val="left" w:pos="284"/>
        </w:tabs>
        <w:spacing w:after="60" w:line="320" w:lineRule="exact"/>
        <w:jc w:val="both"/>
        <w:rPr>
          <w:rFonts w:ascii="Times New Roman" w:eastAsia="Batang" w:hAnsi="Times New Roman"/>
          <w:i/>
          <w:iCs/>
          <w:kern w:val="0"/>
          <w:sz w:val="32"/>
          <w:szCs w:val="32"/>
          <w:lang w:val="pl-PL"/>
        </w:rPr>
      </w:pPr>
    </w:p>
    <w:p w:rsidR="00AA00A5" w:rsidRPr="00485351" w:rsidRDefault="00AA00A5" w:rsidP="00AA00A5">
      <w:pPr>
        <w:spacing w:line="320" w:lineRule="exact"/>
        <w:jc w:val="both"/>
        <w:rPr>
          <w:rFonts w:ascii="Times New Roman" w:hAnsi="Times New Roman"/>
          <w:noProof/>
          <w:kern w:val="0"/>
          <w:sz w:val="32"/>
          <w:szCs w:val="32"/>
          <w:u w:val="single"/>
          <w:lang w:val="vi-VN"/>
        </w:rPr>
      </w:pPr>
      <w:r w:rsidRPr="00485351">
        <w:rPr>
          <w:rFonts w:ascii="Times New Roman" w:hAnsi="Times New Roman"/>
          <w:b/>
          <w:noProof/>
          <w:kern w:val="0"/>
          <w:sz w:val="32"/>
          <w:szCs w:val="32"/>
          <w:u w:val="single"/>
          <w:lang w:val="vi-VN"/>
        </w:rPr>
        <w:t xml:space="preserve">I . Khởi nghĩa Yên Thế (1884 </w:t>
      </w:r>
      <w:r w:rsidRPr="00485351">
        <w:rPr>
          <w:rFonts w:ascii="Times New Roman" w:hAnsi="Times New Roman"/>
          <w:b/>
          <w:noProof/>
          <w:kern w:val="0"/>
          <w:sz w:val="32"/>
          <w:szCs w:val="32"/>
          <w:u w:val="single"/>
          <w:lang w:val="vi-VN"/>
        </w:rPr>
        <w:sym w:font="Symbol" w:char="F02D"/>
      </w:r>
      <w:r w:rsidRPr="00485351">
        <w:rPr>
          <w:rFonts w:ascii="Times New Roman" w:hAnsi="Times New Roman"/>
          <w:b/>
          <w:noProof/>
          <w:kern w:val="0"/>
          <w:sz w:val="32"/>
          <w:szCs w:val="32"/>
          <w:u w:val="single"/>
          <w:lang w:val="vi-VN"/>
        </w:rPr>
        <w:t xml:space="preserve"> 1913)</w:t>
      </w:r>
    </w:p>
    <w:p w:rsidR="00AA00A5" w:rsidRPr="00485351" w:rsidRDefault="00AA00A5" w:rsidP="00AA00A5">
      <w:pPr>
        <w:pStyle w:val="ListParagraph"/>
        <w:numPr>
          <w:ilvl w:val="0"/>
          <w:numId w:val="1"/>
        </w:numPr>
        <w:spacing w:line="320" w:lineRule="exact"/>
        <w:jc w:val="both"/>
        <w:rPr>
          <w:rFonts w:ascii="Times New Roman" w:hAnsi="Times New Roman"/>
          <w:noProof/>
          <w:kern w:val="0"/>
          <w:sz w:val="32"/>
          <w:szCs w:val="32"/>
          <w:lang w:val="vi-VN"/>
        </w:rPr>
      </w:pPr>
      <w:r w:rsidRPr="00485351">
        <w:rPr>
          <w:rFonts w:ascii="Times New Roman" w:hAnsi="Times New Roman"/>
          <w:noProof/>
          <w:kern w:val="0"/>
          <w:sz w:val="32"/>
          <w:szCs w:val="32"/>
          <w:lang w:val="vi-VN"/>
        </w:rPr>
        <w:t>Căn cứ</w:t>
      </w:r>
      <w:r>
        <w:rPr>
          <w:rFonts w:ascii="Times New Roman" w:hAnsi="Times New Roman"/>
          <w:noProof/>
          <w:kern w:val="0"/>
          <w:sz w:val="32"/>
          <w:szCs w:val="32"/>
          <w:lang w:val="vi-VN"/>
        </w:rPr>
        <w:t xml:space="preserve">: Yên Thế nằm ở phía tây bắc </w:t>
      </w:r>
      <w:r w:rsidRPr="00485351">
        <w:rPr>
          <w:rFonts w:ascii="Times New Roman" w:hAnsi="Times New Roman"/>
          <w:noProof/>
          <w:kern w:val="0"/>
          <w:sz w:val="32"/>
          <w:szCs w:val="32"/>
          <w:lang w:val="vi-VN"/>
        </w:rPr>
        <w:t>tỉnh Bắc Giang đây là vùng đất đồi cây cối rậm rạp địa hình hiểm trở</w:t>
      </w:r>
    </w:p>
    <w:p w:rsidR="00AA00A5" w:rsidRPr="00485351" w:rsidRDefault="00AA00A5" w:rsidP="00AA00A5">
      <w:pPr>
        <w:spacing w:line="320" w:lineRule="exact"/>
        <w:jc w:val="both"/>
        <w:rPr>
          <w:rFonts w:ascii="Times New Roman" w:hAnsi="Times New Roman"/>
          <w:noProof/>
          <w:kern w:val="0"/>
          <w:sz w:val="32"/>
          <w:szCs w:val="32"/>
          <w:lang w:val="vi-VN"/>
        </w:rPr>
      </w:pPr>
    </w:p>
    <w:p w:rsidR="00AA00A5" w:rsidRPr="00485351" w:rsidRDefault="00AA00A5" w:rsidP="00AA00A5">
      <w:pPr>
        <w:pStyle w:val="ListParagraph"/>
        <w:numPr>
          <w:ilvl w:val="0"/>
          <w:numId w:val="1"/>
        </w:numPr>
        <w:spacing w:line="320" w:lineRule="exact"/>
        <w:jc w:val="both"/>
        <w:rPr>
          <w:rFonts w:ascii="Times New Roman" w:hAnsi="Times New Roman"/>
          <w:noProof/>
          <w:kern w:val="0"/>
          <w:sz w:val="32"/>
          <w:szCs w:val="32"/>
          <w:lang w:val="vi-VN"/>
        </w:rPr>
      </w:pPr>
      <w:r>
        <w:rPr>
          <w:rFonts w:ascii="Times New Roman" w:hAnsi="Times New Roman"/>
          <w:noProof/>
          <w:kern w:val="0"/>
          <w:sz w:val="32"/>
          <w:szCs w:val="32"/>
          <w:lang w:val="vi-VN"/>
        </w:rPr>
        <w:t xml:space="preserve"> Nguyên nhân:</w:t>
      </w:r>
      <w:r w:rsidRPr="00485351">
        <w:rPr>
          <w:rFonts w:ascii="Times New Roman" w:hAnsi="Times New Roman"/>
          <w:noProof/>
          <w:kern w:val="0"/>
          <w:sz w:val="32"/>
          <w:szCs w:val="32"/>
          <w:lang w:val="vi-VN"/>
        </w:rPr>
        <w:t>khi thục dân Pháp mở rộng phạm vi chiếm đóng Bắc Kì, Yên Thế trở thành mục tiêu bình định của chúng. Để bảo vệ cuộc sống củ</w:t>
      </w:r>
      <w:r>
        <w:rPr>
          <w:rFonts w:ascii="Times New Roman" w:hAnsi="Times New Roman"/>
          <w:noProof/>
          <w:kern w:val="0"/>
          <w:sz w:val="32"/>
          <w:szCs w:val="32"/>
          <w:lang w:val="vi-VN"/>
        </w:rPr>
        <w:t>a mình, nông dân Yên Thế đã</w:t>
      </w:r>
      <w:r w:rsidRPr="00485351">
        <w:rPr>
          <w:rFonts w:ascii="Times New Roman" w:hAnsi="Times New Roman"/>
          <w:noProof/>
          <w:kern w:val="0"/>
          <w:sz w:val="32"/>
          <w:szCs w:val="32"/>
          <w:lang w:val="vi-VN"/>
        </w:rPr>
        <w:t xml:space="preserve"> </w:t>
      </w:r>
      <w:r w:rsidRPr="001D50A9">
        <w:rPr>
          <w:rFonts w:ascii="Times New Roman" w:hAnsi="Times New Roman"/>
          <w:noProof/>
          <w:kern w:val="0"/>
          <w:sz w:val="32"/>
          <w:szCs w:val="32"/>
          <w:lang w:val="vi-VN"/>
        </w:rPr>
        <w:t>đứng lên đấu tranh.</w:t>
      </w:r>
    </w:p>
    <w:p w:rsidR="00AA00A5" w:rsidRPr="00485351" w:rsidRDefault="00AA00A5" w:rsidP="00AA00A5">
      <w:pPr>
        <w:spacing w:line="320" w:lineRule="exact"/>
        <w:jc w:val="both"/>
        <w:rPr>
          <w:rFonts w:ascii="Times New Roman" w:hAnsi="Times New Roman"/>
          <w:noProof/>
          <w:kern w:val="0"/>
          <w:sz w:val="32"/>
          <w:szCs w:val="32"/>
          <w:lang w:val="vi-VN"/>
        </w:rPr>
      </w:pPr>
    </w:p>
    <w:p w:rsidR="00AA00A5" w:rsidRPr="001D50A9" w:rsidRDefault="00AA00A5" w:rsidP="00AA00A5">
      <w:pPr>
        <w:pStyle w:val="ListParagraph"/>
        <w:numPr>
          <w:ilvl w:val="0"/>
          <w:numId w:val="1"/>
        </w:numPr>
        <w:spacing w:line="320" w:lineRule="exact"/>
        <w:jc w:val="both"/>
        <w:rPr>
          <w:rFonts w:ascii="Times New Roman" w:hAnsi="Times New Roman"/>
          <w:noProof/>
          <w:kern w:val="0"/>
          <w:sz w:val="32"/>
          <w:szCs w:val="32"/>
          <w:lang w:val="vi-VN"/>
        </w:rPr>
      </w:pPr>
      <w:r w:rsidRPr="001D50A9">
        <w:rPr>
          <w:rFonts w:ascii="Times New Roman" w:hAnsi="Times New Roman"/>
          <w:noProof/>
          <w:kern w:val="0"/>
          <w:sz w:val="32"/>
          <w:szCs w:val="32"/>
          <w:lang w:val="vi-VN"/>
        </w:rPr>
        <w:t xml:space="preserve"> Diễn biến:</w:t>
      </w:r>
    </w:p>
    <w:p w:rsidR="00AA00A5" w:rsidRPr="00485351" w:rsidRDefault="00AA00A5" w:rsidP="00AA00A5">
      <w:pPr>
        <w:spacing w:line="320" w:lineRule="exact"/>
        <w:jc w:val="both"/>
        <w:rPr>
          <w:rFonts w:ascii="Times New Roman" w:hAnsi="Times New Roman"/>
          <w:noProof/>
          <w:kern w:val="0"/>
          <w:sz w:val="32"/>
          <w:szCs w:val="32"/>
          <w:lang w:val="vi-VN"/>
        </w:rPr>
      </w:pPr>
      <w:r w:rsidRPr="00485351">
        <w:rPr>
          <w:rFonts w:ascii="Times New Roman" w:hAnsi="Times New Roman"/>
          <w:noProof/>
          <w:kern w:val="0"/>
          <w:sz w:val="32"/>
          <w:szCs w:val="32"/>
          <w:lang w:val="vi-VN"/>
        </w:rPr>
        <w:t xml:space="preserve">  + Giai đoạn 1 (1884 </w:t>
      </w:r>
      <w:r w:rsidRPr="00485351">
        <w:rPr>
          <w:rFonts w:ascii="Times New Roman" w:hAnsi="Times New Roman"/>
          <w:noProof/>
          <w:kern w:val="0"/>
          <w:sz w:val="32"/>
          <w:szCs w:val="32"/>
          <w:lang w:val="vi-VN"/>
        </w:rPr>
        <w:sym w:font="Symbol" w:char="F02D"/>
      </w:r>
      <w:r>
        <w:rPr>
          <w:rFonts w:ascii="Times New Roman" w:hAnsi="Times New Roman"/>
          <w:noProof/>
          <w:kern w:val="0"/>
          <w:sz w:val="32"/>
          <w:szCs w:val="32"/>
          <w:lang w:val="vi-VN"/>
        </w:rPr>
        <w:t xml:space="preserve"> 1892) </w:t>
      </w:r>
      <w:r w:rsidRPr="001D50A9">
        <w:rPr>
          <w:rFonts w:ascii="Times New Roman" w:hAnsi="Times New Roman"/>
          <w:noProof/>
          <w:kern w:val="0"/>
          <w:sz w:val="32"/>
          <w:szCs w:val="32"/>
          <w:lang w:val="vi-VN"/>
        </w:rPr>
        <w:t>:N</w:t>
      </w:r>
      <w:r w:rsidRPr="00485351">
        <w:rPr>
          <w:rFonts w:ascii="Times New Roman" w:hAnsi="Times New Roman"/>
          <w:noProof/>
          <w:kern w:val="0"/>
          <w:sz w:val="32"/>
          <w:szCs w:val="32"/>
          <w:lang w:val="vi-VN"/>
        </w:rPr>
        <w:t xml:space="preserve">hiều toán nghĩa quân </w:t>
      </w:r>
      <w:r w:rsidRPr="001D50A9">
        <w:rPr>
          <w:rFonts w:ascii="Times New Roman" w:hAnsi="Times New Roman"/>
          <w:noProof/>
          <w:kern w:val="0"/>
          <w:sz w:val="32"/>
          <w:szCs w:val="32"/>
          <w:lang w:val="vi-VN"/>
        </w:rPr>
        <w:t xml:space="preserve">hoạt động </w:t>
      </w:r>
      <w:r w:rsidRPr="00485351">
        <w:rPr>
          <w:rFonts w:ascii="Times New Roman" w:hAnsi="Times New Roman"/>
          <w:noProof/>
          <w:kern w:val="0"/>
          <w:sz w:val="32"/>
          <w:szCs w:val="32"/>
          <w:lang w:val="vi-VN"/>
        </w:rPr>
        <w:t xml:space="preserve">riêng lẻ  </w:t>
      </w:r>
      <w:r>
        <w:rPr>
          <w:rFonts w:ascii="Times New Roman" w:hAnsi="Times New Roman"/>
          <w:noProof/>
          <w:kern w:val="0"/>
          <w:sz w:val="32"/>
          <w:szCs w:val="32"/>
          <w:lang w:val="vi-VN"/>
        </w:rPr>
        <w:t>ở Yên Thế thủ lĩnh có uy tín nhất là Đề Nắm</w:t>
      </w:r>
      <w:r w:rsidRPr="00815E81">
        <w:rPr>
          <w:rFonts w:ascii="Times New Roman" w:hAnsi="Times New Roman"/>
          <w:noProof/>
          <w:kern w:val="0"/>
          <w:sz w:val="32"/>
          <w:szCs w:val="32"/>
          <w:lang w:val="vi-VN"/>
        </w:rPr>
        <w:t xml:space="preserve"> sau là Đề Thám.</w:t>
      </w:r>
    </w:p>
    <w:p w:rsidR="00AA00A5" w:rsidRPr="00485351" w:rsidRDefault="00AA00A5" w:rsidP="00AA00A5">
      <w:pPr>
        <w:spacing w:line="320" w:lineRule="exact"/>
        <w:jc w:val="both"/>
        <w:rPr>
          <w:rFonts w:ascii="Times New Roman" w:hAnsi="Times New Roman"/>
          <w:noProof/>
          <w:kern w:val="0"/>
          <w:sz w:val="32"/>
          <w:szCs w:val="32"/>
          <w:lang w:val="vi-VN"/>
        </w:rPr>
      </w:pPr>
      <w:r w:rsidRPr="00485351">
        <w:rPr>
          <w:rFonts w:ascii="Times New Roman" w:hAnsi="Times New Roman"/>
          <w:noProof/>
          <w:kern w:val="0"/>
          <w:sz w:val="32"/>
          <w:szCs w:val="32"/>
          <w:lang w:val="vi-VN"/>
        </w:rPr>
        <w:t xml:space="preserve"> + Giai đoạn 2 (1893 </w:t>
      </w:r>
      <w:r w:rsidRPr="00485351">
        <w:rPr>
          <w:rFonts w:ascii="Times New Roman" w:hAnsi="Times New Roman"/>
          <w:noProof/>
          <w:kern w:val="0"/>
          <w:sz w:val="32"/>
          <w:szCs w:val="32"/>
          <w:lang w:val="vi-VN"/>
        </w:rPr>
        <w:sym w:font="Symbol" w:char="F02D"/>
      </w:r>
      <w:r w:rsidRPr="00485351">
        <w:rPr>
          <w:rFonts w:ascii="Times New Roman" w:hAnsi="Times New Roman"/>
          <w:noProof/>
          <w:kern w:val="0"/>
          <w:sz w:val="32"/>
          <w:szCs w:val="32"/>
          <w:lang w:val="vi-VN"/>
        </w:rPr>
        <w:t xml:space="preserve"> 1908) : Dưới sự chỉ huy của Đề Thám nghĩa q</w:t>
      </w:r>
      <w:r>
        <w:rPr>
          <w:rFonts w:ascii="Times New Roman" w:hAnsi="Times New Roman"/>
          <w:noProof/>
          <w:kern w:val="0"/>
          <w:sz w:val="32"/>
          <w:szCs w:val="32"/>
          <w:lang w:val="vi-VN"/>
        </w:rPr>
        <w:t>uân vừa chiến đấu vừa xây cơ sở do sự trên l</w:t>
      </w:r>
      <w:r w:rsidRPr="0060626C">
        <w:rPr>
          <w:rFonts w:ascii="Times New Roman" w:hAnsi="Times New Roman"/>
          <w:noProof/>
          <w:kern w:val="0"/>
          <w:sz w:val="32"/>
          <w:szCs w:val="32"/>
          <w:lang w:val="vi-VN"/>
        </w:rPr>
        <w:t>ệch</w:t>
      </w:r>
      <w:r>
        <w:rPr>
          <w:rFonts w:ascii="Times New Roman" w:hAnsi="Times New Roman"/>
          <w:noProof/>
          <w:kern w:val="0"/>
          <w:sz w:val="32"/>
          <w:szCs w:val="32"/>
          <w:lang w:val="vi-VN"/>
        </w:rPr>
        <w:t xml:space="preserve"> lực lượng</w:t>
      </w:r>
      <w:r w:rsidRPr="0060626C">
        <w:rPr>
          <w:rFonts w:ascii="Times New Roman" w:hAnsi="Times New Roman"/>
          <w:noProof/>
          <w:kern w:val="0"/>
          <w:sz w:val="32"/>
          <w:szCs w:val="32"/>
          <w:lang w:val="vi-VN"/>
        </w:rPr>
        <w:t xml:space="preserve"> Đề Thám phải hai </w:t>
      </w:r>
      <w:r>
        <w:rPr>
          <w:rFonts w:ascii="Times New Roman" w:hAnsi="Times New Roman"/>
          <w:noProof/>
          <w:kern w:val="0"/>
          <w:sz w:val="32"/>
          <w:szCs w:val="32"/>
          <w:lang w:val="vi-VN"/>
        </w:rPr>
        <w:t xml:space="preserve">lần giảng hòa với </w:t>
      </w:r>
      <w:r w:rsidRPr="0060626C">
        <w:rPr>
          <w:rFonts w:ascii="Times New Roman" w:hAnsi="Times New Roman"/>
          <w:noProof/>
          <w:kern w:val="0"/>
          <w:sz w:val="32"/>
          <w:szCs w:val="32"/>
          <w:lang w:val="vi-VN"/>
        </w:rPr>
        <w:t>Pháp</w:t>
      </w:r>
    </w:p>
    <w:p w:rsidR="00AA00A5" w:rsidRPr="00485351" w:rsidRDefault="00AA00A5" w:rsidP="00AA00A5">
      <w:pPr>
        <w:spacing w:line="320" w:lineRule="exact"/>
        <w:jc w:val="both"/>
        <w:rPr>
          <w:rFonts w:ascii="Times New Roman" w:hAnsi="Times New Roman"/>
          <w:noProof/>
          <w:kern w:val="0"/>
          <w:sz w:val="32"/>
          <w:szCs w:val="32"/>
          <w:lang w:val="vi-VN"/>
        </w:rPr>
      </w:pPr>
      <w:r w:rsidRPr="00485351">
        <w:rPr>
          <w:rFonts w:ascii="Times New Roman" w:hAnsi="Times New Roman"/>
          <w:noProof/>
          <w:kern w:val="0"/>
          <w:sz w:val="32"/>
          <w:szCs w:val="32"/>
          <w:lang w:val="vi-VN"/>
        </w:rPr>
        <w:t xml:space="preserve">+ Giai đoạn 3 (1909 </w:t>
      </w:r>
      <w:r w:rsidRPr="00485351">
        <w:rPr>
          <w:rFonts w:ascii="Times New Roman" w:hAnsi="Times New Roman"/>
          <w:noProof/>
          <w:kern w:val="0"/>
          <w:sz w:val="32"/>
          <w:szCs w:val="32"/>
          <w:lang w:val="vi-VN"/>
        </w:rPr>
        <w:sym w:font="Symbol" w:char="F02D"/>
      </w:r>
      <w:r w:rsidRPr="00485351">
        <w:rPr>
          <w:rFonts w:ascii="Times New Roman" w:hAnsi="Times New Roman"/>
          <w:noProof/>
          <w:kern w:val="0"/>
          <w:sz w:val="32"/>
          <w:szCs w:val="32"/>
          <w:lang w:val="vi-VN"/>
        </w:rPr>
        <w:t xml:space="preserve"> 1913)  Pháp tập trung lực lượng mạnh tấn công Yên Thế. Lực lượng nghĩa quân bị hao mòn dần.</w:t>
      </w:r>
    </w:p>
    <w:p w:rsidR="00AA00A5" w:rsidRPr="00485351" w:rsidRDefault="00AA00A5" w:rsidP="00AA00A5">
      <w:pPr>
        <w:spacing w:line="320" w:lineRule="exact"/>
        <w:jc w:val="both"/>
        <w:rPr>
          <w:rFonts w:ascii="Times New Roman" w:hAnsi="Times New Roman"/>
          <w:noProof/>
          <w:kern w:val="0"/>
          <w:sz w:val="32"/>
          <w:szCs w:val="32"/>
          <w:lang w:val="vi-VN"/>
        </w:rPr>
      </w:pPr>
      <w:r w:rsidRPr="00485351">
        <w:rPr>
          <w:rFonts w:ascii="Times New Roman" w:hAnsi="Times New Roman"/>
          <w:noProof/>
          <w:kern w:val="0"/>
          <w:sz w:val="32"/>
          <w:szCs w:val="32"/>
          <w:lang w:val="vi-VN"/>
        </w:rPr>
        <w:t>- Kết quả: Ngày 10–2–1913: Đề Thám bị sát hại, khởi nghĩa từng bước tan rã.</w:t>
      </w:r>
    </w:p>
    <w:p w:rsidR="00AA00A5" w:rsidRPr="00485351" w:rsidRDefault="00AA00A5" w:rsidP="00AA00A5">
      <w:pPr>
        <w:spacing w:line="320" w:lineRule="exact"/>
        <w:jc w:val="both"/>
        <w:rPr>
          <w:rFonts w:ascii="Times New Roman" w:hAnsi="Times New Roman"/>
          <w:noProof/>
          <w:kern w:val="0"/>
          <w:sz w:val="32"/>
          <w:szCs w:val="32"/>
          <w:lang w:val="vi-VN"/>
        </w:rPr>
      </w:pPr>
      <w:r w:rsidRPr="00485351">
        <w:rPr>
          <w:rFonts w:ascii="Times New Roman" w:hAnsi="Times New Roman"/>
          <w:noProof/>
          <w:kern w:val="0"/>
          <w:sz w:val="32"/>
          <w:szCs w:val="32"/>
          <w:lang w:val="vi-VN"/>
        </w:rPr>
        <w:sym w:font="Symbol" w:char="F02D"/>
      </w:r>
      <w:r w:rsidRPr="00485351">
        <w:rPr>
          <w:rFonts w:ascii="Times New Roman" w:hAnsi="Times New Roman"/>
          <w:noProof/>
          <w:kern w:val="0"/>
          <w:sz w:val="32"/>
          <w:szCs w:val="32"/>
          <w:lang w:val="vi-VN"/>
        </w:rPr>
        <w:t xml:space="preserve"> Nguyên nhân thất bại: </w:t>
      </w:r>
    </w:p>
    <w:p w:rsidR="00AA00A5" w:rsidRPr="00485351" w:rsidRDefault="00AA00A5" w:rsidP="00AA00A5">
      <w:pPr>
        <w:spacing w:line="320" w:lineRule="exact"/>
        <w:jc w:val="both"/>
        <w:rPr>
          <w:rFonts w:ascii="Times New Roman" w:hAnsi="Times New Roman"/>
          <w:noProof/>
          <w:kern w:val="0"/>
          <w:sz w:val="32"/>
          <w:szCs w:val="32"/>
          <w:lang w:val="vi-VN"/>
        </w:rPr>
      </w:pPr>
      <w:r w:rsidRPr="00485351">
        <w:rPr>
          <w:rFonts w:ascii="Times New Roman" w:hAnsi="Times New Roman"/>
          <w:noProof/>
          <w:kern w:val="0"/>
          <w:sz w:val="32"/>
          <w:szCs w:val="32"/>
          <w:lang w:val="vi-VN"/>
        </w:rPr>
        <w:t xml:space="preserve">  + Thực dân Pháp còn mạnh, lại câu kết với phong kiến để đán áp phong trào</w:t>
      </w:r>
    </w:p>
    <w:p w:rsidR="00AA00A5" w:rsidRPr="00485351" w:rsidRDefault="00AA00A5" w:rsidP="00AA00A5">
      <w:pPr>
        <w:spacing w:line="320" w:lineRule="exact"/>
        <w:jc w:val="both"/>
        <w:rPr>
          <w:rFonts w:ascii="Times New Roman" w:hAnsi="Times New Roman"/>
          <w:noProof/>
          <w:kern w:val="0"/>
          <w:sz w:val="32"/>
          <w:szCs w:val="32"/>
          <w:lang w:val="vi-VN"/>
        </w:rPr>
      </w:pPr>
      <w:r w:rsidRPr="00485351">
        <w:rPr>
          <w:rFonts w:ascii="Times New Roman" w:hAnsi="Times New Roman"/>
          <w:noProof/>
          <w:kern w:val="0"/>
          <w:sz w:val="32"/>
          <w:szCs w:val="32"/>
          <w:lang w:val="vi-VN"/>
        </w:rPr>
        <w:t xml:space="preserve">  + Lực lượng nghĩa quân còn mỏng và yếu</w:t>
      </w:r>
    </w:p>
    <w:p w:rsidR="00AA00A5" w:rsidRPr="00485351" w:rsidRDefault="00AA00A5" w:rsidP="00AA00A5">
      <w:pPr>
        <w:spacing w:line="320" w:lineRule="exact"/>
        <w:jc w:val="both"/>
        <w:rPr>
          <w:rFonts w:ascii="Times New Roman" w:hAnsi="Times New Roman"/>
          <w:noProof/>
          <w:kern w:val="0"/>
          <w:sz w:val="32"/>
          <w:szCs w:val="32"/>
          <w:lang w:val="vi-VN"/>
        </w:rPr>
      </w:pPr>
      <w:r w:rsidRPr="00485351">
        <w:rPr>
          <w:rFonts w:ascii="Times New Roman" w:hAnsi="Times New Roman"/>
          <w:noProof/>
          <w:kern w:val="0"/>
          <w:sz w:val="32"/>
          <w:szCs w:val="32"/>
          <w:lang w:val="vi-VN"/>
        </w:rPr>
        <w:t xml:space="preserve">  + Cách thức tổ chức và lãnh đạo còn nhiều hạn chế. </w:t>
      </w:r>
    </w:p>
    <w:p w:rsidR="00AA00A5" w:rsidRPr="00485351" w:rsidRDefault="00AA00A5" w:rsidP="00AA00A5">
      <w:pPr>
        <w:spacing w:line="320" w:lineRule="exact"/>
        <w:jc w:val="both"/>
        <w:rPr>
          <w:rFonts w:ascii="Times New Roman" w:hAnsi="Times New Roman"/>
          <w:noProof/>
          <w:kern w:val="0"/>
          <w:sz w:val="32"/>
          <w:szCs w:val="32"/>
          <w:lang w:val="vi-VN"/>
        </w:rPr>
      </w:pPr>
      <w:r w:rsidRPr="00485351">
        <w:rPr>
          <w:rFonts w:ascii="Times New Roman" w:hAnsi="Times New Roman"/>
          <w:noProof/>
          <w:kern w:val="0"/>
          <w:sz w:val="32"/>
          <w:szCs w:val="32"/>
          <w:lang w:val="vi-VN"/>
        </w:rPr>
        <w:t xml:space="preserve">  + Phong trào cần Vương đã kết thúc nên Pháp có điều kiên tập trung lực lượng.</w:t>
      </w:r>
    </w:p>
    <w:p w:rsidR="00AA00A5" w:rsidRPr="00485351" w:rsidRDefault="00AA00A5" w:rsidP="00AA00A5">
      <w:pPr>
        <w:spacing w:line="320" w:lineRule="exact"/>
        <w:jc w:val="both"/>
        <w:rPr>
          <w:rFonts w:ascii="Times New Roman" w:hAnsi="Times New Roman"/>
          <w:iCs/>
          <w:noProof/>
          <w:kern w:val="0"/>
          <w:sz w:val="32"/>
          <w:szCs w:val="32"/>
          <w:lang w:val="vi-VN"/>
        </w:rPr>
      </w:pPr>
      <w:r w:rsidRPr="00485351">
        <w:rPr>
          <w:rFonts w:ascii="Times New Roman" w:hAnsi="Times New Roman"/>
          <w:iCs/>
          <w:noProof/>
          <w:kern w:val="0"/>
          <w:sz w:val="32"/>
          <w:szCs w:val="32"/>
          <w:lang w:val="vi-VN"/>
        </w:rPr>
        <w:t xml:space="preserve"> - Ý nghĩa: </w:t>
      </w:r>
    </w:p>
    <w:p w:rsidR="00AA00A5" w:rsidRPr="00485351" w:rsidRDefault="00AA00A5" w:rsidP="00AA00A5">
      <w:pPr>
        <w:spacing w:line="320" w:lineRule="exact"/>
        <w:jc w:val="both"/>
        <w:rPr>
          <w:rFonts w:ascii="Times New Roman" w:hAnsi="Times New Roman"/>
          <w:iCs/>
          <w:noProof/>
          <w:kern w:val="0"/>
          <w:sz w:val="32"/>
          <w:szCs w:val="32"/>
          <w:lang w:val="vi-VN"/>
        </w:rPr>
      </w:pPr>
      <w:r w:rsidRPr="00485351">
        <w:rPr>
          <w:rFonts w:ascii="Times New Roman" w:hAnsi="Times New Roman"/>
          <w:iCs/>
          <w:noProof/>
          <w:kern w:val="0"/>
          <w:sz w:val="32"/>
          <w:szCs w:val="32"/>
          <w:lang w:val="vi-VN"/>
        </w:rPr>
        <w:t xml:space="preserve">    + Thể hiện tinh thần yêu nước chống Pháp của giai cấp nông dân.</w:t>
      </w:r>
    </w:p>
    <w:p w:rsidR="00AA00A5" w:rsidRPr="00485351" w:rsidRDefault="00AA00A5" w:rsidP="00AA00A5">
      <w:pPr>
        <w:spacing w:line="320" w:lineRule="exact"/>
        <w:jc w:val="both"/>
        <w:rPr>
          <w:rFonts w:ascii="Times New Roman" w:hAnsi="Times New Roman"/>
          <w:iCs/>
          <w:noProof/>
          <w:kern w:val="0"/>
          <w:sz w:val="32"/>
          <w:szCs w:val="32"/>
          <w:lang w:val="vi-VN"/>
        </w:rPr>
      </w:pPr>
      <w:r w:rsidRPr="00485351">
        <w:rPr>
          <w:rFonts w:ascii="Times New Roman" w:hAnsi="Times New Roman"/>
          <w:iCs/>
          <w:noProof/>
          <w:kern w:val="0"/>
          <w:sz w:val="32"/>
          <w:szCs w:val="32"/>
          <w:lang w:val="vi-VN"/>
        </w:rPr>
        <w:t xml:space="preserve">     + Góp phần làm chậm quá trình bình định của thưc dân Pháp.</w:t>
      </w:r>
    </w:p>
    <w:p w:rsidR="00B8480B" w:rsidRPr="00290E7D" w:rsidRDefault="00290E7D" w:rsidP="00290E7D">
      <w:pPr>
        <w:rPr>
          <w:lang w:val="vi-VN"/>
        </w:rPr>
      </w:pPr>
      <w:r w:rsidRPr="00290E7D">
        <w:rPr>
          <w:rFonts w:ascii="Times New Roman" w:hAnsi="Times New Roman"/>
          <w:noProof/>
          <w:kern w:val="0"/>
          <w:sz w:val="32"/>
          <w:szCs w:val="32"/>
          <w:lang w:val="vi-VN"/>
        </w:rPr>
        <w:t>Câu hỏi củng cố: Cuộc khởi nghĩa Yên Thế có gì khác so với các cuộc khởi nghĩa cùng thời.</w:t>
      </w:r>
      <w:bookmarkStart w:id="0" w:name="_GoBack"/>
      <w:bookmarkEnd w:id="0"/>
    </w:p>
    <w:sectPr w:rsidR="00B8480B" w:rsidRPr="00290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E4ABE"/>
    <w:multiLevelType w:val="hybridMultilevel"/>
    <w:tmpl w:val="4288BA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111E2"/>
    <w:multiLevelType w:val="hybridMultilevel"/>
    <w:tmpl w:val="F948DDDA"/>
    <w:lvl w:ilvl="0" w:tplc="233C240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E815E72"/>
    <w:multiLevelType w:val="hybridMultilevel"/>
    <w:tmpl w:val="4490936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0A5"/>
    <w:rsid w:val="00290E7D"/>
    <w:rsid w:val="00AA00A5"/>
    <w:rsid w:val="00B8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0A5"/>
    <w:pPr>
      <w:spacing w:after="0" w:line="240" w:lineRule="auto"/>
    </w:pPr>
    <w:rPr>
      <w:rFonts w:ascii="VNI-Times" w:eastAsia="Times New Roman" w:hAnsi="VNI-Times" w:cs="Times New Roman"/>
      <w:kern w:val="16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0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0A5"/>
    <w:pPr>
      <w:spacing w:after="0" w:line="240" w:lineRule="auto"/>
    </w:pPr>
    <w:rPr>
      <w:rFonts w:ascii="VNI-Times" w:eastAsia="Times New Roman" w:hAnsi="VNI-Times" w:cs="Times New Roman"/>
      <w:kern w:val="16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2020-03-05T12:53:00Z</dcterms:created>
  <dcterms:modified xsi:type="dcterms:W3CDTF">2020-03-06T09:23:00Z</dcterms:modified>
</cp:coreProperties>
</file>