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1E9B" w14:textId="77777777" w:rsidR="00B10EFD" w:rsidRPr="00B10EFD" w:rsidRDefault="00B10EFD" w:rsidP="00AE57FC">
      <w:pPr>
        <w:spacing w:after="0" w:line="240" w:lineRule="auto"/>
      </w:pPr>
    </w:p>
    <w:p w14:paraId="5B2F93A9" w14:textId="5AFD171F" w:rsidR="00B10EFD" w:rsidRPr="00852B60" w:rsidRDefault="00852B60" w:rsidP="00AE57FC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52B60">
        <w:rPr>
          <w:b/>
          <w:sz w:val="28"/>
          <w:szCs w:val="28"/>
        </w:rPr>
        <w:t>Bài</w:t>
      </w:r>
      <w:proofErr w:type="spellEnd"/>
      <w:r w:rsidRPr="00852B60">
        <w:rPr>
          <w:b/>
          <w:sz w:val="28"/>
          <w:szCs w:val="28"/>
        </w:rPr>
        <w:t xml:space="preserve"> </w:t>
      </w:r>
      <w:r w:rsidR="00023409">
        <w:rPr>
          <w:b/>
          <w:sz w:val="28"/>
          <w:szCs w:val="28"/>
        </w:rPr>
        <w:t>30</w:t>
      </w:r>
      <w:r w:rsidRPr="00852B60">
        <w:rPr>
          <w:b/>
          <w:sz w:val="28"/>
          <w:szCs w:val="28"/>
        </w:rPr>
        <w:t xml:space="preserve">: </w:t>
      </w:r>
      <w:r w:rsidR="00667C9F">
        <w:rPr>
          <w:b/>
          <w:sz w:val="28"/>
          <w:szCs w:val="28"/>
        </w:rPr>
        <w:t xml:space="preserve">TRAO ĐỔI NƯỚC VÀ CÁC CHẤT DINH DƯỠNG Ở </w:t>
      </w:r>
      <w:r w:rsidR="00023409">
        <w:rPr>
          <w:b/>
          <w:sz w:val="28"/>
          <w:szCs w:val="28"/>
        </w:rPr>
        <w:t>ĐỘNG</w:t>
      </w:r>
      <w:r w:rsidR="00667C9F">
        <w:rPr>
          <w:b/>
          <w:sz w:val="28"/>
          <w:szCs w:val="28"/>
        </w:rPr>
        <w:t xml:space="preserve"> VẬT</w:t>
      </w:r>
    </w:p>
    <w:p w14:paraId="4F78D3BB" w14:textId="77777777" w:rsidR="00A5116B" w:rsidRDefault="00A5116B" w:rsidP="00AE57FC">
      <w:pPr>
        <w:spacing w:after="0" w:line="240" w:lineRule="auto"/>
        <w:rPr>
          <w:b/>
          <w:bCs/>
          <w:color w:val="FF0000"/>
          <w:lang w:val="en-GB"/>
        </w:rPr>
      </w:pPr>
    </w:p>
    <w:p w14:paraId="7EEBF992" w14:textId="53B42E91" w:rsidR="00AE57FC" w:rsidRPr="009E6469" w:rsidRDefault="00023409" w:rsidP="009E6469">
      <w:pPr>
        <w:pStyle w:val="ListParagraph"/>
        <w:numPr>
          <w:ilvl w:val="0"/>
          <w:numId w:val="17"/>
        </w:numPr>
        <w:spacing w:after="0" w:line="240" w:lineRule="auto"/>
        <w:ind w:left="142" w:hanging="142"/>
        <w:rPr>
          <w:b/>
          <w:bCs/>
          <w:color w:val="FF0000"/>
          <w:lang w:val="en-GB"/>
        </w:rPr>
      </w:pPr>
      <w:r w:rsidRPr="009E6469">
        <w:rPr>
          <w:b/>
          <w:bCs/>
          <w:color w:val="FF0000"/>
          <w:lang w:val="en-GB"/>
        </w:rPr>
        <w:t xml:space="preserve">Con </w:t>
      </w:r>
      <w:proofErr w:type="spellStart"/>
      <w:r w:rsidRPr="009E6469">
        <w:rPr>
          <w:b/>
          <w:bCs/>
          <w:color w:val="FF0000"/>
          <w:lang w:val="en-GB"/>
        </w:rPr>
        <w:t>đường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trao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đổi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nước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và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nhu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cầu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sử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dụng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nước</w:t>
      </w:r>
      <w:proofErr w:type="spellEnd"/>
      <w:r w:rsidRPr="009E6469">
        <w:rPr>
          <w:b/>
          <w:bCs/>
          <w:color w:val="FF0000"/>
          <w:lang w:val="en-GB"/>
        </w:rPr>
        <w:t xml:space="preserve"> ở </w:t>
      </w:r>
      <w:proofErr w:type="spellStart"/>
      <w:r w:rsidRPr="009E6469">
        <w:rPr>
          <w:b/>
          <w:bCs/>
          <w:color w:val="FF0000"/>
          <w:lang w:val="en-GB"/>
        </w:rPr>
        <w:t>động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vật</w:t>
      </w:r>
      <w:proofErr w:type="spellEnd"/>
    </w:p>
    <w:p w14:paraId="491D23DC" w14:textId="0B5D3B77" w:rsidR="004044F0" w:rsidRPr="00943D24" w:rsidRDefault="00023409" w:rsidP="00943D24">
      <w:pPr>
        <w:pStyle w:val="ListParagraph"/>
        <w:numPr>
          <w:ilvl w:val="0"/>
          <w:numId w:val="18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Nước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được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cung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cấp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cho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cơ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thể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động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vật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chủ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yếu</w:t>
      </w:r>
      <w:proofErr w:type="spellEnd"/>
      <w:r w:rsidRPr="00943D24">
        <w:rPr>
          <w:lang w:val="en-GB"/>
        </w:rPr>
        <w:t xml:space="preserve"> qua con </w:t>
      </w:r>
      <w:proofErr w:type="spellStart"/>
      <w:r w:rsidRPr="00943D24">
        <w:rPr>
          <w:lang w:val="en-GB"/>
        </w:rPr>
        <w:t>đường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thức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ăn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và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nước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uống</w:t>
      </w:r>
      <w:proofErr w:type="spellEnd"/>
      <w:r w:rsidR="00774F6B" w:rsidRPr="00943D24">
        <w:rPr>
          <w:lang w:val="en-GB"/>
        </w:rPr>
        <w:t xml:space="preserve">, </w:t>
      </w:r>
      <w:proofErr w:type="spellStart"/>
      <w:r w:rsidR="00774F6B" w:rsidRPr="00943D24">
        <w:rPr>
          <w:lang w:val="en-GB"/>
        </w:rPr>
        <w:t>thải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ra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khỏi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cơ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thể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thông</w:t>
      </w:r>
      <w:proofErr w:type="spellEnd"/>
      <w:r w:rsidR="00774F6B" w:rsidRPr="00943D24">
        <w:rPr>
          <w:lang w:val="en-GB"/>
        </w:rPr>
        <w:t xml:space="preserve"> qua </w:t>
      </w:r>
      <w:proofErr w:type="spellStart"/>
      <w:r w:rsidR="00774F6B" w:rsidRPr="00943D24">
        <w:rPr>
          <w:lang w:val="en-GB"/>
        </w:rPr>
        <w:t>hô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hấp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và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bài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tiết</w:t>
      </w:r>
      <w:proofErr w:type="spellEnd"/>
      <w:r w:rsidR="00774F6B" w:rsidRPr="00943D24">
        <w:rPr>
          <w:lang w:val="en-GB"/>
        </w:rPr>
        <w:t xml:space="preserve"> (</w:t>
      </w:r>
      <w:proofErr w:type="spellStart"/>
      <w:r w:rsidR="00774F6B" w:rsidRPr="00943D24">
        <w:rPr>
          <w:lang w:val="en-GB"/>
        </w:rPr>
        <w:t>mồ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hôi</w:t>
      </w:r>
      <w:proofErr w:type="spellEnd"/>
      <w:r w:rsidR="00774F6B" w:rsidRPr="00943D24">
        <w:rPr>
          <w:lang w:val="en-GB"/>
        </w:rPr>
        <w:t xml:space="preserve">, </w:t>
      </w:r>
      <w:proofErr w:type="spellStart"/>
      <w:r w:rsidR="00774F6B" w:rsidRPr="00943D24">
        <w:rPr>
          <w:lang w:val="en-GB"/>
        </w:rPr>
        <w:t>nước</w:t>
      </w:r>
      <w:proofErr w:type="spellEnd"/>
      <w:r w:rsidR="00774F6B" w:rsidRPr="00943D24">
        <w:rPr>
          <w:lang w:val="en-GB"/>
        </w:rPr>
        <w:t xml:space="preserve"> </w:t>
      </w:r>
      <w:proofErr w:type="spellStart"/>
      <w:r w:rsidR="00774F6B" w:rsidRPr="00943D24">
        <w:rPr>
          <w:lang w:val="en-GB"/>
        </w:rPr>
        <w:t>tiểu</w:t>
      </w:r>
      <w:proofErr w:type="spellEnd"/>
      <w:r w:rsidR="00774F6B" w:rsidRPr="00943D24">
        <w:rPr>
          <w:lang w:val="en-GB"/>
        </w:rPr>
        <w:t>)</w:t>
      </w:r>
    </w:p>
    <w:p w14:paraId="12BF0040" w14:textId="7DE1B131" w:rsidR="00774F6B" w:rsidRDefault="00774F6B" w:rsidP="00943D24">
      <w:pPr>
        <w:pStyle w:val="ListParagraph"/>
        <w:numPr>
          <w:ilvl w:val="0"/>
          <w:numId w:val="18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Nhu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cầu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sử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dụng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nước</w:t>
      </w:r>
      <w:proofErr w:type="spellEnd"/>
      <w:r w:rsidRPr="00943D24">
        <w:rPr>
          <w:lang w:val="en-GB"/>
        </w:rPr>
        <w:t xml:space="preserve"> ở </w:t>
      </w:r>
      <w:proofErr w:type="spellStart"/>
      <w:r w:rsidRPr="00943D24">
        <w:rPr>
          <w:lang w:val="en-GB"/>
        </w:rPr>
        <w:t>động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vật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khác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nhau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tuy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theo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loài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nhiệt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độ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môi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trường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loại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thức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ăn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giới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tính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cường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độ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hoạt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động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tình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trạng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sức</w:t>
      </w:r>
      <w:proofErr w:type="spellEnd"/>
      <w:r w:rsidRPr="00943D24">
        <w:rPr>
          <w:lang w:val="en-GB"/>
        </w:rPr>
        <w:t xml:space="preserve"> </w:t>
      </w:r>
      <w:proofErr w:type="spellStart"/>
      <w:proofErr w:type="gramStart"/>
      <w:r w:rsidRPr="00943D24">
        <w:rPr>
          <w:lang w:val="en-GB"/>
        </w:rPr>
        <w:t>khỏe</w:t>
      </w:r>
      <w:proofErr w:type="spellEnd"/>
      <w:r w:rsidRPr="00943D24">
        <w:rPr>
          <w:lang w:val="en-GB"/>
        </w:rPr>
        <w:t>,…</w:t>
      </w:r>
      <w:proofErr w:type="gramEnd"/>
    </w:p>
    <w:p w14:paraId="5657AC6C" w14:textId="77777777" w:rsidR="00943D24" w:rsidRPr="00943D24" w:rsidRDefault="00943D24" w:rsidP="00943D24">
      <w:pPr>
        <w:pStyle w:val="ListParagraph"/>
        <w:spacing w:after="0" w:line="240" w:lineRule="auto"/>
        <w:ind w:left="142"/>
        <w:rPr>
          <w:lang w:val="en-GB"/>
        </w:rPr>
      </w:pPr>
    </w:p>
    <w:p w14:paraId="4242C632" w14:textId="202E6C81" w:rsidR="00774F6B" w:rsidRPr="009E6469" w:rsidRDefault="00774F6B" w:rsidP="009E6469">
      <w:pPr>
        <w:pStyle w:val="ListParagraph"/>
        <w:numPr>
          <w:ilvl w:val="0"/>
          <w:numId w:val="17"/>
        </w:numPr>
        <w:spacing w:after="0" w:line="240" w:lineRule="auto"/>
        <w:ind w:left="142" w:hanging="142"/>
        <w:rPr>
          <w:b/>
          <w:bCs/>
          <w:color w:val="FF0000"/>
          <w:lang w:val="en-GB"/>
        </w:rPr>
      </w:pPr>
      <w:r w:rsidRPr="009E6469">
        <w:rPr>
          <w:b/>
          <w:bCs/>
          <w:color w:val="FF0000"/>
          <w:lang w:val="en-GB"/>
        </w:rPr>
        <w:t xml:space="preserve">Con </w:t>
      </w:r>
      <w:proofErr w:type="spellStart"/>
      <w:r w:rsidRPr="009E6469">
        <w:rPr>
          <w:b/>
          <w:bCs/>
          <w:color w:val="FF0000"/>
          <w:lang w:val="en-GB"/>
        </w:rPr>
        <w:t>đường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thu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nhận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và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tiêu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hóa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thức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ăn</w:t>
      </w:r>
      <w:proofErr w:type="spellEnd"/>
      <w:r w:rsidRPr="009E6469">
        <w:rPr>
          <w:b/>
          <w:bCs/>
          <w:color w:val="FF0000"/>
          <w:lang w:val="en-GB"/>
        </w:rPr>
        <w:t xml:space="preserve"> ở </w:t>
      </w:r>
      <w:proofErr w:type="spellStart"/>
      <w:r w:rsidRPr="009E6469">
        <w:rPr>
          <w:b/>
          <w:bCs/>
          <w:color w:val="FF0000"/>
          <w:lang w:val="en-GB"/>
        </w:rPr>
        <w:t>động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vật</w:t>
      </w:r>
      <w:proofErr w:type="spellEnd"/>
    </w:p>
    <w:p w14:paraId="30054FE1" w14:textId="7039DBEE" w:rsidR="000B365C" w:rsidRPr="00943D24" w:rsidRDefault="000B365C" w:rsidP="00943D24">
      <w:pPr>
        <w:pStyle w:val="ListParagraph"/>
        <w:numPr>
          <w:ilvl w:val="0"/>
          <w:numId w:val="21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Các</w:t>
      </w:r>
      <w:proofErr w:type="spellEnd"/>
      <w:r w:rsidR="00943D24" w:rsidRPr="00943D24">
        <w:rPr>
          <w:lang w:val="en-GB"/>
        </w:rPr>
        <w:t xml:space="preserve"> </w:t>
      </w:r>
      <w:proofErr w:type="spellStart"/>
      <w:r w:rsidR="00943D24" w:rsidRPr="00943D24">
        <w:rPr>
          <w:lang w:val="en-GB"/>
        </w:rPr>
        <w:t>giai</w:t>
      </w:r>
      <w:proofErr w:type="spellEnd"/>
      <w:r w:rsidR="00943D24" w:rsidRPr="00943D24">
        <w:rPr>
          <w:lang w:val="en-GB"/>
        </w:rPr>
        <w:t xml:space="preserve"> </w:t>
      </w:r>
      <w:proofErr w:type="spellStart"/>
      <w:r w:rsidR="00943D24" w:rsidRPr="00943D24">
        <w:rPr>
          <w:lang w:val="en-GB"/>
        </w:rPr>
        <w:t>đo</w:t>
      </w:r>
      <w:r w:rsidRPr="00943D24">
        <w:rPr>
          <w:lang w:val="en-GB"/>
        </w:rPr>
        <w:t>ạn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chính</w:t>
      </w:r>
      <w:proofErr w:type="spellEnd"/>
      <w:r w:rsidRPr="00943D24">
        <w:rPr>
          <w:lang w:val="en-GB"/>
        </w:rPr>
        <w:t xml:space="preserve">: </w:t>
      </w:r>
      <w:proofErr w:type="spellStart"/>
      <w:r w:rsidRPr="00943D24">
        <w:rPr>
          <w:lang w:val="en-GB"/>
        </w:rPr>
        <w:t>thu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nhận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biến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đổi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thức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ăn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hấp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thụ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các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chất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dinh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dưỡng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và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thải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các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chất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cặn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bã</w:t>
      </w:r>
      <w:proofErr w:type="spellEnd"/>
      <w:r w:rsidR="008D34E6" w:rsidRPr="00943D24">
        <w:rPr>
          <w:lang w:val="en-GB"/>
        </w:rPr>
        <w:t>.</w:t>
      </w:r>
    </w:p>
    <w:p w14:paraId="42566785" w14:textId="7164D358" w:rsidR="008D34E6" w:rsidRPr="00943D24" w:rsidRDefault="008D34E6" w:rsidP="00943D24">
      <w:pPr>
        <w:pStyle w:val="ListParagraph"/>
        <w:numPr>
          <w:ilvl w:val="0"/>
          <w:numId w:val="21"/>
        </w:numPr>
        <w:spacing w:after="0" w:line="240" w:lineRule="auto"/>
        <w:ind w:left="142" w:hanging="153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4F2C1" wp14:editId="63F1FFBF">
            <wp:simplePos x="0" y="0"/>
            <wp:positionH relativeFrom="margin">
              <wp:posOffset>-352425</wp:posOffset>
            </wp:positionH>
            <wp:positionV relativeFrom="paragraph">
              <wp:posOffset>278765</wp:posOffset>
            </wp:positionV>
            <wp:extent cx="6610350" cy="3857625"/>
            <wp:effectExtent l="0" t="0" r="0" b="9525"/>
            <wp:wrapTopAndBottom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3"/>
                    <a:stretch/>
                  </pic:blipFill>
                  <pic:spPr bwMode="auto">
                    <a:xfrm>
                      <a:off x="0" y="0"/>
                      <a:ext cx="6610350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D24">
        <w:rPr>
          <w:lang w:val="en-GB"/>
        </w:rPr>
        <w:t xml:space="preserve">Con </w:t>
      </w:r>
      <w:proofErr w:type="spellStart"/>
      <w:r w:rsidRPr="00943D24">
        <w:rPr>
          <w:lang w:val="en-GB"/>
        </w:rPr>
        <w:t>đường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vận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chuyển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các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chất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trong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ống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tiêu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hóa</w:t>
      </w:r>
      <w:proofErr w:type="spellEnd"/>
      <w:r w:rsidRPr="00943D24">
        <w:rPr>
          <w:lang w:val="en-GB"/>
        </w:rPr>
        <w:t xml:space="preserve"> ở </w:t>
      </w:r>
      <w:proofErr w:type="spellStart"/>
      <w:r w:rsidRPr="00943D24">
        <w:rPr>
          <w:lang w:val="en-GB"/>
        </w:rPr>
        <w:t>người</w:t>
      </w:r>
      <w:proofErr w:type="spellEnd"/>
      <w:r w:rsidRPr="00943D24">
        <w:rPr>
          <w:lang w:val="en-GB"/>
        </w:rPr>
        <w:t>:</w:t>
      </w:r>
      <w:bookmarkStart w:id="0" w:name="_GoBack"/>
      <w:bookmarkEnd w:id="0"/>
    </w:p>
    <w:p w14:paraId="3EB29D10" w14:textId="526F211E" w:rsidR="008D34E6" w:rsidRPr="009E6469" w:rsidRDefault="008D34E6" w:rsidP="009E6469">
      <w:pPr>
        <w:pStyle w:val="ListParagraph"/>
        <w:numPr>
          <w:ilvl w:val="0"/>
          <w:numId w:val="17"/>
        </w:numPr>
        <w:spacing w:after="0" w:line="240" w:lineRule="auto"/>
        <w:ind w:left="142" w:hanging="142"/>
        <w:rPr>
          <w:b/>
          <w:bCs/>
          <w:color w:val="FF0000"/>
          <w:lang w:val="en-GB"/>
        </w:rPr>
      </w:pPr>
      <w:proofErr w:type="spellStart"/>
      <w:r w:rsidRPr="009E6469">
        <w:rPr>
          <w:b/>
          <w:bCs/>
          <w:color w:val="FF0000"/>
          <w:lang w:val="en-GB"/>
        </w:rPr>
        <w:t>Quá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trình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vận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chuyển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các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chất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trong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hệ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tuần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hoàn</w:t>
      </w:r>
      <w:proofErr w:type="spellEnd"/>
      <w:r w:rsidRPr="009E6469">
        <w:rPr>
          <w:b/>
          <w:bCs/>
          <w:color w:val="FF0000"/>
          <w:lang w:val="en-GB"/>
        </w:rPr>
        <w:t xml:space="preserve"> ở </w:t>
      </w:r>
      <w:proofErr w:type="spellStart"/>
      <w:r w:rsidRPr="009E6469">
        <w:rPr>
          <w:b/>
          <w:bCs/>
          <w:color w:val="FF0000"/>
          <w:lang w:val="en-GB"/>
        </w:rPr>
        <w:t>động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vật</w:t>
      </w:r>
      <w:proofErr w:type="spellEnd"/>
    </w:p>
    <w:p w14:paraId="4276A375" w14:textId="3FB3954C" w:rsidR="008D34E6" w:rsidRPr="00943D24" w:rsidRDefault="008D34E6" w:rsidP="00943D24">
      <w:pPr>
        <w:pStyle w:val="ListParagraph"/>
        <w:numPr>
          <w:ilvl w:val="0"/>
          <w:numId w:val="20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Hệ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tuần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hoàn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có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vòng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tuần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hoàn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phổi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và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vòng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tuần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hoàn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các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cơ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quan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giúp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vận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chuyển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nước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chất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dinh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dưỡng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sản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phẩm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thải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của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quá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trình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trao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đổi</w:t>
      </w:r>
      <w:proofErr w:type="spellEnd"/>
      <w:r w:rsidRPr="00943D24">
        <w:rPr>
          <w:lang w:val="en-GB"/>
        </w:rPr>
        <w:t xml:space="preserve"> </w:t>
      </w:r>
      <w:proofErr w:type="spellStart"/>
      <w:proofErr w:type="gramStart"/>
      <w:r w:rsidRPr="00943D24">
        <w:rPr>
          <w:lang w:val="en-GB"/>
        </w:rPr>
        <w:t>chất</w:t>
      </w:r>
      <w:proofErr w:type="spellEnd"/>
      <w:r w:rsidRPr="00943D24">
        <w:rPr>
          <w:lang w:val="en-GB"/>
        </w:rPr>
        <w:t>,…</w:t>
      </w:r>
      <w:proofErr w:type="gramEnd"/>
    </w:p>
    <w:p w14:paraId="67735B39" w14:textId="77777777" w:rsidR="00943D24" w:rsidRDefault="00943D24" w:rsidP="008D34E6">
      <w:pPr>
        <w:spacing w:after="0" w:line="240" w:lineRule="auto"/>
        <w:rPr>
          <w:lang w:val="en-GB"/>
        </w:rPr>
      </w:pPr>
    </w:p>
    <w:p w14:paraId="474F84F0" w14:textId="06AC966C" w:rsidR="008D34E6" w:rsidRPr="009E6469" w:rsidRDefault="008D34E6" w:rsidP="009E6469">
      <w:pPr>
        <w:pStyle w:val="ListParagraph"/>
        <w:numPr>
          <w:ilvl w:val="0"/>
          <w:numId w:val="17"/>
        </w:numPr>
        <w:spacing w:after="0" w:line="240" w:lineRule="auto"/>
        <w:ind w:left="142" w:hanging="142"/>
        <w:rPr>
          <w:b/>
          <w:bCs/>
          <w:color w:val="FF0000"/>
          <w:lang w:val="en-GB"/>
        </w:rPr>
      </w:pPr>
      <w:proofErr w:type="spellStart"/>
      <w:r w:rsidRPr="009E6469">
        <w:rPr>
          <w:b/>
          <w:bCs/>
          <w:color w:val="FF0000"/>
          <w:lang w:val="en-GB"/>
        </w:rPr>
        <w:t>Vận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dụng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hiểu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biết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về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trao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đổi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chất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và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chuyển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hóa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năng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lượng</w:t>
      </w:r>
      <w:proofErr w:type="spellEnd"/>
      <w:r w:rsidRPr="009E6469">
        <w:rPr>
          <w:b/>
          <w:bCs/>
          <w:color w:val="FF0000"/>
          <w:lang w:val="en-GB"/>
        </w:rPr>
        <w:t xml:space="preserve"> ở </w:t>
      </w:r>
      <w:proofErr w:type="spellStart"/>
      <w:r w:rsidRPr="009E6469">
        <w:rPr>
          <w:b/>
          <w:bCs/>
          <w:color w:val="FF0000"/>
          <w:lang w:val="en-GB"/>
        </w:rPr>
        <w:t>động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vật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vào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thực</w:t>
      </w:r>
      <w:proofErr w:type="spellEnd"/>
      <w:r w:rsidRPr="009E6469">
        <w:rPr>
          <w:b/>
          <w:bCs/>
          <w:color w:val="FF0000"/>
          <w:lang w:val="en-GB"/>
        </w:rPr>
        <w:t xml:space="preserve"> </w:t>
      </w:r>
      <w:proofErr w:type="spellStart"/>
      <w:r w:rsidRPr="009E6469">
        <w:rPr>
          <w:b/>
          <w:bCs/>
          <w:color w:val="FF0000"/>
          <w:lang w:val="en-GB"/>
        </w:rPr>
        <w:t>tiễn</w:t>
      </w:r>
      <w:proofErr w:type="spellEnd"/>
    </w:p>
    <w:p w14:paraId="749B65C1" w14:textId="4A5C5D91" w:rsidR="008D34E6" w:rsidRPr="00943D24" w:rsidRDefault="008D34E6" w:rsidP="00943D24">
      <w:pPr>
        <w:pStyle w:val="ListParagraph"/>
        <w:numPr>
          <w:ilvl w:val="0"/>
          <w:numId w:val="19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Nhu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cầu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dinh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dưỡng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của</w:t>
      </w:r>
      <w:proofErr w:type="spellEnd"/>
      <w:r w:rsidRPr="00943D24">
        <w:rPr>
          <w:lang w:val="en-GB"/>
        </w:rPr>
        <w:t xml:space="preserve"> con </w:t>
      </w:r>
      <w:proofErr w:type="spellStart"/>
      <w:r w:rsidRPr="00943D24">
        <w:rPr>
          <w:lang w:val="en-GB"/>
        </w:rPr>
        <w:t>người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khác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nhau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tùy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thuộc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vào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độ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tuổi</w:t>
      </w:r>
      <w:proofErr w:type="spellEnd"/>
      <w:r w:rsidR="005A3F42" w:rsidRPr="00943D24">
        <w:rPr>
          <w:lang w:val="en-GB"/>
        </w:rPr>
        <w:t xml:space="preserve">, </w:t>
      </w:r>
      <w:proofErr w:type="spellStart"/>
      <w:r w:rsidR="005A3F42" w:rsidRPr="00943D24">
        <w:rPr>
          <w:lang w:val="en-GB"/>
        </w:rPr>
        <w:t>trạng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thái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sinh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lí</w:t>
      </w:r>
      <w:proofErr w:type="spellEnd"/>
      <w:r w:rsidR="005A3F42" w:rsidRPr="00943D24">
        <w:rPr>
          <w:lang w:val="en-GB"/>
        </w:rPr>
        <w:t xml:space="preserve">, </w:t>
      </w:r>
      <w:proofErr w:type="spellStart"/>
      <w:r w:rsidR="005A3F42" w:rsidRPr="00943D24">
        <w:rPr>
          <w:lang w:val="en-GB"/>
        </w:rPr>
        <w:t>giới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tính</w:t>
      </w:r>
      <w:proofErr w:type="spellEnd"/>
      <w:r w:rsidR="005A3F42" w:rsidRPr="00943D24">
        <w:rPr>
          <w:lang w:val="en-GB"/>
        </w:rPr>
        <w:t xml:space="preserve">, </w:t>
      </w:r>
      <w:proofErr w:type="spellStart"/>
      <w:r w:rsidR="005A3F42" w:rsidRPr="00943D24">
        <w:rPr>
          <w:lang w:val="en-GB"/>
        </w:rPr>
        <w:t>hoạt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động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r w:rsidR="005A3F42" w:rsidRPr="00943D24">
        <w:rPr>
          <w:lang w:val="en-GB"/>
        </w:rPr>
        <w:t>hằng</w:t>
      </w:r>
      <w:proofErr w:type="spellEnd"/>
      <w:r w:rsidR="005A3F42" w:rsidRPr="00943D24">
        <w:rPr>
          <w:lang w:val="en-GB"/>
        </w:rPr>
        <w:t xml:space="preserve"> </w:t>
      </w:r>
      <w:proofErr w:type="spellStart"/>
      <w:proofErr w:type="gramStart"/>
      <w:r w:rsidR="005A3F42" w:rsidRPr="00943D24">
        <w:rPr>
          <w:lang w:val="en-GB"/>
        </w:rPr>
        <w:t>ngày</w:t>
      </w:r>
      <w:proofErr w:type="spellEnd"/>
      <w:r w:rsidR="005A3F42" w:rsidRPr="00943D24">
        <w:rPr>
          <w:lang w:val="en-GB"/>
        </w:rPr>
        <w:t>,…</w:t>
      </w:r>
      <w:proofErr w:type="gramEnd"/>
    </w:p>
    <w:p w14:paraId="547E55F2" w14:textId="4F2B4669" w:rsidR="005A3F42" w:rsidRPr="00943D24" w:rsidRDefault="005A3F42" w:rsidP="00943D24">
      <w:pPr>
        <w:pStyle w:val="ListParagraph"/>
        <w:numPr>
          <w:ilvl w:val="0"/>
          <w:numId w:val="19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Cần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có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chế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độ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dinh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dưỡng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hợp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lí</w:t>
      </w:r>
      <w:proofErr w:type="spellEnd"/>
      <w:r w:rsidRPr="00943D24">
        <w:rPr>
          <w:lang w:val="en-GB"/>
        </w:rPr>
        <w:t>.</w:t>
      </w:r>
    </w:p>
    <w:p w14:paraId="4A390FE6" w14:textId="34E57FAF" w:rsidR="005A3F42" w:rsidRPr="00943D24" w:rsidRDefault="005A3F42" w:rsidP="00943D24">
      <w:pPr>
        <w:pStyle w:val="ListParagraph"/>
        <w:numPr>
          <w:ilvl w:val="0"/>
          <w:numId w:val="19"/>
        </w:numPr>
        <w:spacing w:after="0" w:line="240" w:lineRule="auto"/>
        <w:ind w:left="142" w:hanging="153"/>
        <w:rPr>
          <w:lang w:val="en-GB"/>
        </w:rPr>
      </w:pPr>
      <w:proofErr w:type="spellStart"/>
      <w:r w:rsidRPr="00943D24">
        <w:rPr>
          <w:lang w:val="en-GB"/>
        </w:rPr>
        <w:t>Sử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dụng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thực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phẩm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sạch</w:t>
      </w:r>
      <w:proofErr w:type="spellEnd"/>
      <w:r w:rsidRPr="00943D24">
        <w:rPr>
          <w:lang w:val="en-GB"/>
        </w:rPr>
        <w:t xml:space="preserve">, </w:t>
      </w:r>
      <w:proofErr w:type="spellStart"/>
      <w:r w:rsidRPr="00943D24">
        <w:rPr>
          <w:lang w:val="en-GB"/>
        </w:rPr>
        <w:t>bảo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quản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và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chế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biến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thực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phẩm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đúng</w:t>
      </w:r>
      <w:proofErr w:type="spellEnd"/>
      <w:r w:rsidRPr="00943D24">
        <w:rPr>
          <w:lang w:val="en-GB"/>
        </w:rPr>
        <w:t xml:space="preserve"> </w:t>
      </w:r>
      <w:proofErr w:type="spellStart"/>
      <w:r w:rsidRPr="00943D24">
        <w:rPr>
          <w:lang w:val="en-GB"/>
        </w:rPr>
        <w:t>cách</w:t>
      </w:r>
      <w:proofErr w:type="spellEnd"/>
      <w:r w:rsidRPr="00943D24">
        <w:rPr>
          <w:lang w:val="en-GB"/>
        </w:rPr>
        <w:t>.</w:t>
      </w:r>
    </w:p>
    <w:sectPr w:rsidR="005A3F42" w:rsidRPr="00943D24" w:rsidSect="00800D32">
      <w:headerReference w:type="default" r:id="rId9"/>
      <w:footerReference w:type="default" r:id="rId10"/>
      <w:pgSz w:w="12240" w:h="15840"/>
      <w:pgMar w:top="567" w:right="1440" w:bottom="709" w:left="1440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40D3" w14:textId="77777777" w:rsidR="00D13023" w:rsidRDefault="00D13023">
      <w:pPr>
        <w:spacing w:after="0" w:line="240" w:lineRule="auto"/>
      </w:pPr>
      <w:r>
        <w:separator/>
      </w:r>
    </w:p>
  </w:endnote>
  <w:endnote w:type="continuationSeparator" w:id="0">
    <w:p w14:paraId="7BF61977" w14:textId="77777777" w:rsidR="00D13023" w:rsidRDefault="00D1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90F0" w14:textId="783C4BCF" w:rsidR="00800D32" w:rsidRDefault="00D1302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43D24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52C169C" w14:textId="77777777" w:rsidR="00800D32" w:rsidRDefault="00D13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709E" w14:textId="77777777" w:rsidR="00D13023" w:rsidRDefault="00D13023">
      <w:pPr>
        <w:spacing w:after="0" w:line="240" w:lineRule="auto"/>
      </w:pPr>
      <w:r>
        <w:separator/>
      </w:r>
    </w:p>
  </w:footnote>
  <w:footnote w:type="continuationSeparator" w:id="0">
    <w:p w14:paraId="70B196B5" w14:textId="77777777" w:rsidR="00D13023" w:rsidRDefault="00D1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7934" w14:textId="77777777" w:rsidR="00800D32" w:rsidRPr="003162C4" w:rsidRDefault="00D13023" w:rsidP="00800D32">
    <w:pPr>
      <w:spacing w:after="0" w:line="240" w:lineRule="auto"/>
      <w:rPr>
        <w:b/>
        <w:color w:val="000000"/>
        <w:sz w:val="24"/>
        <w:szCs w:val="24"/>
      </w:rPr>
    </w:pPr>
    <w:r w:rsidRPr="003162C4">
      <w:rPr>
        <w:b/>
        <w:color w:val="000000"/>
        <w:sz w:val="24"/>
        <w:szCs w:val="24"/>
      </w:rPr>
      <w:t>TRƯ</w:t>
    </w:r>
    <w:r w:rsidRPr="003162C4">
      <w:rPr>
        <w:b/>
        <w:color w:val="000000"/>
        <w:sz w:val="24"/>
        <w:szCs w:val="24"/>
      </w:rPr>
      <w:t>Ờ</w:t>
    </w:r>
    <w:r w:rsidRPr="003162C4">
      <w:rPr>
        <w:b/>
        <w:color w:val="000000"/>
        <w:sz w:val="24"/>
        <w:szCs w:val="24"/>
      </w:rPr>
      <w:t xml:space="preserve">NG </w:t>
    </w:r>
    <w:r>
      <w:rPr>
        <w:b/>
        <w:color w:val="000000"/>
        <w:sz w:val="24"/>
        <w:szCs w:val="24"/>
      </w:rPr>
      <w:t>THCS BÙI VĂN TH</w:t>
    </w:r>
    <w:r>
      <w:rPr>
        <w:b/>
        <w:color w:val="000000"/>
        <w:sz w:val="24"/>
        <w:szCs w:val="24"/>
      </w:rPr>
      <w:t>Ủ</w:t>
    </w:r>
  </w:p>
  <w:p w14:paraId="64E082F3" w14:textId="77777777" w:rsidR="00800D32" w:rsidRPr="00800D32" w:rsidRDefault="00D13023" w:rsidP="00800D32">
    <w:pPr>
      <w:spacing w:after="0" w:line="240" w:lineRule="auto"/>
      <w:ind w:firstLine="720"/>
      <w:rPr>
        <w:b/>
        <w:color w:val="000000"/>
        <w:sz w:val="24"/>
        <w:szCs w:val="24"/>
        <w:lang w:val="vi-VN"/>
      </w:rPr>
    </w:pPr>
    <w:r w:rsidRPr="003162C4">
      <w:rPr>
        <w:b/>
        <w:color w:val="000000"/>
        <w:sz w:val="24"/>
        <w:szCs w:val="24"/>
      </w:rPr>
      <w:t>T</w:t>
    </w:r>
    <w:r w:rsidRPr="003162C4">
      <w:rPr>
        <w:b/>
        <w:color w:val="000000"/>
        <w:sz w:val="24"/>
        <w:szCs w:val="24"/>
      </w:rPr>
      <w:t>Ổ</w:t>
    </w:r>
    <w:r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  <w:lang w:val="vi-VN"/>
      </w:rPr>
      <w:t>KHTN-CN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642"/>
      </v:shape>
    </w:pict>
  </w:numPicBullet>
  <w:abstractNum w:abstractNumId="0" w15:restartNumberingAfterBreak="0">
    <w:nsid w:val="007235D2"/>
    <w:multiLevelType w:val="hybridMultilevel"/>
    <w:tmpl w:val="5B1818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7954"/>
    <w:multiLevelType w:val="hybridMultilevel"/>
    <w:tmpl w:val="C734A6C8"/>
    <w:lvl w:ilvl="0" w:tplc="C3CACAF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3C76"/>
    <w:multiLevelType w:val="hybridMultilevel"/>
    <w:tmpl w:val="774E70B6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AA9"/>
    <w:multiLevelType w:val="hybridMultilevel"/>
    <w:tmpl w:val="A470D7DC"/>
    <w:lvl w:ilvl="0" w:tplc="9DAE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8C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43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4D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4F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4D3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C6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45F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E37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C023D7"/>
    <w:multiLevelType w:val="hybridMultilevel"/>
    <w:tmpl w:val="02CA3BDA"/>
    <w:lvl w:ilvl="0" w:tplc="A8E042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3EC0"/>
    <w:multiLevelType w:val="hybridMultilevel"/>
    <w:tmpl w:val="F1FE5262"/>
    <w:lvl w:ilvl="0" w:tplc="E4C61082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93E"/>
    <w:multiLevelType w:val="hybridMultilevel"/>
    <w:tmpl w:val="343C53D0"/>
    <w:lvl w:ilvl="0" w:tplc="FDECECD4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3220"/>
    <w:multiLevelType w:val="hybridMultilevel"/>
    <w:tmpl w:val="607039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069A"/>
    <w:multiLevelType w:val="hybridMultilevel"/>
    <w:tmpl w:val="0F1604EE"/>
    <w:lvl w:ilvl="0" w:tplc="8D1872D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5E42"/>
    <w:multiLevelType w:val="hybridMultilevel"/>
    <w:tmpl w:val="B176991E"/>
    <w:lvl w:ilvl="0" w:tplc="F334D41A">
      <w:start w:val="1"/>
      <w:numFmt w:val="bullet"/>
      <w:lvlText w:val="-"/>
      <w:lvlJc w:val="left"/>
      <w:pPr>
        <w:ind w:left="1004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4A79CD"/>
    <w:multiLevelType w:val="hybridMultilevel"/>
    <w:tmpl w:val="EBE8D6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75701"/>
    <w:multiLevelType w:val="hybridMultilevel"/>
    <w:tmpl w:val="C2B4F16E"/>
    <w:lvl w:ilvl="0" w:tplc="DF78A4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41A5A"/>
    <w:multiLevelType w:val="hybridMultilevel"/>
    <w:tmpl w:val="47F4DBE4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04C2F"/>
    <w:multiLevelType w:val="hybridMultilevel"/>
    <w:tmpl w:val="DE424150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63ADE"/>
    <w:multiLevelType w:val="hybridMultilevel"/>
    <w:tmpl w:val="FFDA0534"/>
    <w:lvl w:ilvl="0" w:tplc="21A65C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07054"/>
    <w:multiLevelType w:val="hybridMultilevel"/>
    <w:tmpl w:val="47C0F2F0"/>
    <w:lvl w:ilvl="0" w:tplc="C3CACAF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17116"/>
    <w:multiLevelType w:val="hybridMultilevel"/>
    <w:tmpl w:val="0B90FD16"/>
    <w:lvl w:ilvl="0" w:tplc="5C267D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C781A"/>
    <w:multiLevelType w:val="hybridMultilevel"/>
    <w:tmpl w:val="8EFA7B6E"/>
    <w:lvl w:ilvl="0" w:tplc="C3CACAF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A66AF"/>
    <w:multiLevelType w:val="hybridMultilevel"/>
    <w:tmpl w:val="423AF8C2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D6DA2"/>
    <w:multiLevelType w:val="hybridMultilevel"/>
    <w:tmpl w:val="488C8EC4"/>
    <w:lvl w:ilvl="0" w:tplc="C3CACAF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95336"/>
    <w:multiLevelType w:val="hybridMultilevel"/>
    <w:tmpl w:val="5B1818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6"/>
  </w:num>
  <w:num w:numId="5">
    <w:abstractNumId w:val="6"/>
  </w:num>
  <w:num w:numId="6">
    <w:abstractNumId w:val="4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8"/>
  </w:num>
  <w:num w:numId="17">
    <w:abstractNumId w:val="7"/>
  </w:num>
  <w:num w:numId="18">
    <w:abstractNumId w:val="15"/>
  </w:num>
  <w:num w:numId="19">
    <w:abstractNumId w:val="17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FD"/>
    <w:rsid w:val="00023409"/>
    <w:rsid w:val="000B365C"/>
    <w:rsid w:val="000F2EB5"/>
    <w:rsid w:val="001172EC"/>
    <w:rsid w:val="00153C86"/>
    <w:rsid w:val="001D6280"/>
    <w:rsid w:val="001E168C"/>
    <w:rsid w:val="00206F25"/>
    <w:rsid w:val="00241895"/>
    <w:rsid w:val="00264640"/>
    <w:rsid w:val="00353D9F"/>
    <w:rsid w:val="004044F0"/>
    <w:rsid w:val="005A3F42"/>
    <w:rsid w:val="00667C9F"/>
    <w:rsid w:val="00682448"/>
    <w:rsid w:val="006F75D8"/>
    <w:rsid w:val="00774F6B"/>
    <w:rsid w:val="00852B60"/>
    <w:rsid w:val="008D34E6"/>
    <w:rsid w:val="00943D24"/>
    <w:rsid w:val="009E6469"/>
    <w:rsid w:val="009F77B9"/>
    <w:rsid w:val="00A5116B"/>
    <w:rsid w:val="00AB179C"/>
    <w:rsid w:val="00AE57FC"/>
    <w:rsid w:val="00B10EFD"/>
    <w:rsid w:val="00C41CCC"/>
    <w:rsid w:val="00C73BC6"/>
    <w:rsid w:val="00D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535E"/>
  <w15:chartTrackingRefBased/>
  <w15:docId w15:val="{E6E8A283-9BC8-49CC-AB98-18784E64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FD"/>
    <w:pPr>
      <w:spacing w:after="200" w:line="276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10EF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10EFD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B10EFD"/>
    <w:rPr>
      <w:rFonts w:ascii="Times New Roman" w:eastAsia="Calibri" w:hAnsi="Times New Roman" w:cs="Times New Roman"/>
      <w:sz w:val="26"/>
      <w:lang w:val="en-US"/>
    </w:rPr>
  </w:style>
  <w:style w:type="table" w:styleId="TableGrid">
    <w:name w:val="Table Grid"/>
    <w:basedOn w:val="TableNormal"/>
    <w:uiPriority w:val="59"/>
    <w:rsid w:val="00B10EFD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E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FD"/>
    <w:rPr>
      <w:rFonts w:ascii="Times New Roman" w:eastAsia="Calibri" w:hAnsi="Times New Roman" w:cs="Times New Roman"/>
      <w:sz w:val="26"/>
      <w:lang w:val="en-US"/>
    </w:rPr>
  </w:style>
  <w:style w:type="character" w:customStyle="1" w:styleId="Bodytext3">
    <w:name w:val="Body text (3)_"/>
    <w:basedOn w:val="DefaultParagraphFont"/>
    <w:link w:val="Bodytext30"/>
    <w:rsid w:val="00B10EFD"/>
    <w:rPr>
      <w:rFonts w:ascii="Arial" w:eastAsia="Arial" w:hAnsi="Arial" w:cs="Arial"/>
      <w:color w:val="D4F5F8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10EF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D4F5F8"/>
      <w:sz w:val="20"/>
      <w:szCs w:val="20"/>
      <w:lang w:val="vi-VN"/>
    </w:rPr>
  </w:style>
  <w:style w:type="character" w:customStyle="1" w:styleId="fontstyle61">
    <w:name w:val="fontstyle6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0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Sang Phạm</dc:creator>
  <cp:keywords/>
  <dc:description/>
  <cp:lastModifiedBy>Nguyễn Thị Thanh Thúy</cp:lastModifiedBy>
  <cp:revision>5</cp:revision>
  <cp:lastPrinted>2023-02-24T13:19:00Z</cp:lastPrinted>
  <dcterms:created xsi:type="dcterms:W3CDTF">2023-03-20T07:18:00Z</dcterms:created>
  <dcterms:modified xsi:type="dcterms:W3CDTF">2023-03-26T07:43:00Z</dcterms:modified>
</cp:coreProperties>
</file>