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3B" w:rsidRPr="00F1243B" w:rsidRDefault="00F1243B" w:rsidP="00F1243B">
      <w:pPr>
        <w:spacing w:after="0" w:line="240" w:lineRule="auto"/>
        <w:jc w:val="both"/>
        <w:rPr>
          <w:rFonts w:ascii="Times New Roman" w:hAnsi="Times New Roman" w:cs="Times New Roman"/>
          <w:i/>
          <w:sz w:val="24"/>
          <w:szCs w:val="24"/>
        </w:rPr>
      </w:pPr>
    </w:p>
    <w:p w:rsidR="00F1243B" w:rsidRPr="00F1243B" w:rsidRDefault="00F1243B" w:rsidP="00F1243B">
      <w:pPr>
        <w:spacing w:after="0" w:line="240" w:lineRule="auto"/>
        <w:rPr>
          <w:rFonts w:ascii="Times New Roman" w:hAnsi="Times New Roman" w:cs="Times New Roman"/>
          <w:b/>
          <w:bCs/>
          <w:sz w:val="24"/>
          <w:szCs w:val="24"/>
          <w:lang w:val="nb-NO"/>
        </w:rPr>
      </w:pPr>
      <w:bookmarkStart w:id="0" w:name="_GoBack"/>
      <w:bookmarkEnd w:id="0"/>
      <w:r w:rsidRPr="00F1243B">
        <w:rPr>
          <w:rFonts w:ascii="Times New Roman" w:hAnsi="Times New Roman" w:cs="Times New Roman"/>
          <w:b/>
          <w:bCs/>
          <w:sz w:val="24"/>
          <w:szCs w:val="24"/>
          <w:lang w:val="nb-NO"/>
        </w:rPr>
        <w:t>BỘ GIÁO DỤC VÀ ĐÀO TẠO</w:t>
      </w:r>
    </w:p>
    <w:p w:rsidR="00F1243B" w:rsidRPr="00F1243B" w:rsidRDefault="00F1243B" w:rsidP="00F1243B">
      <w:pPr>
        <w:spacing w:after="0" w:line="240" w:lineRule="auto"/>
        <w:jc w:val="center"/>
        <w:rPr>
          <w:rFonts w:ascii="Times New Roman" w:hAnsi="Times New Roman" w:cs="Times New Roman"/>
          <w:b/>
          <w:bCs/>
          <w:sz w:val="24"/>
          <w:szCs w:val="24"/>
          <w:lang w:val="nb-NO"/>
        </w:rPr>
      </w:pPr>
    </w:p>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HƯỚNG DẪN THỰC HIỆN ĐIỀU CHỈNH NỘI DUNG DẠY HỌC</w:t>
      </w:r>
    </w:p>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MÔN TIẾNG ANH, CẤP THCS</w:t>
      </w:r>
    </w:p>
    <w:p w:rsidR="00F1243B" w:rsidRPr="00F1243B" w:rsidRDefault="00F1243B" w:rsidP="00F1243B">
      <w:pPr>
        <w:spacing w:after="0" w:line="240" w:lineRule="auto"/>
        <w:jc w:val="center"/>
        <w:rPr>
          <w:rFonts w:ascii="Times New Roman" w:hAnsi="Times New Roman" w:cs="Times New Roman"/>
          <w:bCs/>
          <w:i/>
          <w:sz w:val="24"/>
          <w:szCs w:val="24"/>
          <w:lang w:val="nb-NO"/>
        </w:rPr>
      </w:pPr>
      <w:r w:rsidRPr="00F1243B">
        <w:rPr>
          <w:rFonts w:ascii="Times New Roman" w:hAnsi="Times New Roman" w:cs="Times New Roman"/>
          <w:bCs/>
          <w:i/>
          <w:sz w:val="24"/>
          <w:szCs w:val="24"/>
          <w:lang w:val="nb-NO"/>
        </w:rPr>
        <w:t>(Kèm theo Công văn số 5842/BGDĐT-VP ngày 01 tháng 9 năm 2011 của Bộ Giáo dục và Đào tạo)</w:t>
      </w:r>
    </w:p>
    <w:p w:rsidR="00F1243B" w:rsidRPr="00F1243B" w:rsidRDefault="00F1243B" w:rsidP="00F1243B">
      <w:pPr>
        <w:spacing w:after="0" w:line="240" w:lineRule="auto"/>
        <w:ind w:firstLine="720"/>
        <w:rPr>
          <w:rFonts w:ascii="Times New Roman" w:hAnsi="Times New Roman" w:cs="Times New Roman"/>
          <w:b/>
          <w:sz w:val="24"/>
          <w:szCs w:val="24"/>
          <w:lang w:val="nb-NO"/>
        </w:rPr>
      </w:pP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 xml:space="preserve">1. Mục đích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Điều chỉnh nội dung dạy học để dạy học phù hợp với chuẩn kiến thức, kĩ năng của chương trình giáo dục phổ thông (CT), phù hợp với thời lượng dạy học và điều kiện thực tế các nhà trường, góp phần nâng cao chất lượng dạy học và giáo dục.</w:t>
      </w:r>
    </w:p>
    <w:p w:rsidR="00F1243B" w:rsidRPr="00F1243B" w:rsidRDefault="00F1243B" w:rsidP="00F1243B">
      <w:pPr>
        <w:tabs>
          <w:tab w:val="left" w:pos="6540"/>
        </w:tabs>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 xml:space="preserve">2. Nguyên tắc </w:t>
      </w:r>
    </w:p>
    <w:p w:rsidR="00F1243B" w:rsidRPr="00F1243B" w:rsidRDefault="00F1243B" w:rsidP="00F1243B">
      <w:pPr>
        <w:pStyle w:val="ListParagraph"/>
        <w:spacing w:before="0" w:after="0" w:line="240" w:lineRule="auto"/>
        <w:ind w:left="0" w:firstLine="720"/>
        <w:rPr>
          <w:rFonts w:ascii="Times New Roman" w:hAnsi="Times New Roman"/>
          <w:spacing w:val="-6"/>
          <w:sz w:val="24"/>
          <w:szCs w:val="24"/>
          <w:lang w:val="nb-NO"/>
        </w:rPr>
      </w:pPr>
      <w:r w:rsidRPr="00F1243B">
        <w:rPr>
          <w:rFonts w:ascii="Times New Roman" w:hAnsi="Times New Roman"/>
          <w:sz w:val="24"/>
          <w:szCs w:val="24"/>
          <w:lang w:val="nb-NO"/>
        </w:rPr>
        <w:t>Điều chỉnh nội dung dạy học theo hướng</w:t>
      </w:r>
      <w:r w:rsidRPr="00F1243B">
        <w:rPr>
          <w:rFonts w:ascii="Times New Roman" w:hAnsi="Times New Roman"/>
          <w:spacing w:val="-6"/>
          <w:sz w:val="24"/>
          <w:szCs w:val="24"/>
          <w:lang w:val="nb-NO"/>
        </w:rPr>
        <w:t xml:space="preserve"> tinh giảm các nội dung </w:t>
      </w:r>
      <w:r w:rsidRPr="00F1243B">
        <w:rPr>
          <w:rFonts w:ascii="Times New Roman" w:hAnsi="Times New Roman"/>
          <w:sz w:val="24"/>
          <w:szCs w:val="24"/>
          <w:lang w:val="nb-NO"/>
        </w:rPr>
        <w:t xml:space="preserve">để giáo viên, học sinh (GV, HS) dành thời gian cho các nội dung khác, tạo thêm điều kiện cho GV đổi mới phương pháp dạy học theo yêu cầu của CT. </w:t>
      </w:r>
      <w:r w:rsidRPr="00F1243B">
        <w:rPr>
          <w:rFonts w:ascii="Times New Roman" w:hAnsi="Times New Roman"/>
          <w:spacing w:val="-6"/>
          <w:sz w:val="24"/>
          <w:szCs w:val="24"/>
          <w:lang w:val="nb-NO"/>
        </w:rPr>
        <w:t>Việc điều chỉnh nội dung dạy học thực hiện theo các nguyên tắc sau đây:</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(1) Đảm bảo mục tiêu giáo dục của chương trình, sách giáo khoa (SGK) theo qui định của Luật Giáo dục.</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(2) Đảm bảo tính lôgic của mạch kiến thức và tính thống nhất giữa các bộ môn; không thay đổi CT, SGK hiện hành.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(3) Không thay đổi thời lượng dạy học đối với mỗi môn học trong một lớp và trong mỗi cấp học.</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(4) Thuận lợi cho việc tổ chức thực hiện tại các cơ sở giáo dục.</w:t>
      </w: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3. Nội dung điều chỉnh</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Việc điều chỉnh nội dung dạy học tập trung vào những nhóm nội dung chính sau:</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(1) Những nội dung trùng lặp trong CT, SGK của nhiều môn học khác nhau.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(2) Những nội dung trùng lặp, có cả ở CT, SGK của lớp dưới và lớp trên do hạn chế của cách xây dựng CT, SGK theo quan điểm đồng tâm.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(3) Những nội dung, bài tập, câu hỏi trong SGK không thuộc nội dung của CT hoặc yêu cầu vận dụng kiến thức quá sâu, không phù hợp trình độ nhận thức và tâm sinh lý lứa tuổi học sinh.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(4) Những nội dung trong SGK trước đây sắp xếp chưa hợp lý.</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(5) Những nội dung mang đặc điểm địa phương, không phù hợp với các vùng miền khác nhau. </w:t>
      </w: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4. Thời gian thực hiện</w:t>
      </w:r>
      <w:r w:rsidRPr="00F1243B">
        <w:rPr>
          <w:rFonts w:ascii="Times New Roman" w:hAnsi="Times New Roman" w:cs="Times New Roman"/>
          <w:b/>
          <w:sz w:val="24"/>
          <w:szCs w:val="24"/>
          <w:lang w:val="nb-NO"/>
        </w:rPr>
        <w:tab/>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Hướng dẫn thực hiện điều chỉnh nội dung dạy học được áp dụng từ năm học 2011 - 2012. </w:t>
      </w:r>
    </w:p>
    <w:p w:rsidR="00F1243B" w:rsidRPr="00F1243B" w:rsidRDefault="00F1243B" w:rsidP="00F1243B">
      <w:pPr>
        <w:pStyle w:val="ListParagraph"/>
        <w:spacing w:before="0" w:after="0" w:line="240" w:lineRule="auto"/>
        <w:ind w:left="0" w:firstLine="720"/>
        <w:rPr>
          <w:rFonts w:ascii="Times New Roman" w:hAnsi="Times New Roman"/>
          <w:b/>
          <w:sz w:val="24"/>
          <w:szCs w:val="24"/>
          <w:lang w:val="nb-NO"/>
        </w:rPr>
      </w:pPr>
      <w:r w:rsidRPr="00F1243B">
        <w:rPr>
          <w:rFonts w:ascii="Times New Roman" w:hAnsi="Times New Roman"/>
          <w:b/>
          <w:sz w:val="24"/>
          <w:szCs w:val="24"/>
          <w:lang w:val="nb-NO"/>
        </w:rPr>
        <w:t xml:space="preserve">5. Hướng dẫn thực hiện các nội dung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Hướng dẫn này dựa trên SGK của Nhà xuất bản Giáo dục Việt Nam ấn hành năm 2011, là SGK của chương trình chuẩn đối với cấp THPT. Nếu GV và HS sử dụng SGK của các năm khác thì cần đối chiếu với SGK năm 2011 để điều chỉnh, áp dụng cho phù hợp. Toàn bộ văn bản này được nhà trường in sao và gửi cho tất cả GV bộ môn.</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Ngoài các nội dung đã hướng dẫn cụ thể trong văn bản, cần lưu ý thêm một số vấn đề đối với các nội dung được hướng dẫn là “không dạy” hoặc “đọc thêm”, những câu hỏi và bài tập không yêu cầu HS làm trong cột Hướng dẫn thực hiện ở các bảng dưới đây như sau:</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Dành thời lượng của các nội dung này cho các nội dung khác hoặc sử dụng để luyện tập, củng cố, hướng dẫn thực hành cho HS.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lastRenderedPageBreak/>
        <w:t>+ Không ra bài tập và không kiểm tra, đánh giá kết quả học tập của HS vào những nội dung này, tuy nhiên, GV và HS vẫn có thể tham khảo các nội dung đó để có thêm sự hiểu biết cho bản thân.</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Trên cơ sở khung phân phối chương trình của môn học, GV điều chỉnh phân phối chương trình chi tiết đảm bảo cân đối giữa nội dung và thời gian thực hiện, phù hợp với điều chỉnh nội dung dạy học dưới đây. </w:t>
      </w:r>
    </w:p>
    <w:p w:rsidR="00F1243B" w:rsidRPr="00F1243B" w:rsidRDefault="00F1243B" w:rsidP="00F1243B">
      <w:pPr>
        <w:spacing w:after="0" w:line="240" w:lineRule="auto"/>
        <w:ind w:firstLine="720"/>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5.1. Lớp 6</w:t>
      </w:r>
    </w:p>
    <w:p w:rsidR="00F1243B" w:rsidRPr="00F1243B" w:rsidRDefault="00F1243B" w:rsidP="00F1243B">
      <w:pPr>
        <w:spacing w:after="0" w:line="240" w:lineRule="auto"/>
        <w:ind w:firstLine="720"/>
        <w:rPr>
          <w:rFonts w:ascii="Times New Roman" w:hAnsi="Times New Roman" w:cs="Times New Roman"/>
          <w:b/>
          <w:bCs/>
          <w:sz w:val="24"/>
          <w:szCs w:val="24"/>
          <w:lang w:val="nb-NO"/>
        </w:rPr>
      </w:pPr>
    </w:p>
    <w:tbl>
      <w:tblPr>
        <w:tblW w:w="135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080"/>
        <w:gridCol w:w="1260"/>
        <w:gridCol w:w="4320"/>
        <w:gridCol w:w="6300"/>
      </w:tblGrid>
      <w:tr w:rsidR="00F1243B" w:rsidRPr="00F1243B" w:rsidTr="001C06C8">
        <w:trPr>
          <w:trHeight w:val="361"/>
        </w:trPr>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TT</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b/>
                <w:bCs/>
                <w:sz w:val="24"/>
                <w:szCs w:val="24"/>
                <w:lang w:val="nb-NO"/>
              </w:rPr>
              <w:t xml:space="preserve">Bài </w:t>
            </w: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Trang</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sz w:val="24"/>
                <w:szCs w:val="24"/>
                <w:lang w:val="nb-NO"/>
              </w:rPr>
              <w:t>Nội dung</w:t>
            </w:r>
            <w:r w:rsidRPr="00F1243B">
              <w:rPr>
                <w:rFonts w:ascii="Times New Roman" w:hAnsi="Times New Roman" w:cs="Times New Roman"/>
                <w:b/>
                <w:bCs/>
                <w:sz w:val="24"/>
                <w:szCs w:val="24"/>
                <w:lang w:val="nb-NO"/>
              </w:rPr>
              <w:t xml:space="preserve"> điều chỉnh</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Hướng dẫn thực hiện</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1</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7</w:t>
            </w: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79</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 xml:space="preserve">Phần 2 </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2</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8</w:t>
            </w: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90</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4 câu đầu của phần 3</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w:t>
            </w:r>
          </w:p>
        </w:tc>
      </w:tr>
      <w:tr w:rsidR="00F1243B" w:rsidRPr="00F1243B" w:rsidTr="001C06C8">
        <w:tc>
          <w:tcPr>
            <w:tcW w:w="596" w:type="dxa"/>
            <w:vMerge w:val="restart"/>
            <w:tcBorders>
              <w:top w:val="single" w:sz="4" w:space="0" w:color="auto"/>
              <w:left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3</w:t>
            </w:r>
          </w:p>
        </w:tc>
        <w:tc>
          <w:tcPr>
            <w:tcW w:w="1080" w:type="dxa"/>
            <w:vMerge w:val="restart"/>
            <w:tcBorders>
              <w:top w:val="single" w:sz="4" w:space="0" w:color="auto"/>
              <w:left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16</w:t>
            </w: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168</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 xml:space="preserve">Phần 4, 5 </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w:t>
            </w:r>
          </w:p>
        </w:tc>
      </w:tr>
      <w:tr w:rsidR="00F1243B" w:rsidRPr="00F1243B" w:rsidTr="001C06C8">
        <w:tc>
          <w:tcPr>
            <w:tcW w:w="596" w:type="dxa"/>
            <w:vMerge/>
            <w:tcBorders>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p>
        </w:tc>
        <w:tc>
          <w:tcPr>
            <w:tcW w:w="1080" w:type="dxa"/>
            <w:vMerge/>
            <w:tcBorders>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172</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Phần 6</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w:t>
            </w:r>
          </w:p>
        </w:tc>
      </w:tr>
    </w:tbl>
    <w:p w:rsidR="00F1243B" w:rsidRPr="00F1243B" w:rsidRDefault="00F1243B" w:rsidP="00F1243B">
      <w:pPr>
        <w:spacing w:after="0" w:line="240" w:lineRule="auto"/>
        <w:ind w:firstLine="720"/>
        <w:rPr>
          <w:rFonts w:ascii="Times New Roman" w:hAnsi="Times New Roman" w:cs="Times New Roman"/>
          <w:bCs/>
          <w:sz w:val="24"/>
          <w:szCs w:val="24"/>
          <w:lang w:val="nb-NO"/>
        </w:rPr>
      </w:pPr>
    </w:p>
    <w:p w:rsidR="00F1243B" w:rsidRPr="00F1243B" w:rsidRDefault="00F1243B" w:rsidP="00F1243B">
      <w:pPr>
        <w:spacing w:after="0" w:line="240" w:lineRule="auto"/>
        <w:ind w:firstLine="720"/>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5.2. Lớp 7</w:t>
      </w:r>
    </w:p>
    <w:p w:rsidR="00F1243B" w:rsidRPr="00F1243B" w:rsidRDefault="00F1243B" w:rsidP="00F1243B">
      <w:pPr>
        <w:spacing w:after="0" w:line="240" w:lineRule="auto"/>
        <w:ind w:firstLine="720"/>
        <w:rPr>
          <w:rFonts w:ascii="Times New Roman" w:hAnsi="Times New Roman" w:cs="Times New Roman"/>
          <w:b/>
          <w:bCs/>
          <w:sz w:val="24"/>
          <w:szCs w:val="24"/>
          <w:lang w:val="nb-NO"/>
        </w:rPr>
      </w:pPr>
    </w:p>
    <w:tbl>
      <w:tblPr>
        <w:tblW w:w="135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080"/>
        <w:gridCol w:w="1260"/>
        <w:gridCol w:w="4320"/>
        <w:gridCol w:w="6300"/>
      </w:tblGrid>
      <w:tr w:rsidR="00F1243B" w:rsidRPr="00F1243B" w:rsidTr="001C06C8">
        <w:trPr>
          <w:trHeight w:val="70"/>
        </w:trPr>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TT</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b/>
                <w:bCs/>
                <w:sz w:val="24"/>
                <w:szCs w:val="24"/>
                <w:lang w:val="nb-NO"/>
              </w:rPr>
              <w:t xml:space="preserve">Bài </w:t>
            </w: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Trang</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sz w:val="24"/>
                <w:szCs w:val="24"/>
                <w:lang w:val="nb-NO"/>
              </w:rPr>
              <w:t>Nội dung đ</w:t>
            </w:r>
            <w:r w:rsidRPr="00F1243B">
              <w:rPr>
                <w:rFonts w:ascii="Times New Roman" w:hAnsi="Times New Roman" w:cs="Times New Roman"/>
                <w:b/>
                <w:bCs/>
                <w:sz w:val="24"/>
                <w:szCs w:val="24"/>
                <w:lang w:val="nb-NO"/>
              </w:rPr>
              <w:t>iều chỉnh</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Hướng dẫn thực hiện</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1</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3</w:t>
            </w: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31</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Phần 3</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2</w:t>
            </w:r>
          </w:p>
        </w:tc>
        <w:tc>
          <w:tcPr>
            <w:tcW w:w="1080" w:type="dxa"/>
            <w:tcBorders>
              <w:top w:val="single" w:sz="4" w:space="0" w:color="auto"/>
              <w:left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11</w:t>
            </w: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111</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 xml:space="preserve">Phần 3 </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3</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12</w:t>
            </w: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116, 117</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Phần 3b</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w:t>
            </w:r>
          </w:p>
        </w:tc>
      </w:tr>
    </w:tbl>
    <w:p w:rsidR="00F1243B" w:rsidRPr="00F1243B" w:rsidRDefault="00F1243B" w:rsidP="00F1243B">
      <w:pPr>
        <w:spacing w:after="0" w:line="240" w:lineRule="auto"/>
        <w:ind w:firstLine="720"/>
        <w:rPr>
          <w:rFonts w:ascii="Times New Roman" w:hAnsi="Times New Roman" w:cs="Times New Roman"/>
          <w:b/>
          <w:bCs/>
          <w:sz w:val="24"/>
          <w:szCs w:val="24"/>
          <w:lang w:val="nb-NO"/>
        </w:rPr>
      </w:pPr>
    </w:p>
    <w:p w:rsidR="00F1243B" w:rsidRPr="00F1243B" w:rsidRDefault="00F1243B" w:rsidP="00F1243B">
      <w:pPr>
        <w:spacing w:after="0" w:line="240" w:lineRule="auto"/>
        <w:ind w:firstLine="720"/>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5.3. Lớp 8</w:t>
      </w:r>
    </w:p>
    <w:p w:rsidR="00F1243B" w:rsidRPr="00F1243B" w:rsidRDefault="00F1243B" w:rsidP="00F1243B">
      <w:pPr>
        <w:spacing w:after="0" w:line="240" w:lineRule="auto"/>
        <w:ind w:firstLine="720"/>
        <w:rPr>
          <w:rFonts w:ascii="Times New Roman" w:hAnsi="Times New Roman" w:cs="Times New Roman"/>
          <w:b/>
          <w:bCs/>
          <w:sz w:val="24"/>
          <w:szCs w:val="24"/>
          <w:lang w:val="nb-NO"/>
        </w:rPr>
      </w:pPr>
    </w:p>
    <w:tbl>
      <w:tblPr>
        <w:tblW w:w="135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080"/>
        <w:gridCol w:w="1217"/>
        <w:gridCol w:w="4363"/>
        <w:gridCol w:w="6300"/>
      </w:tblGrid>
      <w:tr w:rsidR="00F1243B" w:rsidRPr="00F1243B" w:rsidTr="001C06C8">
        <w:trPr>
          <w:trHeight w:val="128"/>
        </w:trPr>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TT</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b/>
                <w:bCs/>
                <w:sz w:val="24"/>
                <w:szCs w:val="24"/>
                <w:lang w:val="nb-NO"/>
              </w:rPr>
              <w:t xml:space="preserve">Bài </w:t>
            </w:r>
          </w:p>
        </w:tc>
        <w:tc>
          <w:tcPr>
            <w:tcW w:w="1217"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Trang</w:t>
            </w:r>
          </w:p>
        </w:tc>
        <w:tc>
          <w:tcPr>
            <w:tcW w:w="4363"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sz w:val="24"/>
                <w:szCs w:val="24"/>
                <w:lang w:val="nb-NO"/>
              </w:rPr>
              <w:t>Nội dung đ</w:t>
            </w:r>
            <w:r w:rsidRPr="00F1243B">
              <w:rPr>
                <w:rFonts w:ascii="Times New Roman" w:hAnsi="Times New Roman" w:cs="Times New Roman"/>
                <w:b/>
                <w:bCs/>
                <w:sz w:val="24"/>
                <w:szCs w:val="24"/>
                <w:lang w:val="nb-NO"/>
              </w:rPr>
              <w:t>iều chỉnh</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Hướng dẫn thực hiện</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1</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2</w:t>
            </w:r>
          </w:p>
        </w:tc>
        <w:tc>
          <w:tcPr>
            <w:tcW w:w="1217"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24</w:t>
            </w:r>
          </w:p>
        </w:tc>
        <w:tc>
          <w:tcPr>
            <w:tcW w:w="4363"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 xml:space="preserve">Phần 3 </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2</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5</w:t>
            </w:r>
          </w:p>
        </w:tc>
        <w:tc>
          <w:tcPr>
            <w:tcW w:w="1217"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49</w:t>
            </w:r>
          </w:p>
        </w:tc>
        <w:tc>
          <w:tcPr>
            <w:tcW w:w="4363"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Phần Read</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rPr>
              <w:t>Tăng thời lượng cho phần Read thành 2 tiết</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3</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52</w:t>
            </w:r>
          </w:p>
        </w:tc>
        <w:tc>
          <w:tcPr>
            <w:tcW w:w="4363"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Phần 2</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Không dạy</w:t>
            </w:r>
            <w:r w:rsidRPr="00F1243B">
              <w:rPr>
                <w:rFonts w:ascii="Times New Roman" w:hAnsi="Times New Roman" w:cs="Times New Roman"/>
                <w:sz w:val="24"/>
                <w:szCs w:val="24"/>
              </w:rPr>
              <w:t>, dành thời gian cho luyện tập phần 3, 4</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4</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6</w:t>
            </w:r>
          </w:p>
        </w:tc>
        <w:tc>
          <w:tcPr>
            <w:tcW w:w="1217"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57</w:t>
            </w:r>
          </w:p>
        </w:tc>
        <w:tc>
          <w:tcPr>
            <w:tcW w:w="4363"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Phần Read</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Sửa “from 15 to 30” thành “from 16 to 30”</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5</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6</w:t>
            </w:r>
          </w:p>
        </w:tc>
        <w:tc>
          <w:tcPr>
            <w:tcW w:w="1217"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57</w:t>
            </w:r>
          </w:p>
        </w:tc>
        <w:tc>
          <w:tcPr>
            <w:tcW w:w="4363"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Bài tập 2</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rPr>
              <w:t>Sửa “ansers” thành “answers”</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6</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6</w:t>
            </w:r>
          </w:p>
        </w:tc>
        <w:tc>
          <w:tcPr>
            <w:tcW w:w="1217"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57</w:t>
            </w:r>
          </w:p>
        </w:tc>
        <w:tc>
          <w:tcPr>
            <w:tcW w:w="4363"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Câu g</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rPr>
              <w:t>Không dạy</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7</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15</w:t>
            </w:r>
          </w:p>
        </w:tc>
        <w:tc>
          <w:tcPr>
            <w:tcW w:w="1217"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141</w:t>
            </w:r>
          </w:p>
        </w:tc>
        <w:tc>
          <w:tcPr>
            <w:tcW w:w="4363"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 xml:space="preserve">Phần Listen bài 15 </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rPr>
              <w:t>Thay phần Listen bài 15 bằng phần listen bài 16</w:t>
            </w:r>
          </w:p>
        </w:tc>
      </w:tr>
      <w:tr w:rsidR="00F1243B" w:rsidRPr="00F1243B" w:rsidTr="001C06C8">
        <w:trPr>
          <w:trHeight w:val="494"/>
        </w:trPr>
        <w:tc>
          <w:tcPr>
            <w:tcW w:w="596" w:type="dxa"/>
            <w:vMerge w:val="restart"/>
            <w:tcBorders>
              <w:top w:val="single" w:sz="4" w:space="0" w:color="auto"/>
              <w:left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8</w:t>
            </w:r>
          </w:p>
        </w:tc>
        <w:tc>
          <w:tcPr>
            <w:tcW w:w="1080" w:type="dxa"/>
            <w:vMerge w:val="restart"/>
            <w:tcBorders>
              <w:top w:val="single" w:sz="4" w:space="0" w:color="auto"/>
              <w:left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15</w:t>
            </w:r>
          </w:p>
        </w:tc>
        <w:tc>
          <w:tcPr>
            <w:tcW w:w="1217"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145</w:t>
            </w:r>
          </w:p>
        </w:tc>
        <w:tc>
          <w:tcPr>
            <w:tcW w:w="4363"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Dòng 6↑</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rPr>
              <w:t xml:space="preserve">Thay từ “To” thành From </w:t>
            </w:r>
          </w:p>
        </w:tc>
      </w:tr>
      <w:tr w:rsidR="00F1243B" w:rsidRPr="00F1243B" w:rsidTr="001C06C8">
        <w:tc>
          <w:tcPr>
            <w:tcW w:w="596" w:type="dxa"/>
            <w:vMerge/>
            <w:tcBorders>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p>
        </w:tc>
        <w:tc>
          <w:tcPr>
            <w:tcW w:w="1080" w:type="dxa"/>
            <w:vMerge/>
            <w:tcBorders>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145</w:t>
            </w:r>
          </w:p>
        </w:tc>
        <w:tc>
          <w:tcPr>
            <w:tcW w:w="4363"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Dòng 1↑</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rPr>
              <w:t>Thay Delhi thành New Delhi. Thủ đô của Ấn Độ</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9</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16</w:t>
            </w:r>
          </w:p>
        </w:tc>
        <w:tc>
          <w:tcPr>
            <w:tcW w:w="1217"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p>
        </w:tc>
        <w:tc>
          <w:tcPr>
            <w:tcW w:w="4363"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Cả bài</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rPr>
              <w:t xml:space="preserve">Không dạy </w:t>
            </w:r>
          </w:p>
        </w:tc>
      </w:tr>
    </w:tbl>
    <w:p w:rsidR="00F1243B" w:rsidRPr="00F1243B" w:rsidRDefault="00F1243B" w:rsidP="00F1243B">
      <w:pPr>
        <w:spacing w:after="0" w:line="240" w:lineRule="auto"/>
        <w:rPr>
          <w:rFonts w:ascii="Times New Roman" w:hAnsi="Times New Roman" w:cs="Times New Roman"/>
          <w:b/>
          <w:bCs/>
          <w:iCs/>
          <w:sz w:val="24"/>
          <w:szCs w:val="24"/>
          <w:lang w:val="nb-NO"/>
        </w:rPr>
      </w:pPr>
    </w:p>
    <w:p w:rsidR="00F1243B" w:rsidRPr="00F1243B" w:rsidRDefault="00F1243B" w:rsidP="00F1243B">
      <w:pPr>
        <w:spacing w:after="0" w:line="240" w:lineRule="auto"/>
        <w:ind w:firstLine="720"/>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5.4. Lớp 9</w:t>
      </w:r>
    </w:p>
    <w:p w:rsidR="00F1243B" w:rsidRPr="00F1243B" w:rsidRDefault="00F1243B" w:rsidP="00F1243B">
      <w:pPr>
        <w:spacing w:after="0" w:line="240" w:lineRule="auto"/>
        <w:ind w:firstLine="720"/>
        <w:rPr>
          <w:rFonts w:ascii="Times New Roman" w:hAnsi="Times New Roman" w:cs="Times New Roman"/>
          <w:b/>
          <w:bCs/>
          <w:sz w:val="24"/>
          <w:szCs w:val="24"/>
          <w:lang w:val="nb-NO"/>
        </w:rPr>
      </w:pPr>
    </w:p>
    <w:tbl>
      <w:tblPr>
        <w:tblW w:w="135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080"/>
        <w:gridCol w:w="1260"/>
        <w:gridCol w:w="4320"/>
        <w:gridCol w:w="6300"/>
      </w:tblGrid>
      <w:tr w:rsidR="00F1243B" w:rsidRPr="00F1243B" w:rsidTr="001C06C8">
        <w:trPr>
          <w:trHeight w:val="241"/>
        </w:trPr>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TT</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b/>
                <w:bCs/>
                <w:sz w:val="24"/>
                <w:szCs w:val="24"/>
                <w:lang w:val="nb-NO"/>
              </w:rPr>
              <w:t xml:space="preserve">Bài </w:t>
            </w: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Trang</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Nội dung</w:t>
            </w:r>
            <w:r w:rsidRPr="00F1243B">
              <w:rPr>
                <w:rFonts w:ascii="Times New Roman" w:hAnsi="Times New Roman" w:cs="Times New Roman"/>
                <w:b/>
                <w:bCs/>
                <w:sz w:val="24"/>
                <w:szCs w:val="24"/>
                <w:lang w:val="nb-NO"/>
              </w:rPr>
              <w:t xml:space="preserve"> điều chỉnh</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Hướng dẫn thực hiện</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lastRenderedPageBreak/>
              <w:t>1</w:t>
            </w:r>
          </w:p>
        </w:tc>
        <w:tc>
          <w:tcPr>
            <w:tcW w:w="1080" w:type="dxa"/>
            <w:tcBorders>
              <w:top w:val="single" w:sz="4" w:space="0" w:color="auto"/>
              <w:left w:val="single" w:sz="4" w:space="0" w:color="auto"/>
              <w:bottom w:val="single" w:sz="4" w:space="0" w:color="auto"/>
              <w:right w:val="single" w:sz="4" w:space="0" w:color="auto"/>
            </w:tcBorders>
            <w:vAlign w:val="center"/>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9</w:t>
            </w: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81, 82</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Bài tập 2, 3, 4</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lang w:val="nb-NO"/>
              </w:rPr>
              <w:t>Không dạy</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2</w:t>
            </w:r>
          </w:p>
        </w:tc>
        <w:tc>
          <w:tcPr>
            <w:tcW w:w="1080" w:type="dxa"/>
            <w:tcBorders>
              <w:top w:val="single" w:sz="4" w:space="0" w:color="auto"/>
              <w:left w:val="single" w:sz="4" w:space="0" w:color="auto"/>
              <w:bottom w:val="single" w:sz="4" w:space="0" w:color="auto"/>
              <w:right w:val="single" w:sz="4" w:space="0" w:color="auto"/>
            </w:tcBorders>
            <w:vAlign w:val="center"/>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Unit 10</w:t>
            </w: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85</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Bài tập c)</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lang w:val="nb-NO"/>
              </w:rPr>
              <w:t>Không dạy</w:t>
            </w:r>
          </w:p>
        </w:tc>
      </w:tr>
      <w:tr w:rsidR="00F1243B" w:rsidRPr="00F1243B" w:rsidTr="001C06C8">
        <w:tc>
          <w:tcPr>
            <w:tcW w:w="596"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3</w:t>
            </w:r>
          </w:p>
        </w:tc>
        <w:tc>
          <w:tcPr>
            <w:tcW w:w="108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87</w:t>
            </w:r>
          </w:p>
        </w:tc>
        <w:tc>
          <w:tcPr>
            <w:tcW w:w="432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Bài tập a)</w:t>
            </w:r>
          </w:p>
        </w:tc>
        <w:tc>
          <w:tcPr>
            <w:tcW w:w="6300" w:type="dxa"/>
            <w:tcBorders>
              <w:top w:val="single" w:sz="4" w:space="0" w:color="auto"/>
              <w:left w:val="single" w:sz="4" w:space="0" w:color="auto"/>
              <w:bottom w:val="single" w:sz="4" w:space="0" w:color="auto"/>
              <w:right w:val="single" w:sz="4" w:space="0" w:color="auto"/>
            </w:tcBorders>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lang w:val="nb-NO"/>
              </w:rPr>
              <w:t>Không dạy</w:t>
            </w:r>
            <w:r w:rsidRPr="00F1243B">
              <w:rPr>
                <w:rFonts w:ascii="Times New Roman" w:hAnsi="Times New Roman" w:cs="Times New Roman"/>
                <w:sz w:val="24"/>
                <w:szCs w:val="24"/>
              </w:rPr>
              <w:t xml:space="preserve"> </w:t>
            </w:r>
          </w:p>
        </w:tc>
      </w:tr>
    </w:tbl>
    <w:p w:rsidR="00F1243B" w:rsidRPr="00F1243B" w:rsidRDefault="00F1243B" w:rsidP="00F1243B">
      <w:pPr>
        <w:spacing w:after="0" w:line="240" w:lineRule="auto"/>
        <w:rPr>
          <w:rFonts w:ascii="Times New Roman" w:hAnsi="Times New Roman" w:cs="Times New Roman"/>
          <w:b/>
          <w:bCs/>
          <w:sz w:val="24"/>
          <w:szCs w:val="24"/>
          <w:lang w:val="nb-NO"/>
        </w:rPr>
      </w:pPr>
    </w:p>
    <w:p w:rsidR="00F1243B" w:rsidRPr="00F1243B" w:rsidRDefault="00F1243B" w:rsidP="00F1243B">
      <w:pPr>
        <w:spacing w:after="0" w:line="240" w:lineRule="auto"/>
        <w:rPr>
          <w:rFonts w:ascii="Times New Roman" w:hAnsi="Times New Roman" w:cs="Times New Roman"/>
          <w:b/>
          <w:bCs/>
          <w:sz w:val="24"/>
          <w:szCs w:val="24"/>
          <w:lang w:val="nb-NO"/>
        </w:rPr>
        <w:sectPr w:rsidR="00F1243B" w:rsidRPr="00F1243B" w:rsidSect="006E53B2">
          <w:pgSz w:w="15840" w:h="12240" w:orient="landscape"/>
          <w:pgMar w:top="680" w:right="1134" w:bottom="851" w:left="1418" w:header="720" w:footer="720" w:gutter="0"/>
          <w:cols w:space="720"/>
          <w:docGrid w:linePitch="360"/>
        </w:sectPr>
      </w:pPr>
    </w:p>
    <w:p w:rsidR="00614162" w:rsidRPr="00F1243B" w:rsidRDefault="00B15767" w:rsidP="00F1243B">
      <w:pPr>
        <w:spacing w:after="0" w:line="240" w:lineRule="auto"/>
        <w:rPr>
          <w:rFonts w:ascii="Times New Roman" w:hAnsi="Times New Roman" w:cs="Times New Roman"/>
          <w:sz w:val="24"/>
          <w:szCs w:val="24"/>
        </w:rPr>
      </w:pPr>
    </w:p>
    <w:sectPr w:rsidR="00614162" w:rsidRPr="00F1243B" w:rsidSect="00F1243B">
      <w:pgSz w:w="16840" w:h="11907" w:orient="landscape" w:code="9"/>
      <w:pgMar w:top="1701" w:right="964" w:bottom="1134"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3B"/>
    <w:rsid w:val="00176EF1"/>
    <w:rsid w:val="00657AAA"/>
    <w:rsid w:val="00A13025"/>
    <w:rsid w:val="00B15767"/>
    <w:rsid w:val="00B37CDE"/>
    <w:rsid w:val="00CA1C48"/>
    <w:rsid w:val="00F1243B"/>
    <w:rsid w:val="00FD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43B"/>
    <w:pPr>
      <w:spacing w:before="120"/>
      <w:ind w:left="720"/>
      <w:contextualSpacing/>
      <w:jc w:val="both"/>
    </w:pPr>
    <w:rPr>
      <w:rFonts w:ascii="Calibri" w:eastAsia="Calibri" w:hAnsi="Calibri" w:cs="Times New Roman"/>
    </w:rPr>
  </w:style>
  <w:style w:type="paragraph" w:styleId="BodyText2">
    <w:name w:val="Body Text 2"/>
    <w:basedOn w:val="Normal"/>
    <w:link w:val="BodyText2Char"/>
    <w:rsid w:val="00F1243B"/>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F1243B"/>
    <w:rPr>
      <w:rFonts w:ascii=".VnTime" w:eastAsia="Times New Roman" w:hAnsi=".VnTime" w:cs="Times New Roman"/>
      <w:sz w:val="28"/>
      <w:szCs w:val="24"/>
    </w:rPr>
  </w:style>
  <w:style w:type="paragraph" w:styleId="BodyText">
    <w:name w:val="Body Text"/>
    <w:basedOn w:val="Normal"/>
    <w:link w:val="BodyTextChar"/>
    <w:rsid w:val="00F1243B"/>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F1243B"/>
    <w:rPr>
      <w:rFonts w:ascii="Times New Roman" w:eastAsia="Calibri" w:hAnsi="Times New Roman" w:cs="Times New Roman"/>
      <w:sz w:val="24"/>
      <w:szCs w:val="24"/>
    </w:rPr>
  </w:style>
  <w:style w:type="paragraph" w:styleId="Title">
    <w:name w:val="Title"/>
    <w:basedOn w:val="Normal"/>
    <w:link w:val="TitleChar"/>
    <w:qFormat/>
    <w:rsid w:val="00F1243B"/>
    <w:pPr>
      <w:spacing w:after="0" w:line="360" w:lineRule="auto"/>
      <w:jc w:val="center"/>
    </w:pPr>
    <w:rPr>
      <w:rFonts w:ascii=".VnArial NarrowH" w:eastAsia="Times New Roman" w:hAnsi=".VnArial NarrowH" w:cs="Times New Roman"/>
      <w:b/>
      <w:bCs/>
      <w:sz w:val="32"/>
      <w:szCs w:val="24"/>
    </w:rPr>
  </w:style>
  <w:style w:type="character" w:customStyle="1" w:styleId="TitleChar">
    <w:name w:val="Title Char"/>
    <w:basedOn w:val="DefaultParagraphFont"/>
    <w:link w:val="Title"/>
    <w:rsid w:val="00F1243B"/>
    <w:rPr>
      <w:rFonts w:ascii=".VnArial NarrowH" w:eastAsia="Times New Roman" w:hAnsi=".VnArial NarrowH" w:cs="Times New Roman"/>
      <w:b/>
      <w:bCs/>
      <w:sz w:val="32"/>
      <w:szCs w:val="24"/>
    </w:rPr>
  </w:style>
  <w:style w:type="paragraph" w:styleId="BalloonText">
    <w:name w:val="Balloon Text"/>
    <w:basedOn w:val="Normal"/>
    <w:link w:val="BalloonTextChar"/>
    <w:uiPriority w:val="99"/>
    <w:semiHidden/>
    <w:unhideWhenUsed/>
    <w:rsid w:val="00F1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43B"/>
    <w:pPr>
      <w:spacing w:before="120"/>
      <w:ind w:left="720"/>
      <w:contextualSpacing/>
      <w:jc w:val="both"/>
    </w:pPr>
    <w:rPr>
      <w:rFonts w:ascii="Calibri" w:eastAsia="Calibri" w:hAnsi="Calibri" w:cs="Times New Roman"/>
    </w:rPr>
  </w:style>
  <w:style w:type="paragraph" w:styleId="BodyText2">
    <w:name w:val="Body Text 2"/>
    <w:basedOn w:val="Normal"/>
    <w:link w:val="BodyText2Char"/>
    <w:rsid w:val="00F1243B"/>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F1243B"/>
    <w:rPr>
      <w:rFonts w:ascii=".VnTime" w:eastAsia="Times New Roman" w:hAnsi=".VnTime" w:cs="Times New Roman"/>
      <w:sz w:val="28"/>
      <w:szCs w:val="24"/>
    </w:rPr>
  </w:style>
  <w:style w:type="paragraph" w:styleId="BodyText">
    <w:name w:val="Body Text"/>
    <w:basedOn w:val="Normal"/>
    <w:link w:val="BodyTextChar"/>
    <w:rsid w:val="00F1243B"/>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F1243B"/>
    <w:rPr>
      <w:rFonts w:ascii="Times New Roman" w:eastAsia="Calibri" w:hAnsi="Times New Roman" w:cs="Times New Roman"/>
      <w:sz w:val="24"/>
      <w:szCs w:val="24"/>
    </w:rPr>
  </w:style>
  <w:style w:type="paragraph" w:styleId="Title">
    <w:name w:val="Title"/>
    <w:basedOn w:val="Normal"/>
    <w:link w:val="TitleChar"/>
    <w:qFormat/>
    <w:rsid w:val="00F1243B"/>
    <w:pPr>
      <w:spacing w:after="0" w:line="360" w:lineRule="auto"/>
      <w:jc w:val="center"/>
    </w:pPr>
    <w:rPr>
      <w:rFonts w:ascii=".VnArial NarrowH" w:eastAsia="Times New Roman" w:hAnsi=".VnArial NarrowH" w:cs="Times New Roman"/>
      <w:b/>
      <w:bCs/>
      <w:sz w:val="32"/>
      <w:szCs w:val="24"/>
    </w:rPr>
  </w:style>
  <w:style w:type="character" w:customStyle="1" w:styleId="TitleChar">
    <w:name w:val="Title Char"/>
    <w:basedOn w:val="DefaultParagraphFont"/>
    <w:link w:val="Title"/>
    <w:rsid w:val="00F1243B"/>
    <w:rPr>
      <w:rFonts w:ascii=".VnArial NarrowH" w:eastAsia="Times New Roman" w:hAnsi=".VnArial NarrowH" w:cs="Times New Roman"/>
      <w:b/>
      <w:bCs/>
      <w:sz w:val="32"/>
      <w:szCs w:val="24"/>
    </w:rPr>
  </w:style>
  <w:style w:type="paragraph" w:styleId="BalloonText">
    <w:name w:val="Balloon Text"/>
    <w:basedOn w:val="Normal"/>
    <w:link w:val="BalloonTextChar"/>
    <w:uiPriority w:val="99"/>
    <w:semiHidden/>
    <w:unhideWhenUsed/>
    <w:rsid w:val="00F1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2</cp:revision>
  <dcterms:created xsi:type="dcterms:W3CDTF">2020-08-29T13:14:00Z</dcterms:created>
  <dcterms:modified xsi:type="dcterms:W3CDTF">2020-08-29T13:14:00Z</dcterms:modified>
</cp:coreProperties>
</file>