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A78C" w14:textId="78C109AC" w:rsidR="00FB3552" w:rsidRPr="002E071F" w:rsidRDefault="00FB3552" w:rsidP="00FB3552">
      <w:pPr>
        <w:rPr>
          <w:rFonts w:asciiTheme="majorHAnsi" w:hAnsiTheme="majorHAnsi" w:cstheme="majorHAnsi"/>
          <w:b/>
          <w:sz w:val="32"/>
          <w:szCs w:val="32"/>
          <w:lang w:val="en-US"/>
        </w:rPr>
      </w:pPr>
      <w:r w:rsidRPr="002E071F">
        <w:rPr>
          <w:rFonts w:asciiTheme="majorHAnsi" w:hAnsiTheme="majorHAnsi" w:cstheme="majorHAnsi"/>
          <w:b/>
          <w:sz w:val="32"/>
          <w:szCs w:val="32"/>
          <w:lang w:val="en-US"/>
        </w:rPr>
        <w:t>Nội dung môn Lý 8 – HK</w:t>
      </w:r>
      <w:r w:rsidR="00DA6C9F" w:rsidRPr="002E071F">
        <w:rPr>
          <w:rFonts w:asciiTheme="majorHAnsi" w:hAnsiTheme="majorHAnsi" w:cstheme="majorHAnsi"/>
          <w:b/>
          <w:sz w:val="32"/>
          <w:szCs w:val="32"/>
          <w:lang w:val="en-US"/>
        </w:rPr>
        <w:t>1_2021 - 2022</w:t>
      </w:r>
    </w:p>
    <w:p w14:paraId="7812C259" w14:textId="21BBC511" w:rsidR="00A31B4F" w:rsidRPr="00AE1765" w:rsidRDefault="00FB3552" w:rsidP="00A31B4F">
      <w:pPr>
        <w:jc w:val="center"/>
        <w:rPr>
          <w:rFonts w:ascii="Times New Roman" w:hAnsi="Times New Roman" w:cs="Times New Roman"/>
          <w:b/>
          <w:color w:val="FF0000"/>
          <w:sz w:val="32"/>
          <w:szCs w:val="32"/>
          <w:lang w:val="en-US"/>
        </w:rPr>
      </w:pPr>
      <w:r w:rsidRPr="00A31B4F">
        <w:rPr>
          <w:rFonts w:asciiTheme="majorHAnsi" w:hAnsiTheme="majorHAnsi" w:cstheme="majorHAnsi"/>
          <w:b/>
          <w:color w:val="FF0000"/>
          <w:sz w:val="32"/>
          <w:szCs w:val="32"/>
          <w:lang w:val="en-US"/>
        </w:rPr>
        <w:t xml:space="preserve">Tuần </w:t>
      </w:r>
      <w:r w:rsidR="001E3BA5">
        <w:rPr>
          <w:rFonts w:asciiTheme="majorHAnsi" w:hAnsiTheme="majorHAnsi" w:cstheme="majorHAnsi"/>
          <w:b/>
          <w:color w:val="FF0000"/>
          <w:sz w:val="32"/>
          <w:szCs w:val="32"/>
          <w:lang w:val="en-US"/>
        </w:rPr>
        <w:t>6</w:t>
      </w:r>
      <w:r w:rsidRPr="00A31B4F">
        <w:rPr>
          <w:rFonts w:asciiTheme="majorHAnsi" w:hAnsiTheme="majorHAnsi" w:cstheme="majorHAnsi"/>
          <w:b/>
          <w:color w:val="FF0000"/>
          <w:sz w:val="32"/>
          <w:szCs w:val="32"/>
          <w:lang w:val="en-US"/>
        </w:rPr>
        <w:t xml:space="preserve">. </w:t>
      </w:r>
      <w:r w:rsidR="001E3BA5" w:rsidRPr="001E3BA5">
        <w:rPr>
          <w:rFonts w:ascii="Times New Roman" w:eastAsia="Calibri" w:hAnsi="Times New Roman" w:cs="Times New Roman"/>
          <w:b/>
          <w:bCs/>
          <w:color w:val="FF0000"/>
          <w:w w:val="105"/>
          <w:sz w:val="32"/>
          <w:szCs w:val="32"/>
          <w:lang w:val="pt-BR"/>
        </w:rPr>
        <w:t>Quán tính</w:t>
      </w:r>
    </w:p>
    <w:p w14:paraId="7FEA82CC" w14:textId="02B6D808" w:rsidR="00FB3552" w:rsidRPr="00236418" w:rsidRDefault="00FB3552" w:rsidP="00AB4C7E">
      <w:pPr>
        <w:spacing w:afterLines="60" w:after="144"/>
        <w:rPr>
          <w:rFonts w:asciiTheme="majorHAnsi" w:hAnsiTheme="majorHAnsi" w:cstheme="majorHAnsi"/>
          <w:b/>
          <w:bCs/>
          <w:sz w:val="32"/>
          <w:szCs w:val="32"/>
          <w:lang w:val="en-US"/>
        </w:rPr>
      </w:pPr>
      <w:r w:rsidRPr="00236418">
        <w:rPr>
          <w:rFonts w:asciiTheme="majorHAnsi" w:hAnsiTheme="majorHAnsi" w:cstheme="majorHAnsi"/>
          <w:b/>
          <w:bCs/>
          <w:sz w:val="32"/>
          <w:szCs w:val="32"/>
          <w:lang w:val="en-US"/>
        </w:rPr>
        <w:t xml:space="preserve">Mục tiêu: </w:t>
      </w:r>
    </w:p>
    <w:p w14:paraId="76F12FCE" w14:textId="77777777" w:rsidR="00823F06" w:rsidRPr="00823F06" w:rsidRDefault="00823F06" w:rsidP="00823F06">
      <w:pPr>
        <w:spacing w:after="60"/>
        <w:jc w:val="both"/>
        <w:rPr>
          <w:rFonts w:asciiTheme="majorHAnsi" w:hAnsiTheme="majorHAnsi" w:cstheme="majorHAnsi"/>
          <w:sz w:val="26"/>
          <w:szCs w:val="26"/>
          <w:lang w:val="fr-FR"/>
        </w:rPr>
      </w:pPr>
      <w:r w:rsidRPr="00823F06">
        <w:rPr>
          <w:rFonts w:asciiTheme="majorHAnsi" w:hAnsiTheme="majorHAnsi" w:cstheme="majorHAnsi"/>
          <w:sz w:val="26"/>
          <w:szCs w:val="26"/>
          <w:lang w:val="fr-FR"/>
        </w:rPr>
        <w:t>- HS nêu được 1 số VD về 2 lực cân bằng. Nhận biết được đặc điểm 2 lực cân bằng và biểu diễn bằng véc tơ lực.</w:t>
      </w:r>
    </w:p>
    <w:p w14:paraId="1DC3EEAB" w14:textId="73408B1B" w:rsidR="00823F06" w:rsidRPr="00823F06" w:rsidRDefault="00823F06" w:rsidP="00823F06">
      <w:pPr>
        <w:spacing w:after="60"/>
        <w:jc w:val="both"/>
        <w:rPr>
          <w:rFonts w:asciiTheme="majorHAnsi" w:hAnsiTheme="majorHAnsi" w:cstheme="majorHAnsi"/>
          <w:sz w:val="26"/>
          <w:szCs w:val="26"/>
          <w:lang w:val="fr-FR"/>
        </w:rPr>
      </w:pPr>
      <w:r w:rsidRPr="00823F06">
        <w:rPr>
          <w:rFonts w:asciiTheme="majorHAnsi" w:hAnsiTheme="majorHAnsi" w:cstheme="majorHAnsi"/>
          <w:sz w:val="26"/>
          <w:szCs w:val="26"/>
          <w:lang w:val="fr-FR"/>
        </w:rPr>
        <w:t>- Hiểu được “Vật chịu tác dụng của 2 lực cân bằng thì tốc</w:t>
      </w:r>
      <w:r>
        <w:rPr>
          <w:rFonts w:asciiTheme="majorHAnsi" w:hAnsiTheme="majorHAnsi" w:cstheme="majorHAnsi"/>
          <w:sz w:val="26"/>
          <w:szCs w:val="26"/>
          <w:lang w:val="fr-FR"/>
        </w:rPr>
        <w:t xml:space="preserve"> độ</w:t>
      </w:r>
      <w:r w:rsidRPr="00823F06">
        <w:rPr>
          <w:rFonts w:asciiTheme="majorHAnsi" w:hAnsiTheme="majorHAnsi" w:cstheme="majorHAnsi"/>
          <w:sz w:val="26"/>
          <w:szCs w:val="26"/>
          <w:lang w:val="fr-FR"/>
        </w:rPr>
        <w:t xml:space="preserve"> không đổi trong 2 trường hợp vật đứng yên và chuyển động”.</w:t>
      </w:r>
    </w:p>
    <w:p w14:paraId="66D57582" w14:textId="77777777" w:rsidR="00823F06" w:rsidRDefault="00823F06" w:rsidP="00823F06">
      <w:pPr>
        <w:spacing w:after="60"/>
        <w:jc w:val="both"/>
        <w:rPr>
          <w:rFonts w:asciiTheme="majorHAnsi" w:hAnsiTheme="majorHAnsi" w:cstheme="majorHAnsi"/>
          <w:sz w:val="26"/>
          <w:szCs w:val="26"/>
          <w:lang w:val="fr-FR"/>
        </w:rPr>
      </w:pPr>
      <w:r w:rsidRPr="00823F06">
        <w:rPr>
          <w:rFonts w:asciiTheme="majorHAnsi" w:hAnsiTheme="majorHAnsi" w:cstheme="majorHAnsi"/>
          <w:sz w:val="26"/>
          <w:szCs w:val="26"/>
          <w:lang w:val="fr-FR"/>
        </w:rPr>
        <w:t>- Lấy được VD về quán tính. Nêu được một số hiện t</w:t>
      </w:r>
      <w:r w:rsidRPr="00823F06">
        <w:rPr>
          <w:rFonts w:asciiTheme="majorHAnsi" w:hAnsiTheme="majorHAnsi" w:cstheme="majorHAnsi"/>
          <w:sz w:val="26"/>
          <w:szCs w:val="26"/>
          <w:lang w:val="fr-FR"/>
        </w:rPr>
        <w:softHyphen/>
        <w:t>ượng về quán tính và vận dụng quán tính giải thích 1 số hiện t</w:t>
      </w:r>
      <w:r w:rsidRPr="00823F06">
        <w:rPr>
          <w:rFonts w:asciiTheme="majorHAnsi" w:hAnsiTheme="majorHAnsi" w:cstheme="majorHAnsi"/>
          <w:sz w:val="26"/>
          <w:szCs w:val="26"/>
          <w:lang w:val="fr-FR"/>
        </w:rPr>
        <w:softHyphen/>
        <w:t>ượng thực tế.</w:t>
      </w:r>
    </w:p>
    <w:p w14:paraId="55C254CE" w14:textId="64F35A20" w:rsidR="003B2620" w:rsidRDefault="003B2620" w:rsidP="00823F06">
      <w:pPr>
        <w:spacing w:after="60"/>
        <w:jc w:val="both"/>
        <w:rPr>
          <w:rFonts w:asciiTheme="majorHAnsi" w:eastAsia="Times New Roman" w:hAnsiTheme="majorHAnsi" w:cstheme="majorHAnsi"/>
          <w:b/>
          <w:bCs/>
          <w:sz w:val="32"/>
          <w:szCs w:val="32"/>
          <w:lang w:val="pl-PL"/>
        </w:rPr>
      </w:pPr>
      <w:r w:rsidRPr="002E071F">
        <w:rPr>
          <w:rFonts w:asciiTheme="majorHAnsi" w:eastAsia="Times New Roman" w:hAnsiTheme="majorHAnsi" w:cstheme="majorHAnsi"/>
          <w:b/>
          <w:bCs/>
          <w:sz w:val="32"/>
          <w:szCs w:val="32"/>
          <w:lang w:val="pl-PL"/>
        </w:rPr>
        <w:t>Nội dung ghi chép</w:t>
      </w:r>
    </w:p>
    <w:p w14:paraId="77BAF328" w14:textId="04479E66" w:rsidR="00932ACF" w:rsidRPr="00236418" w:rsidRDefault="00AB4C7E" w:rsidP="00AB4C7E">
      <w:pPr>
        <w:pStyle w:val="NoSpacing"/>
        <w:spacing w:after="60"/>
        <w:jc w:val="both"/>
        <w:rPr>
          <w:rFonts w:asciiTheme="majorHAnsi" w:hAnsiTheme="majorHAnsi" w:cstheme="majorHAnsi"/>
          <w:color w:val="FF0000"/>
          <w:sz w:val="26"/>
          <w:szCs w:val="26"/>
          <w:lang w:val="en-US"/>
        </w:rPr>
      </w:pPr>
      <w:r w:rsidRPr="00236418">
        <w:rPr>
          <w:rFonts w:asciiTheme="majorHAnsi" w:hAnsiTheme="majorHAnsi" w:cstheme="majorHAnsi"/>
          <w:color w:val="FF0000"/>
          <w:sz w:val="26"/>
          <w:szCs w:val="26"/>
          <w:lang w:val="en-US"/>
        </w:rPr>
        <w:t xml:space="preserve">I. ÔN LẠI </w:t>
      </w:r>
      <w:r w:rsidR="00823F06">
        <w:rPr>
          <w:rFonts w:asciiTheme="majorHAnsi" w:hAnsiTheme="majorHAnsi" w:cstheme="majorHAnsi"/>
          <w:color w:val="FF0000"/>
          <w:sz w:val="26"/>
          <w:szCs w:val="26"/>
          <w:lang w:val="en-US"/>
        </w:rPr>
        <w:t>VỀ HAI LỰC CÂN BẰNG</w:t>
      </w:r>
      <w:r w:rsidRPr="00236418">
        <w:rPr>
          <w:rFonts w:asciiTheme="majorHAnsi" w:hAnsiTheme="majorHAnsi" w:cstheme="majorHAnsi"/>
          <w:color w:val="FF0000"/>
          <w:sz w:val="26"/>
          <w:szCs w:val="26"/>
          <w:lang w:val="en-US"/>
        </w:rPr>
        <w:t>:</w:t>
      </w:r>
    </w:p>
    <w:p w14:paraId="5ECE981B" w14:textId="5C57C9A4" w:rsidR="00AB4C7E" w:rsidRDefault="00AB4C7E" w:rsidP="00823F06">
      <w:pPr>
        <w:pStyle w:val="NoSpacing"/>
        <w:spacing w:after="60"/>
        <w:rPr>
          <w:rFonts w:asciiTheme="majorHAnsi" w:hAnsiTheme="majorHAnsi" w:cstheme="majorHAnsi"/>
          <w:sz w:val="26"/>
          <w:szCs w:val="26"/>
          <w:lang w:val="en-US"/>
        </w:rPr>
      </w:pPr>
      <w:r w:rsidRPr="00AB4C7E">
        <w:rPr>
          <w:rFonts w:asciiTheme="majorHAnsi" w:hAnsiTheme="majorHAnsi" w:cstheme="majorHAnsi"/>
          <w:sz w:val="26"/>
          <w:szCs w:val="26"/>
          <w:lang w:val="en-US"/>
        </w:rPr>
        <w:t xml:space="preserve">- </w:t>
      </w:r>
      <w:r w:rsidR="00823F06">
        <w:rPr>
          <w:rFonts w:asciiTheme="majorHAnsi" w:hAnsiTheme="majorHAnsi" w:cstheme="majorHAnsi"/>
          <w:sz w:val="26"/>
          <w:szCs w:val="26"/>
          <w:lang w:val="en-US"/>
        </w:rPr>
        <w:t>Hai lực cân bằng là hai lực có cùng độ lớn, cùng phương nhưng ngược chiều, tác dụng vào cùng một vật trên cùng một đường thẳng.</w:t>
      </w:r>
    </w:p>
    <w:p w14:paraId="2EDF8440" w14:textId="65F1263D" w:rsidR="00823F06" w:rsidRPr="00AB4C7E" w:rsidRDefault="00823F06" w:rsidP="00823F06">
      <w:pPr>
        <w:pStyle w:val="NoSpacing"/>
        <w:spacing w:after="60"/>
        <w:rPr>
          <w:rFonts w:asciiTheme="majorHAnsi" w:hAnsiTheme="majorHAnsi" w:cstheme="majorHAnsi"/>
          <w:sz w:val="26"/>
          <w:szCs w:val="26"/>
          <w:lang w:val="en-US"/>
        </w:rPr>
      </w:pPr>
      <w:r>
        <w:rPr>
          <w:rFonts w:asciiTheme="majorHAnsi" w:hAnsiTheme="majorHAnsi" w:cstheme="majorHAnsi"/>
          <w:sz w:val="26"/>
          <w:szCs w:val="26"/>
          <w:lang w:val="en-US"/>
        </w:rPr>
        <w:t>- Một vật đứng yên chịu tác dụng của hai lực cân bằng thì vật vẫn đứng yên.</w:t>
      </w:r>
    </w:p>
    <w:p w14:paraId="492CC90D" w14:textId="27F9EE04" w:rsidR="00AB4C7E" w:rsidRDefault="00AB4C7E" w:rsidP="00AB4C7E">
      <w:pPr>
        <w:pStyle w:val="NoSpacing"/>
        <w:spacing w:after="60"/>
        <w:jc w:val="both"/>
        <w:rPr>
          <w:rFonts w:asciiTheme="majorHAnsi" w:hAnsiTheme="majorHAnsi" w:cstheme="majorHAnsi"/>
          <w:color w:val="FF0000"/>
          <w:sz w:val="26"/>
          <w:szCs w:val="26"/>
          <w:lang w:val="en-US"/>
        </w:rPr>
      </w:pPr>
      <w:r w:rsidRPr="00236418">
        <w:rPr>
          <w:rFonts w:asciiTheme="majorHAnsi" w:hAnsiTheme="majorHAnsi" w:cstheme="majorHAnsi"/>
          <w:color w:val="FF0000"/>
          <w:sz w:val="26"/>
          <w:szCs w:val="26"/>
          <w:lang w:val="en-US"/>
        </w:rPr>
        <w:t xml:space="preserve">II. </w:t>
      </w:r>
      <w:r w:rsidR="00823F06">
        <w:rPr>
          <w:rFonts w:asciiTheme="majorHAnsi" w:hAnsiTheme="majorHAnsi" w:cstheme="majorHAnsi"/>
          <w:color w:val="FF0000"/>
          <w:sz w:val="26"/>
          <w:szCs w:val="26"/>
          <w:lang w:val="en-US"/>
        </w:rPr>
        <w:t xml:space="preserve">CHUYỂN ĐỘNG CỦA VẬT KHI KHÔNG CHỊU LỰC TÁC DỤNG HOẶC KHI CHỊU TÁC DỤNG CỦA CÁC LỰC CÂN BẰNG NHAU </w:t>
      </w:r>
      <w:r w:rsidRPr="00236418">
        <w:rPr>
          <w:rFonts w:asciiTheme="majorHAnsi" w:hAnsiTheme="majorHAnsi" w:cstheme="majorHAnsi"/>
          <w:color w:val="FF0000"/>
          <w:sz w:val="26"/>
          <w:szCs w:val="26"/>
          <w:lang w:val="en-US"/>
        </w:rPr>
        <w:t>:</w:t>
      </w:r>
    </w:p>
    <w:p w14:paraId="3A2CE9F8" w14:textId="73DD388B" w:rsidR="002A5C86" w:rsidRPr="002A5C86" w:rsidRDefault="002A5C86" w:rsidP="00AB4C7E">
      <w:pPr>
        <w:pStyle w:val="NoSpacing"/>
        <w:spacing w:after="60"/>
        <w:jc w:val="both"/>
        <w:rPr>
          <w:rFonts w:asciiTheme="majorHAnsi" w:hAnsiTheme="majorHAnsi" w:cstheme="majorHAnsi"/>
          <w:sz w:val="26"/>
          <w:szCs w:val="26"/>
          <w:lang w:val="en-US"/>
        </w:rPr>
      </w:pPr>
      <w:r>
        <w:rPr>
          <w:rFonts w:asciiTheme="majorHAnsi" w:hAnsiTheme="majorHAnsi" w:cstheme="majorHAnsi"/>
          <w:sz w:val="26"/>
          <w:szCs w:val="26"/>
          <w:lang w:val="en-US"/>
        </w:rPr>
        <w:t>Một vật đang chuyển động, nếu ngừng tác dụng lực hoặc các lực tác dụng lên vật cân bằng nhau, vật sẽ tiếp tục chuyển động thẳng đều mãi.</w:t>
      </w:r>
    </w:p>
    <w:p w14:paraId="611469EE" w14:textId="0DDCCF37" w:rsidR="002A5C86" w:rsidRDefault="002A5C86" w:rsidP="00AB4C7E">
      <w:pPr>
        <w:pStyle w:val="NoSpacing"/>
        <w:spacing w:after="60"/>
        <w:jc w:val="both"/>
        <w:rPr>
          <w:rFonts w:asciiTheme="majorHAnsi" w:hAnsiTheme="majorHAnsi" w:cstheme="majorHAnsi"/>
          <w:color w:val="FF0000"/>
          <w:sz w:val="26"/>
          <w:szCs w:val="26"/>
          <w:lang w:val="en-US"/>
        </w:rPr>
      </w:pPr>
      <w:r>
        <w:rPr>
          <w:rFonts w:asciiTheme="majorHAnsi" w:hAnsiTheme="majorHAnsi" w:cstheme="majorHAnsi"/>
          <w:color w:val="FF0000"/>
          <w:sz w:val="26"/>
          <w:szCs w:val="26"/>
          <w:lang w:val="en-US"/>
        </w:rPr>
        <w:t>III. QUÁN TÍNH:</w:t>
      </w:r>
    </w:p>
    <w:p w14:paraId="077FF53A" w14:textId="6B061E4F" w:rsidR="007D1389" w:rsidRDefault="007D1389" w:rsidP="008D5AFC">
      <w:pPr>
        <w:rPr>
          <w:rFonts w:asciiTheme="majorHAnsi" w:hAnsiTheme="majorHAnsi" w:cstheme="majorHAnsi"/>
          <w:color w:val="FF0000"/>
          <w:sz w:val="26"/>
          <w:szCs w:val="26"/>
          <w:lang w:val="en-US"/>
        </w:rPr>
      </w:pPr>
      <w:r>
        <w:rPr>
          <w:noProof/>
        </w:rPr>
        <w:drawing>
          <wp:anchor distT="0" distB="0" distL="114300" distR="114300" simplePos="0" relativeHeight="251660288" behindDoc="1" locked="0" layoutInCell="1" allowOverlap="1" wp14:anchorId="292D2168" wp14:editId="2E215FAB">
            <wp:simplePos x="0" y="0"/>
            <wp:positionH relativeFrom="margin">
              <wp:align>left</wp:align>
            </wp:positionH>
            <wp:positionV relativeFrom="paragraph">
              <wp:posOffset>97790</wp:posOffset>
            </wp:positionV>
            <wp:extent cx="6170295" cy="25146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0511" cy="25146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FB15D8" w14:textId="77777777" w:rsidR="007D1389" w:rsidRDefault="007D1389" w:rsidP="008D5AFC">
      <w:pPr>
        <w:rPr>
          <w:rFonts w:asciiTheme="majorHAnsi" w:hAnsiTheme="majorHAnsi" w:cstheme="majorHAnsi"/>
          <w:color w:val="FF0000"/>
          <w:sz w:val="26"/>
          <w:szCs w:val="26"/>
          <w:lang w:val="en-US"/>
        </w:rPr>
      </w:pPr>
    </w:p>
    <w:p w14:paraId="5288B137" w14:textId="77777777" w:rsidR="007D1389" w:rsidRDefault="007D1389" w:rsidP="008D5AFC">
      <w:pPr>
        <w:rPr>
          <w:rFonts w:asciiTheme="majorHAnsi" w:hAnsiTheme="majorHAnsi" w:cstheme="majorHAnsi"/>
          <w:color w:val="FF0000"/>
          <w:sz w:val="26"/>
          <w:szCs w:val="26"/>
          <w:lang w:val="en-US"/>
        </w:rPr>
      </w:pPr>
    </w:p>
    <w:p w14:paraId="599EA534" w14:textId="77777777" w:rsidR="007D1389" w:rsidRDefault="007D1389" w:rsidP="008D5AFC">
      <w:pPr>
        <w:rPr>
          <w:rFonts w:asciiTheme="majorHAnsi" w:hAnsiTheme="majorHAnsi" w:cstheme="majorHAnsi"/>
          <w:color w:val="FF0000"/>
          <w:sz w:val="26"/>
          <w:szCs w:val="26"/>
          <w:lang w:val="en-US"/>
        </w:rPr>
      </w:pPr>
    </w:p>
    <w:p w14:paraId="1A66B859" w14:textId="77777777" w:rsidR="007D1389" w:rsidRDefault="007D1389" w:rsidP="008D5AFC">
      <w:pPr>
        <w:rPr>
          <w:rFonts w:asciiTheme="majorHAnsi" w:hAnsiTheme="majorHAnsi" w:cstheme="majorHAnsi"/>
          <w:color w:val="FF0000"/>
          <w:sz w:val="26"/>
          <w:szCs w:val="26"/>
          <w:lang w:val="en-US"/>
        </w:rPr>
      </w:pPr>
    </w:p>
    <w:p w14:paraId="2DE7E0A9" w14:textId="77777777" w:rsidR="007D1389" w:rsidRDefault="007D1389" w:rsidP="008D5AFC">
      <w:pPr>
        <w:rPr>
          <w:rFonts w:asciiTheme="majorHAnsi" w:hAnsiTheme="majorHAnsi" w:cstheme="majorHAnsi"/>
          <w:color w:val="FF0000"/>
          <w:sz w:val="26"/>
          <w:szCs w:val="26"/>
          <w:lang w:val="en-US"/>
        </w:rPr>
      </w:pPr>
    </w:p>
    <w:p w14:paraId="7AEC2CAD" w14:textId="77777777" w:rsidR="007D1389" w:rsidRDefault="007D1389" w:rsidP="008D5AFC">
      <w:pPr>
        <w:rPr>
          <w:rFonts w:asciiTheme="majorHAnsi" w:hAnsiTheme="majorHAnsi" w:cstheme="majorHAnsi"/>
          <w:color w:val="FF0000"/>
          <w:sz w:val="26"/>
          <w:szCs w:val="26"/>
          <w:lang w:val="en-US"/>
        </w:rPr>
      </w:pPr>
    </w:p>
    <w:p w14:paraId="73AD2512" w14:textId="77777777" w:rsidR="007D1389" w:rsidRDefault="007D1389" w:rsidP="008D5AFC">
      <w:pPr>
        <w:rPr>
          <w:rFonts w:asciiTheme="majorHAnsi" w:hAnsiTheme="majorHAnsi" w:cstheme="majorHAnsi"/>
          <w:color w:val="FF0000"/>
          <w:sz w:val="26"/>
          <w:szCs w:val="26"/>
          <w:lang w:val="en-US"/>
        </w:rPr>
      </w:pPr>
    </w:p>
    <w:p w14:paraId="0D4FDBD6" w14:textId="517AEB99" w:rsidR="008D5AFC" w:rsidRPr="007D1389" w:rsidRDefault="008D5AFC" w:rsidP="008D5AFC">
      <w:pPr>
        <w:rPr>
          <w:rFonts w:asciiTheme="majorHAnsi" w:hAnsiTheme="majorHAnsi" w:cstheme="majorHAnsi"/>
          <w:color w:val="FF0000"/>
          <w:sz w:val="26"/>
          <w:szCs w:val="26"/>
          <w:lang w:val="en-US"/>
        </w:rPr>
      </w:pPr>
      <w:r w:rsidRPr="007D1389">
        <w:rPr>
          <w:rFonts w:asciiTheme="majorHAnsi" w:hAnsiTheme="majorHAnsi" w:cstheme="majorHAnsi"/>
          <w:sz w:val="26"/>
          <w:szCs w:val="26"/>
          <w:lang w:val="en-US"/>
        </w:rPr>
        <w:t>Bài tập:</w:t>
      </w:r>
    </w:p>
    <w:p w14:paraId="44BCC7BD" w14:textId="75E3D3D5" w:rsidR="008D5AFC" w:rsidRPr="007D1389" w:rsidRDefault="008D5AFC" w:rsidP="008D5AFC">
      <w:pPr>
        <w:rPr>
          <w:rFonts w:asciiTheme="majorHAnsi" w:hAnsiTheme="majorHAnsi" w:cstheme="majorHAnsi"/>
          <w:sz w:val="26"/>
          <w:szCs w:val="26"/>
          <w:lang w:val="en-US"/>
        </w:rPr>
      </w:pPr>
      <w:r w:rsidRPr="007D1389">
        <w:rPr>
          <w:rFonts w:asciiTheme="majorHAnsi" w:hAnsiTheme="majorHAnsi" w:cstheme="majorHAnsi"/>
          <w:sz w:val="26"/>
          <w:szCs w:val="26"/>
          <w:lang w:val="en-US"/>
        </w:rPr>
        <w:t xml:space="preserve">Giải </w:t>
      </w:r>
      <w:r w:rsidR="007D1389" w:rsidRPr="007D1389">
        <w:rPr>
          <w:rFonts w:asciiTheme="majorHAnsi" w:hAnsiTheme="majorHAnsi" w:cstheme="majorHAnsi"/>
          <w:sz w:val="26"/>
          <w:szCs w:val="26"/>
          <w:lang w:val="en-US"/>
        </w:rPr>
        <w:t>bài</w:t>
      </w:r>
      <w:r w:rsidRPr="007D1389">
        <w:rPr>
          <w:rFonts w:asciiTheme="majorHAnsi" w:hAnsiTheme="majorHAnsi" w:cstheme="majorHAnsi"/>
          <w:sz w:val="26"/>
          <w:szCs w:val="26"/>
          <w:lang w:val="en-US"/>
        </w:rPr>
        <w:t xml:space="preserve"> 2/</w:t>
      </w:r>
      <w:r w:rsidR="007D1389" w:rsidRPr="007D1389">
        <w:rPr>
          <w:rFonts w:asciiTheme="majorHAnsi" w:hAnsiTheme="majorHAnsi" w:cstheme="majorHAnsi"/>
          <w:sz w:val="26"/>
          <w:szCs w:val="26"/>
          <w:lang w:val="en-US"/>
        </w:rPr>
        <w:t>3</w:t>
      </w:r>
      <w:r w:rsidRPr="007D1389">
        <w:rPr>
          <w:rFonts w:asciiTheme="majorHAnsi" w:hAnsiTheme="majorHAnsi" w:cstheme="majorHAnsi"/>
          <w:sz w:val="26"/>
          <w:szCs w:val="26"/>
          <w:lang w:val="en-US"/>
        </w:rPr>
        <w:t>8</w:t>
      </w:r>
    </w:p>
    <w:p w14:paraId="08CE86E9" w14:textId="77777777" w:rsidR="007D1389" w:rsidRPr="007D1389" w:rsidRDefault="007D1389" w:rsidP="007D1389">
      <w:pPr>
        <w:shd w:val="clear" w:color="auto" w:fill="FFFFFF"/>
        <w:spacing w:after="100" w:afterAutospacing="1" w:line="240" w:lineRule="auto"/>
        <w:jc w:val="both"/>
        <w:rPr>
          <w:rFonts w:asciiTheme="majorHAnsi" w:eastAsia="Times New Roman" w:hAnsiTheme="majorHAnsi" w:cstheme="majorHAnsi"/>
          <w:color w:val="363636"/>
          <w:sz w:val="26"/>
          <w:szCs w:val="26"/>
          <w:lang w:val="en-US"/>
        </w:rPr>
      </w:pPr>
      <w:r w:rsidRPr="007D1389">
        <w:rPr>
          <w:rFonts w:asciiTheme="majorHAnsi" w:eastAsia="Times New Roman" w:hAnsiTheme="majorHAnsi" w:cstheme="majorHAnsi"/>
          <w:color w:val="363636"/>
          <w:sz w:val="26"/>
          <w:szCs w:val="26"/>
          <w:lang w:val="en-US"/>
        </w:rPr>
        <w:t>- Khi ô tô đột ngột thắng gấp, hành khách trên xe bị ngả về phái trước, khi xe đang chạy thì người và xe chuyển động cùng tốc độ, khi xe thắng gấp thì chân người và xe giảm tốc độ và dừng lại còn phần phía trên theo quán tính vẫn chuyển động về phái trước nên bị ngả về phái trước.</w:t>
      </w:r>
    </w:p>
    <w:p w14:paraId="761A599B" w14:textId="77777777" w:rsidR="007D1389" w:rsidRPr="007D1389" w:rsidRDefault="007D1389" w:rsidP="007D1389">
      <w:pPr>
        <w:shd w:val="clear" w:color="auto" w:fill="FFFFFF"/>
        <w:spacing w:after="100" w:afterAutospacing="1" w:line="240" w:lineRule="auto"/>
        <w:jc w:val="both"/>
        <w:rPr>
          <w:rFonts w:asciiTheme="majorHAnsi" w:eastAsia="Times New Roman" w:hAnsiTheme="majorHAnsi" w:cstheme="majorHAnsi"/>
          <w:color w:val="363636"/>
          <w:sz w:val="26"/>
          <w:szCs w:val="26"/>
          <w:lang w:val="en-US"/>
        </w:rPr>
      </w:pPr>
      <w:r w:rsidRPr="007D1389">
        <w:rPr>
          <w:rFonts w:asciiTheme="majorHAnsi" w:eastAsia="Times New Roman" w:hAnsiTheme="majorHAnsi" w:cstheme="majorHAnsi"/>
          <w:color w:val="363636"/>
          <w:sz w:val="26"/>
          <w:szCs w:val="26"/>
          <w:lang w:val="en-US"/>
        </w:rPr>
        <w:t xml:space="preserve">- Khi ô tô đột ngột rẽ trái hoặc rẽ phải, hành khách trên xe bị nghiêng về phái trái hoặc phải, vì theo quán tính khi xe đang chuyển động thì người và xe chuyển động cùng một </w:t>
      </w:r>
      <w:r w:rsidRPr="007D1389">
        <w:rPr>
          <w:rFonts w:asciiTheme="majorHAnsi" w:eastAsia="Times New Roman" w:hAnsiTheme="majorHAnsi" w:cstheme="majorHAnsi"/>
          <w:color w:val="363636"/>
          <w:sz w:val="26"/>
          <w:szCs w:val="26"/>
          <w:lang w:val="en-US"/>
        </w:rPr>
        <w:lastRenderedPageBreak/>
        <w:t>hướng. Nhưng khi xe rẽ phải thì người theo quán tính vẫn chuyển động theo hướng cũ nên bị nghiêng về bên trái.</w:t>
      </w:r>
    </w:p>
    <w:p w14:paraId="6BEC7BA7" w14:textId="77777777" w:rsidR="007D1389" w:rsidRPr="007D1389" w:rsidRDefault="007D1389" w:rsidP="007D1389">
      <w:pPr>
        <w:shd w:val="clear" w:color="auto" w:fill="FFFFFF"/>
        <w:spacing w:after="100" w:afterAutospacing="1" w:line="240" w:lineRule="auto"/>
        <w:jc w:val="both"/>
        <w:rPr>
          <w:rFonts w:asciiTheme="majorHAnsi" w:eastAsia="Times New Roman" w:hAnsiTheme="majorHAnsi" w:cstheme="majorHAnsi"/>
          <w:color w:val="363636"/>
          <w:sz w:val="26"/>
          <w:szCs w:val="26"/>
          <w:lang w:val="en-US"/>
        </w:rPr>
      </w:pPr>
      <w:r w:rsidRPr="007D1389">
        <w:rPr>
          <w:rFonts w:asciiTheme="majorHAnsi" w:eastAsia="Times New Roman" w:hAnsiTheme="majorHAnsi" w:cstheme="majorHAnsi"/>
          <w:color w:val="363636"/>
          <w:sz w:val="26"/>
          <w:szCs w:val="26"/>
          <w:lang w:val="en-US"/>
        </w:rPr>
        <w:t>Khi đang đi hoặc chạy và bị vấp té, thân người ta bị ngã chúi về phía trước, vì khi đi hoặc chạy thì toàn bộ cơ thể cùng chuyển động với cùng tốc độ, khi bị vấp thì phân chân bị giữ lại còn phần phái trên cơ thể theo quán tính chuyển động về phía trước.</w:t>
      </w:r>
    </w:p>
    <w:p w14:paraId="6A50A8AE" w14:textId="77777777" w:rsidR="007D1389" w:rsidRPr="007D1389" w:rsidRDefault="007D1389" w:rsidP="007D1389">
      <w:pPr>
        <w:shd w:val="clear" w:color="auto" w:fill="FFFFFF"/>
        <w:spacing w:after="100" w:afterAutospacing="1" w:line="240" w:lineRule="auto"/>
        <w:jc w:val="both"/>
        <w:rPr>
          <w:rFonts w:asciiTheme="majorHAnsi" w:eastAsia="Times New Roman" w:hAnsiTheme="majorHAnsi" w:cstheme="majorHAnsi"/>
          <w:color w:val="363636"/>
          <w:sz w:val="26"/>
          <w:szCs w:val="26"/>
          <w:lang w:val="en-US"/>
        </w:rPr>
      </w:pPr>
      <w:r w:rsidRPr="007D1389">
        <w:rPr>
          <w:rFonts w:asciiTheme="majorHAnsi" w:eastAsia="Times New Roman" w:hAnsiTheme="majorHAnsi" w:cstheme="majorHAnsi"/>
          <w:color w:val="363636"/>
          <w:sz w:val="26"/>
          <w:szCs w:val="26"/>
          <w:lang w:val="en-US"/>
        </w:rPr>
        <w:t>- Khi dốc ngược một chiếc li bị ướt, giữ chặt li và vẩy mạnh, ta có thể dễ dàng khiến nước bám trên thành và đáy li bị văng ra ngoài vì khi ta vẩy mạnh, thì nước và li chuyển động cùng tốc độ. Nhưng khi li bị tay gữi chặt và dừng lại thì nước theo quán tính bay ra ngoài.</w:t>
      </w:r>
    </w:p>
    <w:p w14:paraId="33641485" w14:textId="77777777" w:rsidR="007D1389" w:rsidRPr="007D1389" w:rsidRDefault="007D1389" w:rsidP="007D1389">
      <w:pPr>
        <w:shd w:val="clear" w:color="auto" w:fill="FFFFFF"/>
        <w:spacing w:after="100" w:afterAutospacing="1" w:line="240" w:lineRule="auto"/>
        <w:jc w:val="both"/>
        <w:rPr>
          <w:rFonts w:asciiTheme="majorHAnsi" w:eastAsia="Times New Roman" w:hAnsiTheme="majorHAnsi" w:cstheme="majorHAnsi"/>
          <w:color w:val="363636"/>
          <w:sz w:val="26"/>
          <w:szCs w:val="26"/>
          <w:lang w:val="en-US"/>
        </w:rPr>
      </w:pPr>
      <w:r w:rsidRPr="007D1389">
        <w:rPr>
          <w:rFonts w:asciiTheme="majorHAnsi" w:eastAsia="Times New Roman" w:hAnsiTheme="majorHAnsi" w:cstheme="majorHAnsi"/>
          <w:color w:val="363636"/>
          <w:sz w:val="26"/>
          <w:szCs w:val="26"/>
          <w:lang w:val="en-US"/>
        </w:rPr>
        <w:t>- Khi cán búa bị lỏng, ta có thể làm chặt bằng cách gõ mạnh đuôi cán xuống đất vì khi gõ mạnh như vậy thì búa và cán sẽ chuyển động cùng tốc độ. Nhưng khi cán chạm đất và dừng lại thì búa chuyển động theo quán tính và làm cho chặt hơn.</w:t>
      </w:r>
    </w:p>
    <w:p w14:paraId="0837AF51" w14:textId="15E332A6" w:rsidR="007D1389" w:rsidRDefault="007D1389" w:rsidP="007D1389">
      <w:pPr>
        <w:rPr>
          <w:rFonts w:asciiTheme="majorHAnsi" w:hAnsiTheme="majorHAnsi" w:cstheme="majorHAnsi"/>
          <w:sz w:val="26"/>
          <w:szCs w:val="26"/>
          <w:lang w:val="en-US"/>
        </w:rPr>
      </w:pPr>
      <w:r w:rsidRPr="007D1389">
        <w:rPr>
          <w:rFonts w:asciiTheme="majorHAnsi" w:hAnsiTheme="majorHAnsi" w:cstheme="majorHAnsi"/>
          <w:sz w:val="26"/>
          <w:szCs w:val="26"/>
          <w:lang w:val="en-US"/>
        </w:rPr>
        <w:t xml:space="preserve">Giải bài </w:t>
      </w:r>
      <w:r>
        <w:rPr>
          <w:rFonts w:asciiTheme="majorHAnsi" w:hAnsiTheme="majorHAnsi" w:cstheme="majorHAnsi"/>
          <w:sz w:val="26"/>
          <w:szCs w:val="26"/>
          <w:lang w:val="en-US"/>
        </w:rPr>
        <w:t>5</w:t>
      </w:r>
      <w:r w:rsidRPr="007D1389">
        <w:rPr>
          <w:rFonts w:asciiTheme="majorHAnsi" w:hAnsiTheme="majorHAnsi" w:cstheme="majorHAnsi"/>
          <w:sz w:val="26"/>
          <w:szCs w:val="26"/>
          <w:lang w:val="en-US"/>
        </w:rPr>
        <w:t>/38</w:t>
      </w:r>
    </w:p>
    <w:p w14:paraId="66A0D8B8" w14:textId="77777777" w:rsidR="007D1389" w:rsidRPr="007D1389" w:rsidRDefault="007D1389" w:rsidP="007D1389">
      <w:pPr>
        <w:shd w:val="clear" w:color="auto" w:fill="FFFFFF"/>
        <w:spacing w:after="100" w:afterAutospacing="1" w:line="240" w:lineRule="auto"/>
        <w:jc w:val="both"/>
        <w:rPr>
          <w:rFonts w:asciiTheme="majorHAnsi" w:eastAsia="Times New Roman" w:hAnsiTheme="majorHAnsi" w:cstheme="majorHAnsi"/>
          <w:color w:val="363636"/>
          <w:sz w:val="26"/>
          <w:szCs w:val="26"/>
          <w:lang w:val="en-US"/>
        </w:rPr>
      </w:pPr>
      <w:r w:rsidRPr="007D1389">
        <w:rPr>
          <w:rFonts w:asciiTheme="majorHAnsi" w:eastAsia="Times New Roman" w:hAnsiTheme="majorHAnsi" w:cstheme="majorHAnsi"/>
          <w:color w:val="363636"/>
          <w:sz w:val="26"/>
          <w:szCs w:val="26"/>
          <w:lang w:val="en-US"/>
        </w:rPr>
        <w:t>- Khi ngồi trên ô tô, trên máy bay đang chuyển động ta thường được khuyên thắt dây an toàn. Vì ô tô, máy bay là các phương tiện chuyển động với tốc độ cao, khi dừng lại gấp thì người sẽ có xu hướng ngả về phái trước và rất nguy hiểm. Khi thắt dây an toàn thì sẽ giữ người lại.</w:t>
      </w:r>
    </w:p>
    <w:p w14:paraId="43A6E62E" w14:textId="77777777" w:rsidR="007D1389" w:rsidRPr="007D1389" w:rsidRDefault="007D1389" w:rsidP="007D1389">
      <w:pPr>
        <w:shd w:val="clear" w:color="auto" w:fill="FFFFFF"/>
        <w:spacing w:after="100" w:afterAutospacing="1" w:line="240" w:lineRule="auto"/>
        <w:jc w:val="both"/>
        <w:rPr>
          <w:rFonts w:asciiTheme="majorHAnsi" w:eastAsia="Times New Roman" w:hAnsiTheme="majorHAnsi" w:cstheme="majorHAnsi"/>
          <w:color w:val="363636"/>
          <w:sz w:val="26"/>
          <w:szCs w:val="26"/>
          <w:lang w:val="en-US"/>
        </w:rPr>
      </w:pPr>
      <w:r w:rsidRPr="007D1389">
        <w:rPr>
          <w:rFonts w:asciiTheme="majorHAnsi" w:eastAsia="Times New Roman" w:hAnsiTheme="majorHAnsi" w:cstheme="majorHAnsi"/>
          <w:color w:val="363636"/>
          <w:sz w:val="26"/>
          <w:szCs w:val="26"/>
          <w:lang w:val="en-US"/>
        </w:rPr>
        <w:t>- Khi bạn A sắp đuổi kịp và bắt được bạn B, bạn B thình lình rẽ ngoặt sang hướng khác. Khi đó theo quán tính bạn A vẫn chạy theo hướng cũ còn bạn B đã chạy theo hướng khác nên khó bắt.</w:t>
      </w:r>
    </w:p>
    <w:p w14:paraId="74D95CA8" w14:textId="77777777" w:rsidR="007D1389" w:rsidRPr="007D1389" w:rsidRDefault="007D1389" w:rsidP="007D1389">
      <w:pPr>
        <w:shd w:val="clear" w:color="auto" w:fill="FFFFFF"/>
        <w:spacing w:after="100" w:afterAutospacing="1" w:line="240" w:lineRule="auto"/>
        <w:jc w:val="both"/>
        <w:rPr>
          <w:rFonts w:asciiTheme="majorHAnsi" w:eastAsia="Times New Roman" w:hAnsiTheme="majorHAnsi" w:cstheme="majorHAnsi"/>
          <w:color w:val="363636"/>
          <w:sz w:val="26"/>
          <w:szCs w:val="26"/>
          <w:lang w:val="en-US"/>
        </w:rPr>
      </w:pPr>
      <w:r w:rsidRPr="007D1389">
        <w:rPr>
          <w:rFonts w:asciiTheme="majorHAnsi" w:eastAsia="Times New Roman" w:hAnsiTheme="majorHAnsi" w:cstheme="majorHAnsi"/>
          <w:color w:val="363636"/>
          <w:sz w:val="26"/>
          <w:szCs w:val="26"/>
          <w:lang w:val="en-US"/>
        </w:rPr>
        <w:t>- Để muối nằm dẹt chặt xuống trong chén, người ta thường cầm và đập nhẹ nhẹ chén muối xuống mặt bàn vài lần thì muối lại được dông xuống phái dưới trong chén vì khi đập như vậy chén và muối cùng chuyển động, nhưng khi chén dừng lại do mặt bàn thì muối vẫn tiếp tục chuyển động và nén chặt lại.</w:t>
      </w:r>
    </w:p>
    <w:p w14:paraId="481AC6B2" w14:textId="77777777" w:rsidR="007D1389" w:rsidRPr="007D1389" w:rsidRDefault="007D1389" w:rsidP="007D1389">
      <w:pPr>
        <w:rPr>
          <w:rFonts w:asciiTheme="majorHAnsi" w:hAnsiTheme="majorHAnsi" w:cstheme="majorHAnsi"/>
          <w:sz w:val="26"/>
          <w:szCs w:val="26"/>
          <w:lang w:val="en-US"/>
        </w:rPr>
      </w:pPr>
    </w:p>
    <w:p w14:paraId="40427E0D" w14:textId="77777777" w:rsidR="007D1389" w:rsidRDefault="007D1389" w:rsidP="008D5AFC">
      <w:pPr>
        <w:rPr>
          <w:rFonts w:asciiTheme="majorHAnsi" w:hAnsiTheme="majorHAnsi" w:cstheme="majorHAnsi"/>
          <w:sz w:val="24"/>
          <w:szCs w:val="24"/>
          <w:lang w:val="en-US"/>
        </w:rPr>
      </w:pPr>
    </w:p>
    <w:p w14:paraId="0F909035" w14:textId="515FF7CA" w:rsidR="008D5AFC" w:rsidRPr="008D5AFC" w:rsidRDefault="008D5AFC" w:rsidP="008D5AFC">
      <w:pPr>
        <w:rPr>
          <w:rFonts w:asciiTheme="majorHAnsi" w:hAnsiTheme="majorHAnsi" w:cstheme="majorHAnsi"/>
          <w:sz w:val="24"/>
          <w:szCs w:val="24"/>
          <w:lang w:val="en-US"/>
        </w:rPr>
      </w:pPr>
    </w:p>
    <w:sectPr w:rsidR="008D5AFC" w:rsidRPr="008D5AFC" w:rsidSect="000B3B31">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BCA4" w14:textId="77777777" w:rsidR="005C141F" w:rsidRDefault="005C141F" w:rsidP="00D6724B">
      <w:pPr>
        <w:spacing w:after="0" w:line="240" w:lineRule="auto"/>
      </w:pPr>
      <w:r>
        <w:separator/>
      </w:r>
    </w:p>
  </w:endnote>
  <w:endnote w:type="continuationSeparator" w:id="0">
    <w:p w14:paraId="3E198D03" w14:textId="77777777" w:rsidR="005C141F" w:rsidRDefault="005C141F" w:rsidP="00D6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139CF" w14:textId="77777777" w:rsidR="005C141F" w:rsidRDefault="005C141F" w:rsidP="00D6724B">
      <w:pPr>
        <w:spacing w:after="0" w:line="240" w:lineRule="auto"/>
      </w:pPr>
      <w:r>
        <w:separator/>
      </w:r>
    </w:p>
  </w:footnote>
  <w:footnote w:type="continuationSeparator" w:id="0">
    <w:p w14:paraId="1A15748C" w14:textId="77777777" w:rsidR="005C141F" w:rsidRDefault="005C141F" w:rsidP="00D67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AD6"/>
    <w:multiLevelType w:val="hybridMultilevel"/>
    <w:tmpl w:val="548250F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16F23"/>
    <w:multiLevelType w:val="hybridMultilevel"/>
    <w:tmpl w:val="86B08A1A"/>
    <w:lvl w:ilvl="0" w:tplc="6A6874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9149C"/>
    <w:multiLevelType w:val="hybridMultilevel"/>
    <w:tmpl w:val="C66A7D94"/>
    <w:lvl w:ilvl="0" w:tplc="3D847D22">
      <w:start w:val="1"/>
      <w:numFmt w:val="lowerLetter"/>
      <w:lvlText w:val="%1)"/>
      <w:lvlJc w:val="left"/>
      <w:pPr>
        <w:ind w:left="-180" w:hanging="360"/>
      </w:pPr>
      <w:rPr>
        <w:rFonts w:hint="default"/>
        <w:b w:val="0"/>
        <w:bCs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0C9031F8"/>
    <w:multiLevelType w:val="hybridMultilevel"/>
    <w:tmpl w:val="E558DC0C"/>
    <w:lvl w:ilvl="0" w:tplc="00F0311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D93597B"/>
    <w:multiLevelType w:val="hybridMultilevel"/>
    <w:tmpl w:val="01E8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2022D"/>
    <w:multiLevelType w:val="hybridMultilevel"/>
    <w:tmpl w:val="2FE4B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620B"/>
    <w:multiLevelType w:val="hybridMultilevel"/>
    <w:tmpl w:val="36AE3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A48CE"/>
    <w:multiLevelType w:val="hybridMultilevel"/>
    <w:tmpl w:val="6F86E1E0"/>
    <w:lvl w:ilvl="0" w:tplc="7B980E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6576668"/>
    <w:multiLevelType w:val="hybridMultilevel"/>
    <w:tmpl w:val="C8667D44"/>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07996"/>
    <w:multiLevelType w:val="hybridMultilevel"/>
    <w:tmpl w:val="6CBC0A8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C15A3"/>
    <w:multiLevelType w:val="hybridMultilevel"/>
    <w:tmpl w:val="5F407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25281"/>
    <w:multiLevelType w:val="hybridMultilevel"/>
    <w:tmpl w:val="EFE4B7A6"/>
    <w:lvl w:ilvl="0" w:tplc="187473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C7D7581"/>
    <w:multiLevelType w:val="hybridMultilevel"/>
    <w:tmpl w:val="883CF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D72BF"/>
    <w:multiLevelType w:val="hybridMultilevel"/>
    <w:tmpl w:val="DC5E8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05EF9"/>
    <w:multiLevelType w:val="hybridMultilevel"/>
    <w:tmpl w:val="384871E2"/>
    <w:lvl w:ilvl="0" w:tplc="8E9C84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47E600F"/>
    <w:multiLevelType w:val="hybridMultilevel"/>
    <w:tmpl w:val="74E036B8"/>
    <w:lvl w:ilvl="0" w:tplc="2DF468A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3"/>
  </w:num>
  <w:num w:numId="3">
    <w:abstractNumId w:val="14"/>
  </w:num>
  <w:num w:numId="4">
    <w:abstractNumId w:val="7"/>
  </w:num>
  <w:num w:numId="5">
    <w:abstractNumId w:val="15"/>
  </w:num>
  <w:num w:numId="6">
    <w:abstractNumId w:val="0"/>
  </w:num>
  <w:num w:numId="7">
    <w:abstractNumId w:val="4"/>
  </w:num>
  <w:num w:numId="8">
    <w:abstractNumId w:val="9"/>
  </w:num>
  <w:num w:numId="9">
    <w:abstractNumId w:val="2"/>
  </w:num>
  <w:num w:numId="10">
    <w:abstractNumId w:val="6"/>
  </w:num>
  <w:num w:numId="11">
    <w:abstractNumId w:val="5"/>
  </w:num>
  <w:num w:numId="12">
    <w:abstractNumId w:val="8"/>
  </w:num>
  <w:num w:numId="13">
    <w:abstractNumId w:val="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31"/>
    <w:rsid w:val="00035FFE"/>
    <w:rsid w:val="000605A7"/>
    <w:rsid w:val="000B3B31"/>
    <w:rsid w:val="000D358F"/>
    <w:rsid w:val="0012198C"/>
    <w:rsid w:val="001A2586"/>
    <w:rsid w:val="001E3BA5"/>
    <w:rsid w:val="001F4D2B"/>
    <w:rsid w:val="00236418"/>
    <w:rsid w:val="002666E2"/>
    <w:rsid w:val="002A5C86"/>
    <w:rsid w:val="002C4D9F"/>
    <w:rsid w:val="002D2D3A"/>
    <w:rsid w:val="002E071F"/>
    <w:rsid w:val="00393B79"/>
    <w:rsid w:val="003B2620"/>
    <w:rsid w:val="00455466"/>
    <w:rsid w:val="005C141F"/>
    <w:rsid w:val="006560DA"/>
    <w:rsid w:val="006C1A7A"/>
    <w:rsid w:val="006D60B2"/>
    <w:rsid w:val="00737607"/>
    <w:rsid w:val="00757619"/>
    <w:rsid w:val="007B1C70"/>
    <w:rsid w:val="007D1389"/>
    <w:rsid w:val="007F5627"/>
    <w:rsid w:val="00823F06"/>
    <w:rsid w:val="00847EDD"/>
    <w:rsid w:val="008D5AFC"/>
    <w:rsid w:val="008E6E12"/>
    <w:rsid w:val="00932ACF"/>
    <w:rsid w:val="009823CA"/>
    <w:rsid w:val="009B6018"/>
    <w:rsid w:val="00A31B4F"/>
    <w:rsid w:val="00A32519"/>
    <w:rsid w:val="00A762B3"/>
    <w:rsid w:val="00A81FBD"/>
    <w:rsid w:val="00AA5315"/>
    <w:rsid w:val="00AB4C7E"/>
    <w:rsid w:val="00AE1765"/>
    <w:rsid w:val="00B52B3B"/>
    <w:rsid w:val="00BC2826"/>
    <w:rsid w:val="00D46E40"/>
    <w:rsid w:val="00D6724B"/>
    <w:rsid w:val="00DA6C9F"/>
    <w:rsid w:val="00E21B83"/>
    <w:rsid w:val="00E7606A"/>
    <w:rsid w:val="00EA0B90"/>
    <w:rsid w:val="00EB18D8"/>
    <w:rsid w:val="00F129FB"/>
    <w:rsid w:val="00F16A69"/>
    <w:rsid w:val="00F91531"/>
    <w:rsid w:val="00FA0AE7"/>
    <w:rsid w:val="00FB35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80"/>
  <w15:docId w15:val="{B3AD6B15-E7D0-4632-910B-A2B493DF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531"/>
    <w:pPr>
      <w:ind w:left="720"/>
      <w:contextualSpacing/>
    </w:pPr>
  </w:style>
  <w:style w:type="paragraph" w:styleId="Header">
    <w:name w:val="header"/>
    <w:basedOn w:val="Normal"/>
    <w:link w:val="HeaderChar"/>
    <w:uiPriority w:val="99"/>
    <w:unhideWhenUsed/>
    <w:rsid w:val="00D67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24B"/>
  </w:style>
  <w:style w:type="paragraph" w:styleId="Footer">
    <w:name w:val="footer"/>
    <w:basedOn w:val="Normal"/>
    <w:link w:val="FooterChar"/>
    <w:uiPriority w:val="99"/>
    <w:unhideWhenUsed/>
    <w:rsid w:val="00D67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24B"/>
  </w:style>
  <w:style w:type="paragraph" w:styleId="NoSpacing">
    <w:name w:val="No Spacing"/>
    <w:uiPriority w:val="1"/>
    <w:qFormat/>
    <w:rsid w:val="00FB3552"/>
    <w:pPr>
      <w:spacing w:after="0" w:line="240" w:lineRule="auto"/>
    </w:pPr>
  </w:style>
  <w:style w:type="paragraph" w:styleId="NormalWeb">
    <w:name w:val="Normal (Web)"/>
    <w:basedOn w:val="Normal"/>
    <w:uiPriority w:val="99"/>
    <w:semiHidden/>
    <w:unhideWhenUsed/>
    <w:rsid w:val="00DA6C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C9F"/>
    <w:rPr>
      <w:i/>
      <w:iCs/>
    </w:rPr>
  </w:style>
  <w:style w:type="character" w:styleId="Strong">
    <w:name w:val="Strong"/>
    <w:basedOn w:val="DefaultParagraphFont"/>
    <w:uiPriority w:val="22"/>
    <w:qFormat/>
    <w:rsid w:val="00DA6C9F"/>
    <w:rPr>
      <w:b/>
      <w:bCs/>
    </w:rPr>
  </w:style>
  <w:style w:type="character" w:customStyle="1" w:styleId="BodyTextChar">
    <w:name w:val="Body Text Char"/>
    <w:basedOn w:val="DefaultParagraphFont"/>
    <w:link w:val="BodyText"/>
    <w:rsid w:val="00A31B4F"/>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A31B4F"/>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A3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5906">
      <w:bodyDiv w:val="1"/>
      <w:marLeft w:val="0"/>
      <w:marRight w:val="0"/>
      <w:marTop w:val="0"/>
      <w:marBottom w:val="0"/>
      <w:divBdr>
        <w:top w:val="none" w:sz="0" w:space="0" w:color="auto"/>
        <w:left w:val="none" w:sz="0" w:space="0" w:color="auto"/>
        <w:bottom w:val="none" w:sz="0" w:space="0" w:color="auto"/>
        <w:right w:val="none" w:sz="0" w:space="0" w:color="auto"/>
      </w:divBdr>
    </w:div>
    <w:div w:id="769592013">
      <w:bodyDiv w:val="1"/>
      <w:marLeft w:val="0"/>
      <w:marRight w:val="0"/>
      <w:marTop w:val="0"/>
      <w:marBottom w:val="0"/>
      <w:divBdr>
        <w:top w:val="none" w:sz="0" w:space="0" w:color="auto"/>
        <w:left w:val="none" w:sz="0" w:space="0" w:color="auto"/>
        <w:bottom w:val="none" w:sz="0" w:space="0" w:color="auto"/>
        <w:right w:val="none" w:sz="0" w:space="0" w:color="auto"/>
      </w:divBdr>
    </w:div>
    <w:div w:id="1074469545">
      <w:bodyDiv w:val="1"/>
      <w:marLeft w:val="0"/>
      <w:marRight w:val="0"/>
      <w:marTop w:val="0"/>
      <w:marBottom w:val="0"/>
      <w:divBdr>
        <w:top w:val="none" w:sz="0" w:space="0" w:color="auto"/>
        <w:left w:val="none" w:sz="0" w:space="0" w:color="auto"/>
        <w:bottom w:val="none" w:sz="0" w:space="0" w:color="auto"/>
        <w:right w:val="none" w:sz="0" w:space="0" w:color="auto"/>
      </w:divBdr>
    </w:div>
    <w:div w:id="1148129415">
      <w:bodyDiv w:val="1"/>
      <w:marLeft w:val="0"/>
      <w:marRight w:val="0"/>
      <w:marTop w:val="0"/>
      <w:marBottom w:val="0"/>
      <w:divBdr>
        <w:top w:val="none" w:sz="0" w:space="0" w:color="auto"/>
        <w:left w:val="none" w:sz="0" w:space="0" w:color="auto"/>
        <w:bottom w:val="none" w:sz="0" w:space="0" w:color="auto"/>
        <w:right w:val="none" w:sz="0" w:space="0" w:color="auto"/>
      </w:divBdr>
    </w:div>
    <w:div w:id="1298489325">
      <w:bodyDiv w:val="1"/>
      <w:marLeft w:val="0"/>
      <w:marRight w:val="0"/>
      <w:marTop w:val="0"/>
      <w:marBottom w:val="0"/>
      <w:divBdr>
        <w:top w:val="none" w:sz="0" w:space="0" w:color="auto"/>
        <w:left w:val="none" w:sz="0" w:space="0" w:color="auto"/>
        <w:bottom w:val="none" w:sz="0" w:space="0" w:color="auto"/>
        <w:right w:val="none" w:sz="0" w:space="0" w:color="auto"/>
      </w:divBdr>
    </w:div>
    <w:div w:id="1332831930">
      <w:bodyDiv w:val="1"/>
      <w:marLeft w:val="0"/>
      <w:marRight w:val="0"/>
      <w:marTop w:val="0"/>
      <w:marBottom w:val="0"/>
      <w:divBdr>
        <w:top w:val="none" w:sz="0" w:space="0" w:color="auto"/>
        <w:left w:val="none" w:sz="0" w:space="0" w:color="auto"/>
        <w:bottom w:val="none" w:sz="0" w:space="0" w:color="auto"/>
        <w:right w:val="none" w:sz="0" w:space="0" w:color="auto"/>
      </w:divBdr>
    </w:div>
    <w:div w:id="1656101344">
      <w:bodyDiv w:val="1"/>
      <w:marLeft w:val="0"/>
      <w:marRight w:val="0"/>
      <w:marTop w:val="0"/>
      <w:marBottom w:val="0"/>
      <w:divBdr>
        <w:top w:val="none" w:sz="0" w:space="0" w:color="auto"/>
        <w:left w:val="none" w:sz="0" w:space="0" w:color="auto"/>
        <w:bottom w:val="none" w:sz="0" w:space="0" w:color="auto"/>
        <w:right w:val="none" w:sz="0" w:space="0" w:color="auto"/>
      </w:divBdr>
    </w:div>
    <w:div w:id="1661229546">
      <w:bodyDiv w:val="1"/>
      <w:marLeft w:val="0"/>
      <w:marRight w:val="0"/>
      <w:marTop w:val="0"/>
      <w:marBottom w:val="0"/>
      <w:divBdr>
        <w:top w:val="none" w:sz="0" w:space="0" w:color="auto"/>
        <w:left w:val="none" w:sz="0" w:space="0" w:color="auto"/>
        <w:bottom w:val="none" w:sz="0" w:space="0" w:color="auto"/>
        <w:right w:val="none" w:sz="0" w:space="0" w:color="auto"/>
      </w:divBdr>
    </w:div>
    <w:div w:id="1695765871">
      <w:bodyDiv w:val="1"/>
      <w:marLeft w:val="0"/>
      <w:marRight w:val="0"/>
      <w:marTop w:val="0"/>
      <w:marBottom w:val="0"/>
      <w:divBdr>
        <w:top w:val="none" w:sz="0" w:space="0" w:color="auto"/>
        <w:left w:val="none" w:sz="0" w:space="0" w:color="auto"/>
        <w:bottom w:val="none" w:sz="0" w:space="0" w:color="auto"/>
        <w:right w:val="none" w:sz="0" w:space="0" w:color="auto"/>
      </w:divBdr>
    </w:div>
    <w:div w:id="1771045861">
      <w:bodyDiv w:val="1"/>
      <w:marLeft w:val="0"/>
      <w:marRight w:val="0"/>
      <w:marTop w:val="0"/>
      <w:marBottom w:val="0"/>
      <w:divBdr>
        <w:top w:val="none" w:sz="0" w:space="0" w:color="auto"/>
        <w:left w:val="none" w:sz="0" w:space="0" w:color="auto"/>
        <w:bottom w:val="none" w:sz="0" w:space="0" w:color="auto"/>
        <w:right w:val="none" w:sz="0" w:space="0" w:color="auto"/>
      </w:divBdr>
    </w:div>
    <w:div w:id="2001154633">
      <w:bodyDiv w:val="1"/>
      <w:marLeft w:val="0"/>
      <w:marRight w:val="0"/>
      <w:marTop w:val="0"/>
      <w:marBottom w:val="0"/>
      <w:divBdr>
        <w:top w:val="none" w:sz="0" w:space="0" w:color="auto"/>
        <w:left w:val="none" w:sz="0" w:space="0" w:color="auto"/>
        <w:bottom w:val="none" w:sz="0" w:space="0" w:color="auto"/>
        <w:right w:val="none" w:sz="0" w:space="0" w:color="auto"/>
      </w:divBdr>
    </w:div>
    <w:div w:id="20881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Đặng Thanh Trúc</cp:lastModifiedBy>
  <cp:revision>4</cp:revision>
  <dcterms:created xsi:type="dcterms:W3CDTF">2021-10-17T11:12:00Z</dcterms:created>
  <dcterms:modified xsi:type="dcterms:W3CDTF">2021-10-17T11:35:00Z</dcterms:modified>
</cp:coreProperties>
</file>