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AFA6" w14:textId="443EF0AB" w:rsidR="00984449" w:rsidRPr="00C876BF" w:rsidRDefault="007C5520" w:rsidP="007C5520">
      <w:pPr>
        <w:spacing w:after="8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876B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MỸ THUẬT – KHỐI 8</w:t>
      </w:r>
    </w:p>
    <w:p w14:paraId="7FC6CA3D" w14:textId="35E3E55A" w:rsidR="007C5520" w:rsidRPr="00C876BF" w:rsidRDefault="00984449" w:rsidP="009F3BF3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876BF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 w:rsidR="00152F99" w:rsidRPr="00C876BF">
        <w:rPr>
          <w:rFonts w:ascii="Times New Roman" w:hAnsi="Times New Roman" w:cs="Times New Roman"/>
          <w:b/>
          <w:sz w:val="24"/>
          <w:szCs w:val="24"/>
        </w:rPr>
        <w:t>9+10</w:t>
      </w:r>
      <w:r w:rsidR="00D560FC" w:rsidRPr="00C876BF">
        <w:rPr>
          <w:rFonts w:ascii="Times New Roman" w:hAnsi="Times New Roman" w:cs="Times New Roman"/>
          <w:b/>
          <w:sz w:val="24"/>
          <w:szCs w:val="24"/>
        </w:rPr>
        <w:t>:</w:t>
      </w:r>
      <w:r w:rsidRPr="00C87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D82FB2" w14:textId="77777777" w:rsidR="00A90408" w:rsidRPr="00C876BF" w:rsidRDefault="00A90408" w:rsidP="009F3BF3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B526892" w14:textId="01600AC8" w:rsidR="009F3BF3" w:rsidRDefault="00984449" w:rsidP="009F3BF3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87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520" w:rsidRPr="00C876BF">
        <w:rPr>
          <w:rFonts w:ascii="Times New Roman" w:hAnsi="Times New Roman" w:cs="Times New Roman"/>
          <w:b/>
          <w:sz w:val="24"/>
          <w:szCs w:val="24"/>
        </w:rPr>
        <w:tab/>
      </w:r>
      <w:r w:rsidR="009F3BF3" w:rsidRPr="00C876BF">
        <w:rPr>
          <w:rFonts w:ascii="Times New Roman" w:hAnsi="Times New Roman" w:cs="Times New Roman"/>
          <w:b/>
          <w:sz w:val="24"/>
          <w:szCs w:val="24"/>
          <w:u w:val="single"/>
        </w:rPr>
        <w:t>BÀI</w:t>
      </w:r>
      <w:r w:rsidR="00D560FC" w:rsidRPr="00C876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4ECA">
        <w:rPr>
          <w:rFonts w:ascii="Times New Roman" w:hAnsi="Times New Roman" w:cs="Times New Roman"/>
          <w:b/>
          <w:sz w:val="24"/>
          <w:szCs w:val="24"/>
          <w:u w:val="single"/>
        </w:rPr>
        <w:t xml:space="preserve">11+12: </w:t>
      </w:r>
      <w:r w:rsidR="008E4ECA" w:rsidRPr="008E4ECA">
        <w:rPr>
          <w:rFonts w:ascii="Times New Roman" w:hAnsi="Times New Roman" w:cs="Times New Roman"/>
          <w:b/>
          <w:sz w:val="24"/>
          <w:szCs w:val="24"/>
        </w:rPr>
        <w:t>VẼ THEO MẪU</w:t>
      </w:r>
    </w:p>
    <w:p w14:paraId="4D72C506" w14:textId="77777777" w:rsidR="00813413" w:rsidRPr="00C876BF" w:rsidRDefault="00813413" w:rsidP="009F3BF3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78D5D3A" w14:textId="4594CC26" w:rsidR="00152F99" w:rsidRDefault="008E4ECA" w:rsidP="009F3BF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XÉ DÁN TĨNH VẬT LỌ HOA VÀ QUẢ</w:t>
      </w:r>
    </w:p>
    <w:p w14:paraId="7868B880" w14:textId="647AF983" w:rsidR="008E4ECA" w:rsidRDefault="008E4ECA" w:rsidP="009F3BF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AE06478" w14:textId="77777777" w:rsidR="00156FE2" w:rsidRDefault="00156FE2" w:rsidP="0015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43B0A">
        <w:rPr>
          <w:rFonts w:ascii="Times New Roman" w:eastAsia="Times New Roman" w:hAnsi="Times New Roman" w:cs="Times New Roman"/>
          <w:b/>
          <w:sz w:val="28"/>
          <w:szCs w:val="28"/>
        </w:rPr>
        <w:t xml:space="preserve">I/. </w:t>
      </w:r>
      <w:r w:rsidRPr="00B43B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QUAN SÁT – NHẬN XÉT.</w:t>
      </w:r>
    </w:p>
    <w:p w14:paraId="0D7B465C" w14:textId="77777777" w:rsidR="00156FE2" w:rsidRDefault="00156FE2" w:rsidP="0015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ED1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xé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dán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khá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xé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dán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xé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dán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ED1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65"/>
        <w:gridCol w:w="2265"/>
        <w:gridCol w:w="2265"/>
      </w:tblGrid>
      <w:tr w:rsidR="00156FE2" w14:paraId="54128E05" w14:textId="77777777" w:rsidTr="002932CE">
        <w:tc>
          <w:tcPr>
            <w:tcW w:w="2376" w:type="dxa"/>
          </w:tcPr>
          <w:p w14:paraId="4D46E727" w14:textId="596A0A2A" w:rsidR="00156FE2" w:rsidRDefault="00156FE2" w:rsidP="002932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341E91B2" w14:textId="5414D9FA" w:rsidR="00156FE2" w:rsidRDefault="00156FE2" w:rsidP="002932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13C81AEE" w14:textId="3EFB3B2A" w:rsidR="00156FE2" w:rsidRDefault="00156FE2" w:rsidP="002932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7EBDD7F3" w14:textId="471990F3" w:rsidR="00156FE2" w:rsidRDefault="00156FE2" w:rsidP="002932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66DF42AF" w14:textId="77777777" w:rsidR="00156FE2" w:rsidRPr="00570193" w:rsidRDefault="00156FE2" w:rsidP="0015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E0E30DB" w14:textId="77777777" w:rsidR="00156FE2" w:rsidRDefault="00156FE2" w:rsidP="00156FE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HS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ự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z w:val="28"/>
          <w:szCs w:val="28"/>
        </w:rPr>
        <w:t>ọ</w:t>
      </w:r>
      <w:r w:rsidRPr="00B43B0A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751003" w14:textId="77777777" w:rsidR="00156FE2" w:rsidRDefault="00156FE2" w:rsidP="00156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F3FD63" w14:textId="77777777" w:rsidR="00156FE2" w:rsidRDefault="00156FE2" w:rsidP="00156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4C7E95" w14:textId="77777777" w:rsidR="00156FE2" w:rsidRPr="00B43B0A" w:rsidRDefault="00156FE2" w:rsidP="00156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0D5C5" w14:textId="77777777" w:rsidR="00156FE2" w:rsidRPr="00B43B0A" w:rsidRDefault="00156FE2" w:rsidP="00156F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35D6E2" w14:textId="77777777" w:rsidR="00156FE2" w:rsidRPr="00B43B0A" w:rsidRDefault="00156FE2" w:rsidP="00156F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Đậm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nhạt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8180A7" w14:textId="77777777" w:rsidR="00156FE2" w:rsidRPr="00B43B0A" w:rsidRDefault="00156FE2" w:rsidP="00156F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17DBC" w14:textId="77777777" w:rsidR="00156FE2" w:rsidRPr="00B43B0A" w:rsidRDefault="00156FE2" w:rsidP="00156F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3B13A76" w14:textId="77777777" w:rsidR="00156FE2" w:rsidRDefault="00156FE2" w:rsidP="0015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43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II/. </w:t>
      </w:r>
      <w:r w:rsidRPr="00B43B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CÁCH XÉ DÁN:</w:t>
      </w:r>
    </w:p>
    <w:p w14:paraId="311C9E4E" w14:textId="77777777" w:rsidR="00156FE2" w:rsidRPr="00172E59" w:rsidRDefault="00156FE2" w:rsidP="00156FE2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Phác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khung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khung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F1DD38" w14:textId="77777777" w:rsidR="00156FE2" w:rsidRPr="00172E59" w:rsidRDefault="00156FE2" w:rsidP="00156FE2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5DA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4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C080BE" w14:textId="77777777" w:rsidR="00156FE2" w:rsidRDefault="00156FE2" w:rsidP="001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4217B2DE" w14:textId="77777777" w:rsidR="00156FE2" w:rsidRPr="00B43B0A" w:rsidRDefault="00156FE2" w:rsidP="001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2E5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CÁCH XÉ DÁN</w:t>
      </w:r>
    </w:p>
    <w:p w14:paraId="2235D12E" w14:textId="77777777" w:rsidR="00156FE2" w:rsidRPr="00B43B0A" w:rsidRDefault="00156FE2" w:rsidP="00156FE2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1: Quan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z w:val="28"/>
          <w:szCs w:val="28"/>
        </w:rPr>
        <w:t>ọ</w:t>
      </w:r>
      <w:r w:rsidRPr="00B43B0A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z w:val="28"/>
          <w:szCs w:val="28"/>
        </w:rPr>
        <w:t>ọ</w:t>
      </w:r>
      <w:r w:rsidRPr="00B43B0A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ủ</w:t>
      </w:r>
      <w:r w:rsidRPr="00B43B0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sz w:val="28"/>
          <w:szCs w:val="28"/>
        </w:rPr>
        <w:t>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ợ</w:t>
      </w:r>
      <w:r w:rsidRPr="00B43B0A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A6A616" w14:textId="77777777" w:rsidR="00156FE2" w:rsidRPr="00B43B0A" w:rsidRDefault="00156FE2" w:rsidP="00156FE2">
      <w:pPr>
        <w:rPr>
          <w:rFonts w:ascii="Times New Roman" w:eastAsia="Times New Roman" w:hAnsi="Times New Roman" w:cs="Times New Roman"/>
          <w:sz w:val="28"/>
          <w:szCs w:val="28"/>
        </w:rPr>
      </w:pP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ó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3E3B55" w14:textId="77777777" w:rsidR="00156FE2" w:rsidRPr="00B43B0A" w:rsidRDefault="00156FE2" w:rsidP="00156FE2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Bư</w:t>
      </w:r>
      <w:r>
        <w:rPr>
          <w:rFonts w:ascii="Times New Roman" w:eastAsia="Times New Roman" w:hAnsi="Times New Roman" w:cs="Times New Roman"/>
          <w:sz w:val="28"/>
          <w:szCs w:val="28"/>
        </w:rPr>
        <w:t>ớc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</w:p>
    <w:p w14:paraId="1F772591" w14:textId="77777777" w:rsidR="00156FE2" w:rsidRPr="00B43B0A" w:rsidRDefault="00156FE2" w:rsidP="00156FE2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Bư</w:t>
      </w:r>
      <w:r>
        <w:rPr>
          <w:rFonts w:ascii="Times New Roman" w:eastAsia="Times New Roman" w:hAnsi="Times New Roman" w:cs="Times New Roman"/>
          <w:sz w:val="28"/>
          <w:szCs w:val="28"/>
        </w:rPr>
        <w:t>ớc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3: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Xé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E8DE8E" w14:textId="77777777" w:rsidR="00156FE2" w:rsidRPr="00B43B0A" w:rsidRDefault="00156FE2" w:rsidP="00156FE2">
      <w:pPr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C1: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3B0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58AEADE0" w14:textId="77777777" w:rsidR="00156FE2" w:rsidRDefault="00156FE2" w:rsidP="00156FE2">
      <w:pPr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C2: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513E5F" w14:textId="77777777" w:rsidR="00156FE2" w:rsidRPr="00B43B0A" w:rsidRDefault="00156FE2" w:rsidP="00156FE2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Bư</w:t>
      </w:r>
      <w:r>
        <w:rPr>
          <w:rFonts w:ascii="Times New Roman" w:eastAsia="Times New Roman" w:hAnsi="Times New Roman" w:cs="Times New Roman"/>
          <w:sz w:val="28"/>
          <w:szCs w:val="28"/>
        </w:rPr>
        <w:t>ớc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B43B0A">
        <w:rPr>
          <w:rFonts w:ascii="Times New Roman" w:eastAsia="Times New Roman" w:hAnsi="Times New Roman" w:cs="Times New Roman"/>
          <w:sz w:val="28"/>
          <w:szCs w:val="28"/>
        </w:rPr>
        <w:t>Dá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B43B0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D28DBE" w14:textId="77777777" w:rsidR="00156FE2" w:rsidRDefault="00156FE2" w:rsidP="0015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43B0A">
        <w:rPr>
          <w:rFonts w:ascii="Times New Roman" w:eastAsia="Times New Roman" w:hAnsi="Times New Roman" w:cs="Times New Roman"/>
          <w:b/>
          <w:sz w:val="28"/>
          <w:szCs w:val="28"/>
        </w:rPr>
        <w:t>III/.</w:t>
      </w:r>
      <w:r w:rsidRPr="00B43B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BÀI TẬP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33947396" w14:textId="77777777" w:rsidR="00156FE2" w:rsidRPr="00B43B0A" w:rsidRDefault="00156FE2" w:rsidP="0015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12318DB" w14:textId="77777777" w:rsidR="00156FE2" w:rsidRPr="00B43B0A" w:rsidRDefault="00156FE2" w:rsidP="00156FE2">
      <w:pPr>
        <w:rPr>
          <w:rFonts w:ascii="Times New Roman" w:hAnsi="Times New Roman" w:cs="Times New Roman"/>
          <w:sz w:val="28"/>
          <w:szCs w:val="28"/>
        </w:rPr>
      </w:pPr>
      <w:r w:rsidRPr="00B43B0A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B43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C30FE6" w14:textId="77777777" w:rsidR="008E4ECA" w:rsidRPr="00C876BF" w:rsidRDefault="008E4ECA" w:rsidP="008E4ECA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8E4ECA" w:rsidRPr="00C876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087C" w14:textId="77777777" w:rsidR="00086DC8" w:rsidRDefault="00086DC8" w:rsidP="007C5520">
      <w:pPr>
        <w:spacing w:after="0" w:line="240" w:lineRule="auto"/>
      </w:pPr>
      <w:r>
        <w:separator/>
      </w:r>
    </w:p>
  </w:endnote>
  <w:endnote w:type="continuationSeparator" w:id="0">
    <w:p w14:paraId="74F88B57" w14:textId="77777777" w:rsidR="00086DC8" w:rsidRDefault="00086DC8" w:rsidP="007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4C17" w14:textId="77777777" w:rsidR="00086DC8" w:rsidRDefault="00086DC8" w:rsidP="007C5520">
      <w:pPr>
        <w:spacing w:after="0" w:line="240" w:lineRule="auto"/>
      </w:pPr>
      <w:r>
        <w:separator/>
      </w:r>
    </w:p>
  </w:footnote>
  <w:footnote w:type="continuationSeparator" w:id="0">
    <w:p w14:paraId="451A76BA" w14:textId="77777777" w:rsidR="00086DC8" w:rsidRDefault="00086DC8" w:rsidP="007C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4C96" w14:textId="3703A5FF" w:rsidR="007C5520" w:rsidRDefault="007C5520">
    <w:pPr>
      <w:pStyle w:val="Header"/>
    </w:pPr>
    <w:r>
      <w:t xml:space="preserve">THCS CHU VĂN AN </w:t>
    </w:r>
  </w:p>
  <w:p w14:paraId="6CD68689" w14:textId="77777777" w:rsidR="007C5520" w:rsidRDefault="007C5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49"/>
    <w:rsid w:val="00003AE2"/>
    <w:rsid w:val="00016EF7"/>
    <w:rsid w:val="00086DC8"/>
    <w:rsid w:val="00135A1A"/>
    <w:rsid w:val="00152F99"/>
    <w:rsid w:val="00156FE2"/>
    <w:rsid w:val="002275BA"/>
    <w:rsid w:val="002D493D"/>
    <w:rsid w:val="00366419"/>
    <w:rsid w:val="00454454"/>
    <w:rsid w:val="004B7851"/>
    <w:rsid w:val="005620D3"/>
    <w:rsid w:val="00676F30"/>
    <w:rsid w:val="006A61B8"/>
    <w:rsid w:val="007C5520"/>
    <w:rsid w:val="00813413"/>
    <w:rsid w:val="008E4ECA"/>
    <w:rsid w:val="00984449"/>
    <w:rsid w:val="009F3BF3"/>
    <w:rsid w:val="00A90408"/>
    <w:rsid w:val="00BD599E"/>
    <w:rsid w:val="00C876BF"/>
    <w:rsid w:val="00D560FC"/>
    <w:rsid w:val="00E976B8"/>
    <w:rsid w:val="00E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46D2"/>
  <w15:docId w15:val="{FE6FC23E-5489-4B5D-9938-CE05DF0B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4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2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7C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20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D5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6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60FC"/>
    <w:rPr>
      <w:color w:val="0000FF"/>
      <w:u w:val="single"/>
    </w:rPr>
  </w:style>
  <w:style w:type="table" w:styleId="TableGrid">
    <w:name w:val="Table Grid"/>
    <w:basedOn w:val="TableNormal"/>
    <w:uiPriority w:val="59"/>
    <w:rsid w:val="00C8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520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Thị Thanh Mai</cp:lastModifiedBy>
  <cp:revision>10</cp:revision>
  <dcterms:created xsi:type="dcterms:W3CDTF">2021-09-21T15:29:00Z</dcterms:created>
  <dcterms:modified xsi:type="dcterms:W3CDTF">2021-11-23T14:50:00Z</dcterms:modified>
</cp:coreProperties>
</file>