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04D29D" w:rsidR="00514431" w:rsidRPr="00B641E2" w:rsidRDefault="00514431" w:rsidP="00514431">
      <w:pPr>
        <w:rPr>
          <w:rFonts w:ascii="Times New Roman" w:hAnsi="Times New Roman" w:cs="Times New Roman"/>
        </w:rPr>
      </w:pPr>
      <w:r w:rsidRPr="00B641E2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B641E2">
        <w:rPr>
          <w:rFonts w:ascii="Times New Roman" w:hAnsi="Times New Roman" w:cs="Times New Roman"/>
        </w:rPr>
        <w:t xml:space="preserve">ỦY BAN NHÂN DÂN QUẬN 1 </w:t>
      </w:r>
      <w:r w:rsidRPr="00B641E2">
        <w:rPr>
          <w:rFonts w:ascii="Times New Roman" w:hAnsi="Times New Roman" w:cs="Times New Roman"/>
          <w:lang w:val="en-US"/>
        </w:rPr>
        <w:t xml:space="preserve">                       </w:t>
      </w:r>
      <w:r w:rsidRPr="00B641E2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B641E2" w:rsidRDefault="00514431" w:rsidP="00514431">
      <w:pPr>
        <w:rPr>
          <w:rFonts w:ascii="Times New Roman" w:hAnsi="Times New Roman" w:cs="Times New Roman"/>
          <w:b/>
        </w:rPr>
      </w:pPr>
      <w:r w:rsidRPr="00B641E2">
        <w:rPr>
          <w:rFonts w:ascii="Times New Roman" w:hAnsi="Times New Roman" w:cs="Times New Roman"/>
          <w:b/>
        </w:rPr>
        <w:t>TRƯỜNG TRUNG HỌC CƠ SỞ</w:t>
      </w:r>
      <w:r w:rsidRPr="00B641E2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Pr="00B641E2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BBF8C8" w14:textId="77777777" w:rsidR="00514431" w:rsidRPr="00B641E2" w:rsidRDefault="00514431" w:rsidP="00514431">
      <w:pPr>
        <w:rPr>
          <w:rFonts w:ascii="Times New Roman" w:hAnsi="Times New Roman" w:cs="Times New Roman"/>
          <w:b/>
          <w:lang w:val="en-US"/>
        </w:rPr>
      </w:pP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581952" behindDoc="0" locked="0" layoutInCell="1" allowOverlap="1" wp14:anchorId="6818E395" wp14:editId="0FE5CB00">
                <wp:simplePos x="0" y="0"/>
                <wp:positionH relativeFrom="column">
                  <wp:posOffset>3425190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B5552" id="Straight Connector 4" o:spid="_x0000_s1026" style="position:absolute;flip:y;z-index:25158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69.7pt,1.1pt" to="43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1GQ8H9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585024" behindDoc="0" locked="0" layoutInCell="1" allowOverlap="1" wp14:anchorId="2D4350A8" wp14:editId="0A7A063D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FEEFC" id="Straight Connector 3" o:spid="_x0000_s1026" style="position:absolute;z-index:2515850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</w:rPr>
        <w:t xml:space="preserve">               </w:t>
      </w:r>
      <w:r w:rsidRPr="00B641E2">
        <w:rPr>
          <w:rFonts w:ascii="Times New Roman" w:hAnsi="Times New Roman" w:cs="Times New Roman"/>
          <w:b/>
          <w:lang w:val="en-US"/>
        </w:rPr>
        <w:t>CHU VĂN AN</w:t>
      </w:r>
    </w:p>
    <w:p w14:paraId="6A441367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</w:p>
    <w:p w14:paraId="50A95545" w14:textId="368CC9AA" w:rsidR="00514431" w:rsidRPr="00B641E2" w:rsidRDefault="00514431" w:rsidP="00514431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C14E36">
        <w:rPr>
          <w:rFonts w:ascii="Times New Roman" w:hAnsi="Times New Roman" w:cs="Times New Roman"/>
          <w:b/>
          <w:bCs/>
          <w:sz w:val="26"/>
          <w:szCs w:val="26"/>
          <w:lang w:val="en-US"/>
        </w:rPr>
        <w:t>10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D86294"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HÓA 9</w:t>
      </w:r>
    </w:p>
    <w:p w14:paraId="0B3925C4" w14:textId="367E2EF6" w:rsidR="00514431" w:rsidRPr="00B641E2" w:rsidRDefault="00514431" w:rsidP="0051443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(Từ ngày </w:t>
      </w:r>
      <w:r w:rsidR="00C14E3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15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đến ngày </w:t>
      </w:r>
      <w:r w:rsidR="00587A27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C14E36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9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2A6A80AF" w14:textId="77777777" w:rsidR="00514431" w:rsidRPr="00B641E2" w:rsidRDefault="00514431" w:rsidP="00514431">
      <w:pPr>
        <w:spacing w:line="360" w:lineRule="auto"/>
        <w:jc w:val="center"/>
        <w:rPr>
          <w:rFonts w:ascii="Times New Roman" w:hAnsi="Times New Roman" w:cs="Times New Roman"/>
          <w:b/>
          <w:iCs/>
          <w:color w:val="0000CC"/>
          <w:sz w:val="26"/>
          <w:szCs w:val="26"/>
        </w:rPr>
      </w:pP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(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  <w:lang w:val="en-US"/>
        </w:rPr>
        <w:t xml:space="preserve">Đối với học sinh 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không thể học tập trực tuyến)</w:t>
      </w:r>
    </w:p>
    <w:p w14:paraId="52D7810E" w14:textId="77777777" w:rsidR="00514431" w:rsidRPr="00B641E2" w:rsidRDefault="00514431" w:rsidP="005144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307EDADE" w14:textId="77777777" w:rsidR="00514431" w:rsidRPr="00B641E2" w:rsidRDefault="00514431" w:rsidP="00514431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14:paraId="0D9F35E4" w14:textId="77777777" w:rsidR="00514431" w:rsidRPr="00B641E2" w:rsidRDefault="00514431" w:rsidP="00514431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668"/>
        <w:gridCol w:w="8590"/>
      </w:tblGrid>
      <w:tr w:rsidR="00514431" w:rsidRPr="00B641E2" w14:paraId="315F3E10" w14:textId="77777777" w:rsidTr="00145F05">
        <w:tc>
          <w:tcPr>
            <w:tcW w:w="1668" w:type="dxa"/>
          </w:tcPr>
          <w:p w14:paraId="2FE32AFE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90" w:type="dxa"/>
          </w:tcPr>
          <w:p w14:paraId="38F530D5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10A4F" w:rsidRPr="00B641E2" w14:paraId="4E9B8EF5" w14:textId="77777777" w:rsidTr="00410A4F">
        <w:tc>
          <w:tcPr>
            <w:tcW w:w="1668" w:type="dxa"/>
          </w:tcPr>
          <w:p w14:paraId="030CE4DE" w14:textId="5EAD829D" w:rsidR="00410A4F" w:rsidRPr="00587A27" w:rsidRDefault="00410A4F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90" w:type="dxa"/>
          </w:tcPr>
          <w:p w14:paraId="30F1FD9F" w14:textId="4178B733" w:rsidR="00410A4F" w:rsidRPr="00587A27" w:rsidRDefault="00410A4F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KIỂM TRA GIỮA KỲ 1</w:t>
            </w:r>
          </w:p>
        </w:tc>
      </w:tr>
      <w:tr w:rsidR="00514431" w:rsidRPr="00B641E2" w14:paraId="6FB727FE" w14:textId="77777777" w:rsidTr="00145F05">
        <w:tc>
          <w:tcPr>
            <w:tcW w:w="1668" w:type="dxa"/>
          </w:tcPr>
          <w:p w14:paraId="5B054CF0" w14:textId="015D3161" w:rsidR="00514431" w:rsidRPr="00410A4F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C14E3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C14E3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</w:tc>
        <w:tc>
          <w:tcPr>
            <w:tcW w:w="8590" w:type="dxa"/>
          </w:tcPr>
          <w:p w14:paraId="52917813" w14:textId="751FA461" w:rsidR="00D86294" w:rsidRPr="00C14E36" w:rsidRDefault="00D86294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</w:p>
          <w:p w14:paraId="07545E79" w14:textId="22CBFD86" w:rsidR="00145F05" w:rsidRPr="00C14E36" w:rsidRDefault="00145F05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</w:p>
          <w:p w14:paraId="4273CE1E" w14:textId="38CBDDCE" w:rsidR="00145F05" w:rsidRPr="00410A4F" w:rsidRDefault="00C14E36" w:rsidP="00410A4F">
            <w:pPr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  <w:lang w:val="en-US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  <w:lang w:val="en-US"/>
              </w:rPr>
              <w:t>NỘI DUNG ÔN TẬP: CHƯƠNG 1 CÁC LOẠI HỢP CHẤT VÔ CƠ</w:t>
            </w:r>
          </w:p>
        </w:tc>
      </w:tr>
      <w:tr w:rsidR="00514431" w:rsidRPr="00B641E2" w14:paraId="62DD6C0A" w14:textId="77777777" w:rsidTr="00145F05">
        <w:tc>
          <w:tcPr>
            <w:tcW w:w="1668" w:type="dxa"/>
          </w:tcPr>
          <w:p w14:paraId="608625F8" w14:textId="77777777" w:rsidR="00514431" w:rsidRPr="00C14E36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C14E3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C14E3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14:paraId="156B8E1D" w14:textId="727CE8CF" w:rsidR="00514431" w:rsidRPr="00C14E36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="00145F05"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Nhận biết</w:t>
            </w:r>
          </w:p>
          <w:p w14:paraId="5A379B0B" w14:textId="77777777" w:rsidR="00514431" w:rsidRPr="00C14E36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14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52F545E4" w14:textId="77777777" w:rsidR="00145F05" w:rsidRDefault="00C14E36" w:rsidP="00410A4F">
            <w:pPr>
              <w:tabs>
                <w:tab w:val="right" w:leader="dot" w:pos="990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2"/>
                <w:lang w:val="en-US"/>
              </w:rPr>
            </w:pPr>
            <w:r w:rsidRPr="00C14E36">
              <w:rPr>
                <w:rFonts w:ascii="Times New Roman" w:hAnsi="Times New Roman" w:cs="Times New Roman"/>
                <w:sz w:val="26"/>
                <w:szCs w:val="22"/>
                <w:lang w:val="en-US"/>
              </w:rPr>
              <w:t>ÔN TẬP 120 CÂU HỎI TRẮC NGHIỆM</w:t>
            </w:r>
            <w:r>
              <w:rPr>
                <w:rFonts w:ascii="Times New Roman" w:hAnsi="Times New Roman" w:cs="Times New Roman"/>
                <w:sz w:val="26"/>
                <w:szCs w:val="22"/>
                <w:lang w:val="en-US"/>
              </w:rPr>
              <w:t xml:space="preserve"> TRONG ĐỀ CƯƠNG ÔN TẬP</w:t>
            </w:r>
          </w:p>
          <w:p w14:paraId="34023848" w14:textId="77777777" w:rsidR="00410A4F" w:rsidRDefault="00410A4F" w:rsidP="00410A4F">
            <w:pPr>
              <w:tabs>
                <w:tab w:val="right" w:leader="dot" w:pos="990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2"/>
                <w:lang w:val="en-US"/>
              </w:rPr>
              <w:t>KIỂM TRA GIỮA KỲ 1</w:t>
            </w:r>
          </w:p>
          <w:p w14:paraId="7D3484F3" w14:textId="7103AD33" w:rsidR="00410A4F" w:rsidRPr="00C14E36" w:rsidRDefault="00410A4F" w:rsidP="00410A4F">
            <w:pPr>
              <w:tabs>
                <w:tab w:val="right" w:leader="dot" w:pos="9900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2"/>
                <w:lang w:val="en-US"/>
              </w:rPr>
              <w:t>THỜI GIAN LÀM BÀI 45 PHÚT</w:t>
            </w:r>
          </w:p>
        </w:tc>
      </w:tr>
      <w:tr w:rsidR="00B641E2" w:rsidRPr="00B641E2" w14:paraId="00BDD9A5" w14:textId="77777777" w:rsidTr="00145F05">
        <w:tc>
          <w:tcPr>
            <w:tcW w:w="1668" w:type="dxa"/>
          </w:tcPr>
          <w:p w14:paraId="2163C2CB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90" w:type="dxa"/>
          </w:tcPr>
          <w:p w14:paraId="0B34B985" w14:textId="1A354826" w:rsidR="00B641E2" w:rsidRPr="005B6551" w:rsidRDefault="00B641E2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Bài 1</w:t>
            </w:r>
            <w:r w:rsidR="00C14E3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5</w:t>
            </w: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TÍNH CHẤT </w:t>
            </w:r>
            <w:r w:rsidR="00C14E3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VẬT LÍ CỦA KIM LOẠI</w:t>
            </w:r>
          </w:p>
        </w:tc>
      </w:tr>
      <w:tr w:rsidR="00B641E2" w:rsidRPr="00B641E2" w14:paraId="5E394F99" w14:textId="77777777" w:rsidTr="00145F05">
        <w:tc>
          <w:tcPr>
            <w:tcW w:w="1668" w:type="dxa"/>
          </w:tcPr>
          <w:p w14:paraId="772DB5AE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3455F8C6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90" w:type="dxa"/>
          </w:tcPr>
          <w:p w14:paraId="625CD4FB" w14:textId="77777777" w:rsidR="00145F05" w:rsidRDefault="00C14E36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I. Tính dẻo</w:t>
            </w:r>
          </w:p>
          <w:p w14:paraId="0B49C88D" w14:textId="766AD34D" w:rsidR="00C14E36" w:rsidRPr="00410A4F" w:rsidRDefault="00C14E36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Kim loại có tính dẻo</w:t>
            </w:r>
            <w:r w:rsidR="00410A4F"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. Kim loại dẻo và dễ dát mỏng nhất là Au. Kim loại cứng nhất là Cr.</w:t>
            </w:r>
          </w:p>
          <w:p w14:paraId="4BC2D352" w14:textId="77777777" w:rsidR="00410A4F" w:rsidRDefault="00C14E36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II. Tính dẫn điện</w:t>
            </w:r>
            <w:r w:rsid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 xml:space="preserve"> </w:t>
            </w:r>
          </w:p>
          <w:p w14:paraId="34CC79C3" w14:textId="747F1E85" w:rsidR="00C14E36" w:rsidRP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>(Quan sát thí nghiệm 2.1 sgk/46 nhận xét tính dẫn điện của kim loại)</w:t>
            </w:r>
          </w:p>
          <w:p w14:paraId="2C0ABC0C" w14:textId="77777777" w:rsidR="00C14E36" w:rsidRP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Kim loại có tính dẫn diện. Kim loại dẫn điện tốt nhất là Ag sau đó đến Cu, Al, Fe, ..</w:t>
            </w:r>
          </w:p>
          <w:p w14:paraId="4F614B9B" w14:textId="7D018AB8" w:rsid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III. Tính dẫn nhiệt</w:t>
            </w:r>
          </w:p>
          <w:p w14:paraId="3D57F359" w14:textId="4C500594" w:rsidR="00410A4F" w:rsidRPr="00410A4F" w:rsidRDefault="00410A4F" w:rsidP="00410A4F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>(Quan sát thí nghiệm 2.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>2</w:t>
            </w:r>
            <w:r w:rsidRPr="00410A4F"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 xml:space="preserve"> sgk/4</w:t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>7</w:t>
            </w:r>
            <w:r w:rsidRPr="00410A4F"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  <w:lang w:bidi="vi-VN"/>
              </w:rPr>
              <w:t xml:space="preserve"> nhận xét tính dẫn điện của kim loại)</w:t>
            </w:r>
          </w:p>
          <w:p w14:paraId="5BDB6032" w14:textId="77777777" w:rsid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Kim loại có tính dẫn nhiệt. 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Kim loại dẫn 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nhiệt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 tốt nhất là Ag sau đó đến Cu, Al, Fe, ..</w:t>
            </w:r>
          </w:p>
          <w:p w14:paraId="4D67D372" w14:textId="77777777" w:rsidR="00410A4F" w:rsidRP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IV. Ánh kim</w:t>
            </w:r>
          </w:p>
          <w:p w14:paraId="61358B99" w14:textId="2F93D720" w:rsidR="00410A4F" w:rsidRPr="00410A4F" w:rsidRDefault="00410A4F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Kim loại có tính ánh kim được ứng dụng làm đồ trang sức.</w:t>
            </w:r>
          </w:p>
        </w:tc>
      </w:tr>
      <w:tr w:rsidR="00B641E2" w:rsidRPr="00B641E2" w14:paraId="13200F59" w14:textId="77777777" w:rsidTr="00145F05">
        <w:tc>
          <w:tcPr>
            <w:tcW w:w="1668" w:type="dxa"/>
          </w:tcPr>
          <w:p w14:paraId="7208BCBF" w14:textId="77777777" w:rsidR="00B641E2" w:rsidRPr="00410A4F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Hoạt động 2</w:t>
            </w:r>
            <w:r w:rsidRPr="00410A4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  <w:r w:rsidRPr="00410A4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Kiểm tra, đánh giá quá trình tự học.</w:t>
            </w:r>
          </w:p>
          <w:p w14:paraId="543DE226" w14:textId="77777777" w:rsidR="00B641E2" w:rsidRPr="00410A4F" w:rsidRDefault="00B641E2" w:rsidP="00B641E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1.Nhận biết</w:t>
            </w:r>
          </w:p>
          <w:p w14:paraId="2435279B" w14:textId="6519A1E5" w:rsidR="00B641E2" w:rsidRPr="00410A4F" w:rsidRDefault="00B641E2" w:rsidP="00B641E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17C6654F" w14:textId="77777777" w:rsidR="005B6551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Câu 1: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 Hãy chọn những từ (cụm từ) thích hợp để điền vào chỗ trống trong các câu sau đây:</w:t>
            </w:r>
          </w:p>
          <w:p w14:paraId="54986884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a) Kim loại vonfam được dùng làm dây tóc bóng đèn điện do có …………..cao.</w:t>
            </w:r>
          </w:p>
          <w:p w14:paraId="6D34B027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b) Bạc, vàng được dùng làm …………………..vì có ánh kim rất đẹp.</w:t>
            </w:r>
          </w:p>
          <w:p w14:paraId="500C0529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c) Đồng và nhôm được dùng làm ………………….là do dẫn điện tốt.</w:t>
            </w:r>
          </w:p>
          <w:p w14:paraId="728EEF99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d) ……………được dùng làm dụng cụ nấu bếp là do bền trong không khí và dẫn nhiệt</w:t>
            </w:r>
          </w:p>
          <w:p w14:paraId="42BD7108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Câu 2: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 Có các kim loại sau: đồng, kẽm, magnesium, sodium, bạc. Hãy chỉ ra kim loại dẫn điện tốt nhất.</w:t>
            </w:r>
          </w:p>
          <w:p w14:paraId="40BA97BD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Câu 3:</w:t>
            </w: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 Hãy kể tên 3 kim loại được sử dụng để:</w:t>
            </w:r>
          </w:p>
          <w:p w14:paraId="5643C052" w14:textId="77777777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lastRenderedPageBreak/>
              <w:t>a) làm vật dụng gia đình</w:t>
            </w:r>
          </w:p>
          <w:p w14:paraId="263D2779" w14:textId="034ECEB9" w:rsidR="00410A4F" w:rsidRPr="00410A4F" w:rsidRDefault="00410A4F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410A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>b) sản xuất dụng cụ, máy móc.</w:t>
            </w:r>
          </w:p>
        </w:tc>
      </w:tr>
    </w:tbl>
    <w:p w14:paraId="023A4519" w14:textId="77777777" w:rsidR="00514431" w:rsidRPr="00B641E2" w:rsidRDefault="00514431" w:rsidP="00D86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lastRenderedPageBreak/>
        <w:t>Họ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 ghi chép lại các câu hỏi t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hiện các nhiệm vụ học tập.</w:t>
      </w:r>
    </w:p>
    <w:p w14:paraId="10797E04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Trường:</w:t>
      </w:r>
    </w:p>
    <w:p w14:paraId="1FE42032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Lớp:</w:t>
      </w:r>
    </w:p>
    <w:p w14:paraId="0DB3E640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B641E2" w14:paraId="2EC2CC23" w14:textId="77777777" w:rsidTr="00D81617">
        <w:tc>
          <w:tcPr>
            <w:tcW w:w="1132" w:type="dxa"/>
          </w:tcPr>
          <w:p w14:paraId="4994CEAF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514431" w:rsidRPr="00B641E2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B641E2" w:rsidRDefault="00D86294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HÓA 9</w:t>
            </w:r>
          </w:p>
        </w:tc>
        <w:tc>
          <w:tcPr>
            <w:tcW w:w="4003" w:type="dxa"/>
          </w:tcPr>
          <w:p w14:paraId="356673B2" w14:textId="4C821A4A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Bài 1</w:t>
            </w:r>
            <w:r w:rsidR="00410A4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: </w:t>
            </w:r>
            <w:r w:rsidR="00410A4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Tính chất vật lí của kim loại</w:t>
            </w:r>
          </w:p>
        </w:tc>
        <w:tc>
          <w:tcPr>
            <w:tcW w:w="5179" w:type="dxa"/>
          </w:tcPr>
          <w:p w14:paraId="36714C61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338C017A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1D216FCD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14:paraId="26CAD414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4E36DD7B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29DB85D6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bookmarkEnd w:id="1"/>
    </w:tbl>
    <w:p w14:paraId="1FCAE1BB" w14:textId="77777777" w:rsidR="00145F05" w:rsidRDefault="00145F05" w:rsidP="00145F05">
      <w:pPr>
        <w:rPr>
          <w:sz w:val="26"/>
        </w:rPr>
      </w:pPr>
    </w:p>
    <w:p w14:paraId="26F57012" w14:textId="77777777" w:rsidR="00145F05" w:rsidRDefault="00145F05" w:rsidP="00145F05">
      <w:pPr>
        <w:rPr>
          <w:sz w:val="26"/>
        </w:rPr>
      </w:pPr>
    </w:p>
    <w:p w14:paraId="153F5155" w14:textId="77777777" w:rsidR="00145F05" w:rsidRDefault="00145F05" w:rsidP="00145F05">
      <w:pPr>
        <w:rPr>
          <w:sz w:val="26"/>
        </w:rPr>
      </w:pPr>
    </w:p>
    <w:p w14:paraId="17C36EFD" w14:textId="77777777" w:rsidR="00145F05" w:rsidRDefault="00145F05" w:rsidP="00145F05">
      <w:pPr>
        <w:rPr>
          <w:sz w:val="26"/>
        </w:rPr>
      </w:pPr>
    </w:p>
    <w:p w14:paraId="06B85D7F" w14:textId="77777777" w:rsidR="00145F05" w:rsidRDefault="00145F05" w:rsidP="00145F05">
      <w:pPr>
        <w:rPr>
          <w:sz w:val="26"/>
        </w:rPr>
      </w:pPr>
    </w:p>
    <w:p w14:paraId="72CE8195" w14:textId="77777777" w:rsidR="00145F05" w:rsidRDefault="00145F05" w:rsidP="00145F05">
      <w:pPr>
        <w:rPr>
          <w:sz w:val="26"/>
        </w:rPr>
      </w:pPr>
    </w:p>
    <w:p w14:paraId="0C576C2F" w14:textId="77777777" w:rsidR="00145F05" w:rsidRDefault="00145F05" w:rsidP="00145F05">
      <w:pPr>
        <w:rPr>
          <w:sz w:val="26"/>
        </w:rPr>
      </w:pPr>
    </w:p>
    <w:p w14:paraId="2E6ECA12" w14:textId="77777777" w:rsidR="00145F05" w:rsidRDefault="00145F05" w:rsidP="00145F05">
      <w:pPr>
        <w:rPr>
          <w:sz w:val="26"/>
        </w:rPr>
      </w:pPr>
    </w:p>
    <w:p w14:paraId="308BC03F" w14:textId="77777777" w:rsidR="00145F05" w:rsidRDefault="00145F05" w:rsidP="00145F05">
      <w:pPr>
        <w:rPr>
          <w:sz w:val="26"/>
        </w:rPr>
      </w:pPr>
    </w:p>
    <w:p w14:paraId="47B80148" w14:textId="77777777" w:rsidR="00145F05" w:rsidRDefault="00145F05" w:rsidP="00145F05">
      <w:pPr>
        <w:rPr>
          <w:sz w:val="26"/>
        </w:rPr>
      </w:pPr>
    </w:p>
    <w:p w14:paraId="5D89F8CA" w14:textId="77777777" w:rsidR="00145F05" w:rsidRDefault="00145F05" w:rsidP="00145F05">
      <w:pPr>
        <w:rPr>
          <w:sz w:val="26"/>
        </w:rPr>
      </w:pPr>
    </w:p>
    <w:sectPr w:rsidR="00145F05" w:rsidSect="00514431">
      <w:pgSz w:w="12240" w:h="15840" w:code="1"/>
      <w:pgMar w:top="567" w:right="760" w:bottom="113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8"/>
      </v:shape>
    </w:pict>
  </w:numPicBullet>
  <w:abstractNum w:abstractNumId="0" w15:restartNumberingAfterBreak="0">
    <w:nsid w:val="00000002"/>
    <w:multiLevelType w:val="multilevel"/>
    <w:tmpl w:val="9CD4F130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FCB"/>
    <w:multiLevelType w:val="hybridMultilevel"/>
    <w:tmpl w:val="436CD968"/>
    <w:lvl w:ilvl="0" w:tplc="D6E25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44"/>
    <w:multiLevelType w:val="hybridMultilevel"/>
    <w:tmpl w:val="35B83AA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1F9"/>
    <w:multiLevelType w:val="hybridMultilevel"/>
    <w:tmpl w:val="C79E8A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AD0A09"/>
    <w:multiLevelType w:val="hybridMultilevel"/>
    <w:tmpl w:val="3AB21B8A"/>
    <w:lvl w:ilvl="0" w:tplc="C0A88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C0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E8E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4E8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FE4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489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326E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3A5A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7AA5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2A0"/>
    <w:multiLevelType w:val="hybridMultilevel"/>
    <w:tmpl w:val="0622A32C"/>
    <w:lvl w:ilvl="0" w:tplc="7FBA6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2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1E3C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B01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9A99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AEB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12BB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8C09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03A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D3969"/>
    <w:multiLevelType w:val="hybridMultilevel"/>
    <w:tmpl w:val="72F6E670"/>
    <w:lvl w:ilvl="0" w:tplc="15F00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9ECE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44E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8D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2D9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8C70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9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4E4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E4EE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0E6B7B"/>
    <w:multiLevelType w:val="hybridMultilevel"/>
    <w:tmpl w:val="BD0E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D9C"/>
    <w:multiLevelType w:val="hybridMultilevel"/>
    <w:tmpl w:val="49108042"/>
    <w:lvl w:ilvl="0" w:tplc="F53819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E47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2AE4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32B6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0A5E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6C5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5C01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D0B6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C4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3"/>
  </w:num>
  <w:num w:numId="12">
    <w:abstractNumId w:val="17"/>
  </w:num>
  <w:num w:numId="13">
    <w:abstractNumId w:val="19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1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1266DD"/>
    <w:rsid w:val="00137829"/>
    <w:rsid w:val="00145F05"/>
    <w:rsid w:val="00377526"/>
    <w:rsid w:val="00410A4F"/>
    <w:rsid w:val="00514431"/>
    <w:rsid w:val="00587A27"/>
    <w:rsid w:val="005B6551"/>
    <w:rsid w:val="008A57E8"/>
    <w:rsid w:val="008D03A9"/>
    <w:rsid w:val="00986583"/>
    <w:rsid w:val="00B641E2"/>
    <w:rsid w:val="00C14E36"/>
    <w:rsid w:val="00D86294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5B6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8</cp:revision>
  <dcterms:created xsi:type="dcterms:W3CDTF">2021-10-11T03:10:00Z</dcterms:created>
  <dcterms:modified xsi:type="dcterms:W3CDTF">2021-11-14T01:53:00Z</dcterms:modified>
</cp:coreProperties>
</file>