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D2BBC" w:rsidRPr="00D366A1" w14:paraId="5A986B29" w14:textId="77777777" w:rsidTr="00ED2BBC">
        <w:tc>
          <w:tcPr>
            <w:tcW w:w="4530" w:type="dxa"/>
          </w:tcPr>
          <w:p w14:paraId="5EBD34E5" w14:textId="1E228C4A" w:rsidR="00ED2BBC" w:rsidRPr="00D366A1" w:rsidRDefault="00ED2BBC" w:rsidP="00ED2B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THCS CHU VĂN AN </w:t>
            </w:r>
          </w:p>
        </w:tc>
        <w:tc>
          <w:tcPr>
            <w:tcW w:w="4531" w:type="dxa"/>
          </w:tcPr>
          <w:p w14:paraId="1BA3163A" w14:textId="193D5471" w:rsidR="00ED2BBC" w:rsidRPr="00D366A1" w:rsidRDefault="00ED2BBC" w:rsidP="00ED2B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6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NGỮ VĂN 9 – TUẦN </w:t>
            </w:r>
            <w:r w:rsidR="00D36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7B4674BD" w14:textId="77777777" w:rsidR="00ED2BBC" w:rsidRPr="00D366A1" w:rsidRDefault="00ED2BBC" w:rsidP="00ED2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ECD5B" w14:textId="72928D5F" w:rsidR="00333B64" w:rsidRPr="00D366A1" w:rsidRDefault="00333B64" w:rsidP="00ED2B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366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NỘI DUNG GHI BÀI</w:t>
      </w:r>
    </w:p>
    <w:p w14:paraId="1F5057C5" w14:textId="77777777" w:rsidR="00D366A1" w:rsidRPr="00D366A1" w:rsidRDefault="00D366A1" w:rsidP="00D366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ECD5D" w14:textId="282B4705" w:rsidR="00333B64" w:rsidRPr="00D366A1" w:rsidRDefault="000029AE" w:rsidP="00D366A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366A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BÀI 1: </w:t>
      </w:r>
      <w:r w:rsidR="00333B64" w:rsidRPr="00D366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SỰ PHÁT TRIỂN NGHĨA CỦA TỪ</w:t>
      </w:r>
    </w:p>
    <w:p w14:paraId="181ECD5E" w14:textId="77777777" w:rsidR="00333B64" w:rsidRPr="00D366A1" w:rsidRDefault="00333B64" w:rsidP="00ED2BBC">
      <w:pPr>
        <w:pStyle w:val="ListParagraph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biến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</w:p>
    <w:p w14:paraId="181ECD5F" w14:textId="77777777" w:rsidR="00333B64" w:rsidRPr="00D366A1" w:rsidRDefault="00333B64" w:rsidP="00ED2B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6A1">
        <w:rPr>
          <w:rFonts w:ascii="Times New Roman" w:hAnsi="Times New Roman" w:cs="Times New Roman"/>
          <w:b/>
          <w:bCs/>
          <w:sz w:val="28"/>
          <w:szCs w:val="28"/>
        </w:rPr>
        <w:t>Vd1: SGK/55</w:t>
      </w:r>
    </w:p>
    <w:p w14:paraId="181ECD60" w14:textId="77777777" w:rsidR="00333B64" w:rsidRPr="00D366A1" w:rsidRDefault="00333B64" w:rsidP="00ED2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cụm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bang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”: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cứu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1ECD61" w14:textId="77777777" w:rsidR="00333B64" w:rsidRPr="00D366A1" w:rsidRDefault="00333B64" w:rsidP="00ED2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nay,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”: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tái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sản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cải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</w:p>
    <w:p w14:paraId="181ECD62" w14:textId="77777777" w:rsidR="00333B64" w:rsidRPr="00D366A1" w:rsidRDefault="00F56CC9" w:rsidP="00ED2B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sym w:font="Wingdings 3" w:char="F05F"/>
      </w:r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Nghĩa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của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từ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có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thể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biến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đổi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theo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thời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gian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hoàn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thiện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phát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triển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hơn</w:t>
      </w:r>
      <w:proofErr w:type="spellEnd"/>
      <w:r w:rsidR="00333B64" w:rsidRPr="00D366A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</w:p>
    <w:p w14:paraId="181ECD63" w14:textId="77777777" w:rsidR="00333B64" w:rsidRPr="00D366A1" w:rsidRDefault="00333B64" w:rsidP="00ED2B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Vd2: SGK/5</w:t>
      </w:r>
      <w:r w:rsidR="000029AE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56 </w:t>
      </w:r>
    </w:p>
    <w:p w14:paraId="181ECD64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1ECD65" w14:textId="63257CBC" w:rsidR="001728E3" w:rsidRPr="00D366A1" w:rsidRDefault="00ED2BBC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1ECDA4" wp14:editId="0CB57957">
                <wp:simplePos x="0" y="0"/>
                <wp:positionH relativeFrom="column">
                  <wp:posOffset>940435</wp:posOffset>
                </wp:positionH>
                <wp:positionV relativeFrom="paragraph">
                  <wp:posOffset>46355</wp:posOffset>
                </wp:positionV>
                <wp:extent cx="504825" cy="200025"/>
                <wp:effectExtent l="0" t="38100" r="4762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9CD0" id="Straight Arrow Connector 15" o:spid="_x0000_s1026" type="#_x0000_t32" style="position:absolute;margin-left:74.05pt;margin-top:3.65pt;width:39.75pt;height:15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81ECDA6" wp14:editId="50B8A0E5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3714750" cy="2857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CDD7" w14:textId="77777777" w:rsidR="001728E3" w:rsidRDefault="001728E3" w:rsidP="001728E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Chị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em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sắm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sửa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bộ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hành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chơi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xuân</w:t>
                            </w:r>
                            <w:proofErr w:type="spellEnd"/>
                            <w:r w:rsidRPr="001728E3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sym w:font="Wingdings 3" w:char="F092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Nghĩa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gốc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81ECDD8" w14:textId="77777777" w:rsidR="001728E3" w:rsidRDefault="001728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CDA6" id="_x0000_s1035" type="#_x0000_t202" style="position:absolute;left:0;text-align:left;margin-left:124.5pt;margin-top:.35pt;width:292.5pt;height:22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">
                <v:textbox>
                  <w:txbxContent>
                    <w:p w14:paraId="181ECDD7" w14:textId="77777777" w:rsidR="001728E3" w:rsidRDefault="001728E3" w:rsidP="001728E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“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Chị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em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sắm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sửa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bộ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hành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chơi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728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xuân</w:t>
                      </w:r>
                      <w:proofErr w:type="spellEnd"/>
                      <w:r w:rsidRPr="001728E3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”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sym w:font="Wingdings 3" w:char="F092"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Nghĩa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gốc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81ECDD8" w14:textId="77777777" w:rsidR="001728E3" w:rsidRDefault="001728E3"/>
                  </w:txbxContent>
                </v:textbox>
                <w10:wrap type="square"/>
              </v:shape>
            </w:pict>
          </mc:Fallback>
        </mc:AlternateContent>
      </w:r>
    </w:p>
    <w:p w14:paraId="181ECD66" w14:textId="164D6795" w:rsidR="001728E3" w:rsidRPr="00D366A1" w:rsidRDefault="00ED2BBC" w:rsidP="00ED2BBC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81ECDAA" wp14:editId="1069C569">
                <wp:simplePos x="0" y="0"/>
                <wp:positionH relativeFrom="column">
                  <wp:posOffset>1365885</wp:posOffset>
                </wp:positionH>
                <wp:positionV relativeFrom="paragraph">
                  <wp:posOffset>152400</wp:posOffset>
                </wp:positionV>
                <wp:extent cx="4480560" cy="285750"/>
                <wp:effectExtent l="0" t="0" r="1524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CDD9" w14:textId="77777777" w:rsidR="001728E3" w:rsidRPr="00ED2BBC" w:rsidRDefault="001728E3" w:rsidP="001728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xuân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hãy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còn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dài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sym w:font="Wingdings 3" w:char="F092"/>
                            </w: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Nghĩa</w:t>
                            </w:r>
                            <w:proofErr w:type="spellEnd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chuyển</w:t>
                            </w:r>
                            <w:proofErr w:type="spellEnd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 3" w:char="F092"/>
                            </w:r>
                            <w:r w:rsidR="00122F55"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22F55"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hương</w:t>
                            </w:r>
                            <w:proofErr w:type="spellEnd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ẩn</w:t>
                            </w:r>
                            <w:proofErr w:type="spellEnd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dụ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CDAA" id="_x0000_s1036" type="#_x0000_t202" style="position:absolute;left:0;text-align:left;margin-left:107.55pt;margin-top:12pt;width:352.8pt;height:22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">
                <v:textbox>
                  <w:txbxContent>
                    <w:p w14:paraId="181ECDD9" w14:textId="77777777" w:rsidR="001728E3" w:rsidRPr="00ED2BBC" w:rsidRDefault="001728E3" w:rsidP="001728E3">
                      <w:pPr>
                        <w:rPr>
                          <w:sz w:val="24"/>
                          <w:szCs w:val="24"/>
                        </w:rPr>
                      </w:pP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xuân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em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hãy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còn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dài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” </w:t>
                      </w: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sym w:font="Wingdings 3" w:char="F092"/>
                      </w: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Nghĩa</w:t>
                      </w:r>
                      <w:proofErr w:type="spellEnd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chuyển</w:t>
                      </w:r>
                      <w:proofErr w:type="spellEnd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 3" w:char="F092"/>
                      </w:r>
                      <w:r w:rsidR="00122F55"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22F55"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hương</w:t>
                      </w:r>
                      <w:proofErr w:type="spellEnd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thức</w:t>
                      </w:r>
                      <w:proofErr w:type="spellEnd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ẩn</w:t>
                      </w:r>
                      <w:proofErr w:type="spellEnd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dụ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D366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1ECDA8" wp14:editId="1CC88B9C">
                <wp:simplePos x="0" y="0"/>
                <wp:positionH relativeFrom="column">
                  <wp:posOffset>944880</wp:posOffset>
                </wp:positionH>
                <wp:positionV relativeFrom="paragraph">
                  <wp:posOffset>118745</wp:posOffset>
                </wp:positionV>
                <wp:extent cx="438150" cy="276225"/>
                <wp:effectExtent l="0" t="0" r="762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78C0" id="Straight Arrow Connector 16" o:spid="_x0000_s1026" type="#_x0000_t32" style="position:absolute;margin-left:74.4pt;margin-top:9.35pt;width:34.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1728E3" w:rsidRPr="00D366A1">
        <w:rPr>
          <w:rFonts w:ascii="Times New Roman" w:eastAsia="Times New Roman" w:hAnsi="Times New Roman" w:cs="Times New Roman"/>
          <w:sz w:val="28"/>
          <w:szCs w:val="28"/>
        </w:rPr>
        <w:t xml:space="preserve">Xuân:         </w:t>
      </w:r>
    </w:p>
    <w:p w14:paraId="181ECD67" w14:textId="29289E4B" w:rsidR="001728E3" w:rsidRPr="00D366A1" w:rsidRDefault="001728E3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ECD6B" w14:textId="64C75E35" w:rsidR="00122F55" w:rsidRPr="00D366A1" w:rsidRDefault="00122F55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ECD6C" w14:textId="4F75FAD5" w:rsidR="00122F55" w:rsidRPr="00D366A1" w:rsidRDefault="00ED2BBC" w:rsidP="00ED2BBC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1ECDAE" wp14:editId="7D885430">
                <wp:simplePos x="0" y="0"/>
                <wp:positionH relativeFrom="column">
                  <wp:posOffset>954405</wp:posOffset>
                </wp:positionH>
                <wp:positionV relativeFrom="paragraph">
                  <wp:posOffset>62229</wp:posOffset>
                </wp:positionV>
                <wp:extent cx="762000" cy="110490"/>
                <wp:effectExtent l="0" t="57150" r="19050" b="228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10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EAEB" id="Straight Arrow Connector 19" o:spid="_x0000_s1026" type="#_x0000_t32" style="position:absolute;margin-left:75.15pt;margin-top:4.9pt;width:60pt;height:8.7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181ECDAC" wp14:editId="5F933CC2">
                <wp:simplePos x="0" y="0"/>
                <wp:positionH relativeFrom="column">
                  <wp:posOffset>1752600</wp:posOffset>
                </wp:positionH>
                <wp:positionV relativeFrom="paragraph">
                  <wp:posOffset>8255</wp:posOffset>
                </wp:positionV>
                <wp:extent cx="3714750" cy="2857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CDDA" w14:textId="77777777" w:rsidR="00122F55" w:rsidRPr="00ED2BBC" w:rsidRDefault="00122F55" w:rsidP="001728E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Giở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kim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thoa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với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khăn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hồng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trao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tay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”</w:t>
                            </w:r>
                            <w:r w:rsidRPr="00ED2B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sym w:font="Wingdings 3" w:char="F092"/>
                            </w:r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Nghĩa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gốc</w:t>
                            </w:r>
                            <w:proofErr w:type="spellEnd"/>
                            <w:r w:rsidRP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1ECDDB" w14:textId="77777777" w:rsidR="00122F55" w:rsidRPr="00ED2BBC" w:rsidRDefault="00122F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CDAC" id="_x0000_s1037" type="#_x0000_t202" style="position:absolute;left:0;text-align:left;margin-left:138pt;margin-top:.65pt;width:292.5pt;height:22.5pt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aQJQIAAE0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">
                <v:textbox>
                  <w:txbxContent>
                    <w:p w14:paraId="181ECDDA" w14:textId="77777777" w:rsidR="00122F55" w:rsidRPr="00ED2BBC" w:rsidRDefault="00122F55" w:rsidP="001728E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Giở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kim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thoa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với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khăn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hồng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trao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tay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”</w:t>
                      </w:r>
                      <w:r w:rsidRPr="00ED2BB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sym w:font="Wingdings 3" w:char="F092"/>
                      </w:r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Nghĩa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gốc</w:t>
                      </w:r>
                      <w:proofErr w:type="spellEnd"/>
                      <w:r w:rsidRPr="00ED2BBC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1ECDDB" w14:textId="77777777" w:rsidR="00122F55" w:rsidRPr="00ED2BBC" w:rsidRDefault="00122F5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2F55" w:rsidRPr="00D366A1">
        <w:rPr>
          <w:rFonts w:ascii="Times New Roman" w:eastAsia="Times New Roman" w:hAnsi="Times New Roman" w:cs="Times New Roman"/>
          <w:sz w:val="28"/>
          <w:szCs w:val="28"/>
        </w:rPr>
        <w:t xml:space="preserve">Tay </w:t>
      </w:r>
    </w:p>
    <w:p w14:paraId="181ECD6D" w14:textId="53E3AFB2" w:rsidR="00122F55" w:rsidRPr="00D366A1" w:rsidRDefault="00ED2BBC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81ECDB0" wp14:editId="5E3637A4">
                <wp:simplePos x="0" y="0"/>
                <wp:positionH relativeFrom="column">
                  <wp:posOffset>893445</wp:posOffset>
                </wp:positionH>
                <wp:positionV relativeFrom="paragraph">
                  <wp:posOffset>5080</wp:posOffset>
                </wp:positionV>
                <wp:extent cx="750570" cy="326390"/>
                <wp:effectExtent l="0" t="0" r="68580" b="5461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" cy="326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21DA" id="Straight Arrow Connector 20" o:spid="_x0000_s1026" type="#_x0000_t32" style="position:absolute;margin-left:70.35pt;margin-top:.4pt;width:59.1pt;height:25.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14:paraId="181ECD6E" w14:textId="63EB45DA" w:rsidR="00122F55" w:rsidRPr="00D366A1" w:rsidRDefault="00122F55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ECD6F" w14:textId="18335CEF" w:rsidR="00122F55" w:rsidRPr="00D366A1" w:rsidRDefault="00122F55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ECD70" w14:textId="0C33ABEC" w:rsidR="00122F55" w:rsidRPr="00D366A1" w:rsidRDefault="00ED2BBC" w:rsidP="00ED2B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181ECDB2" wp14:editId="0D090319">
                <wp:simplePos x="0" y="0"/>
                <wp:positionH relativeFrom="column">
                  <wp:posOffset>1655445</wp:posOffset>
                </wp:positionH>
                <wp:positionV relativeFrom="paragraph">
                  <wp:posOffset>-332105</wp:posOffset>
                </wp:positionV>
                <wp:extent cx="4198620" cy="533400"/>
                <wp:effectExtent l="0" t="0" r="1143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CDDC" w14:textId="047148CC" w:rsidR="00122F55" w:rsidRDefault="00122F55" w:rsidP="001728E3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“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Cũng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phường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bán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thịt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cũng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buôn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122F55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D2BBC"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sym w:font="Wingdings 3" w:char="F092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Nghĩa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sym w:font="Wingdings 3" w:char="F092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Phương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hoán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dụ</w:t>
                            </w:r>
                            <w:proofErr w:type="spellEnd"/>
                          </w:p>
                          <w:p w14:paraId="181ECDDD" w14:textId="77777777" w:rsidR="00122F55" w:rsidRPr="00ED2BBC" w:rsidRDefault="00122F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CDB2" id="_x0000_s1038" type="#_x0000_t202" style="position:absolute;left:0;text-align:left;margin-left:130.35pt;margin-top:-26.15pt;width:330.6pt;height:42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O7JwIAAE0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">
                <v:textbox>
                  <w:txbxContent>
                    <w:p w14:paraId="181ECDDC" w14:textId="047148CC" w:rsidR="00122F55" w:rsidRDefault="00122F55" w:rsidP="001728E3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“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Cũng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phường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bán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thịt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cũng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tay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buôn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122F55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”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ED2BBC"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sym w:font="Wingdings 3" w:char="F092"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Nghĩa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chuyển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sym w:font="Wingdings 3" w:char="F092"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Phương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thức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hoán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sz w:val="26"/>
                          <w:szCs w:val="26"/>
                        </w:rPr>
                        <w:t>dụ</w:t>
                      </w:r>
                      <w:proofErr w:type="spellEnd"/>
                    </w:p>
                    <w:p w14:paraId="181ECDDD" w14:textId="77777777" w:rsidR="00122F55" w:rsidRPr="00ED2BBC" w:rsidRDefault="00122F5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ECD71" w14:textId="77777777" w:rsidR="00333B64" w:rsidRPr="00D366A1" w:rsidRDefault="00122F55" w:rsidP="00ED2B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366A1">
        <w:rPr>
          <w:rFonts w:ascii="Times New Roman" w:hAnsi="Times New Roman" w:cs="Times New Roman"/>
          <w:b/>
          <w:bCs/>
          <w:sz w:val="28"/>
          <w:szCs w:val="28"/>
        </w:rPr>
        <w:sym w:font="Wingdings 3" w:char="F05F"/>
      </w:r>
      <w:r w:rsidR="00333B64"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Có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hai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phương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thức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chủ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yếu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phát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triển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nghĩa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của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từ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ngữ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phương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thức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ẩn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dụ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phương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thức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hoán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dụ</w:t>
      </w:r>
      <w:proofErr w:type="spellEnd"/>
      <w:r w:rsidR="00333B64" w:rsidRPr="00D366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181ECD72" w14:textId="77777777" w:rsidR="00333B64" w:rsidRPr="00D366A1" w:rsidRDefault="00333B64" w:rsidP="00ED2BBC">
      <w:pPr>
        <w:pStyle w:val="ListParagraph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</w:p>
    <w:p w14:paraId="181ECD73" w14:textId="77777777" w:rsidR="00333B64" w:rsidRPr="00D366A1" w:rsidRDefault="00333B64" w:rsidP="00ED2B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Vd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1: SGK/72</w:t>
      </w:r>
    </w:p>
    <w:p w14:paraId="181ECD74" w14:textId="77777777" w:rsidR="00333B64" w:rsidRPr="00D366A1" w:rsidRDefault="00333B64" w:rsidP="00ED2B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ra:</w:t>
      </w:r>
    </w:p>
    <w:p w14:paraId="181ECD75" w14:textId="77777777" w:rsidR="00333B64" w:rsidRPr="00D366A1" w:rsidRDefault="00333B64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i/>
          <w:color w:val="000000"/>
          <w:sz w:val="28"/>
          <w:szCs w:val="28"/>
        </w:rPr>
        <w:t xml:space="preserve">- </w:t>
      </w:r>
      <w:proofErr w:type="spellStart"/>
      <w:r w:rsidRPr="00D366A1">
        <w:rPr>
          <w:i/>
          <w:color w:val="000000"/>
          <w:sz w:val="28"/>
          <w:szCs w:val="28"/>
        </w:rPr>
        <w:t>Điện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thoại</w:t>
      </w:r>
      <w:proofErr w:type="spellEnd"/>
      <w:r w:rsidRPr="00D366A1">
        <w:rPr>
          <w:i/>
          <w:color w:val="000000"/>
          <w:sz w:val="28"/>
          <w:szCs w:val="28"/>
        </w:rPr>
        <w:t xml:space="preserve"> di </w:t>
      </w:r>
      <w:proofErr w:type="spellStart"/>
      <w:r w:rsidRPr="00D366A1">
        <w:rPr>
          <w:i/>
          <w:color w:val="000000"/>
          <w:sz w:val="28"/>
          <w:szCs w:val="28"/>
        </w:rPr>
        <w:t>động</w:t>
      </w:r>
      <w:proofErr w:type="spellEnd"/>
      <w:r w:rsidRPr="00D366A1">
        <w:rPr>
          <w:i/>
          <w:color w:val="000000"/>
          <w:sz w:val="28"/>
          <w:szCs w:val="28"/>
        </w:rPr>
        <w:t>:</w:t>
      </w:r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điện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thoại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vô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tuyến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nhỏ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mang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theo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người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sử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dụng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trong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vùng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phủ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sóng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của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cơ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sở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cho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thuê</w:t>
      </w:r>
      <w:proofErr w:type="spellEnd"/>
      <w:r w:rsidRPr="00D366A1">
        <w:rPr>
          <w:color w:val="000000"/>
          <w:sz w:val="28"/>
          <w:szCs w:val="28"/>
        </w:rPr>
        <w:t xml:space="preserve"> bao.</w:t>
      </w:r>
    </w:p>
    <w:p w14:paraId="181ECD76" w14:textId="77777777" w:rsidR="00333B64" w:rsidRPr="00D366A1" w:rsidRDefault="00333B64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i/>
          <w:color w:val="000000"/>
          <w:sz w:val="28"/>
          <w:szCs w:val="28"/>
        </w:rPr>
        <w:t xml:space="preserve">- </w:t>
      </w:r>
      <w:proofErr w:type="spellStart"/>
      <w:r w:rsidRPr="00D366A1">
        <w:rPr>
          <w:i/>
          <w:color w:val="000000"/>
          <w:sz w:val="28"/>
          <w:szCs w:val="28"/>
        </w:rPr>
        <w:t>Kinh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tế</w:t>
      </w:r>
      <w:proofErr w:type="spellEnd"/>
      <w:r w:rsidRPr="00D366A1">
        <w:rPr>
          <w:i/>
          <w:color w:val="000000"/>
          <w:sz w:val="28"/>
          <w:szCs w:val="28"/>
        </w:rPr>
        <w:t xml:space="preserve"> tri </w:t>
      </w:r>
      <w:proofErr w:type="spellStart"/>
      <w:r w:rsidRPr="00D366A1">
        <w:rPr>
          <w:i/>
          <w:color w:val="000000"/>
          <w:sz w:val="28"/>
          <w:szCs w:val="28"/>
        </w:rPr>
        <w:t>thức</w:t>
      </w:r>
      <w:proofErr w:type="spellEnd"/>
      <w:r w:rsidRPr="00D366A1">
        <w:rPr>
          <w:i/>
          <w:color w:val="000000"/>
          <w:sz w:val="28"/>
          <w:szCs w:val="28"/>
        </w:rPr>
        <w:t>:</w:t>
      </w:r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nền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kinh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tế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dựa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chủ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yếu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vào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việc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sản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xuất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lưu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thông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phân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phối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các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sản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phẩm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có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hàm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lượng</w:t>
      </w:r>
      <w:proofErr w:type="spellEnd"/>
      <w:r w:rsidRPr="00D366A1">
        <w:rPr>
          <w:color w:val="000000"/>
          <w:sz w:val="28"/>
          <w:szCs w:val="28"/>
        </w:rPr>
        <w:t xml:space="preserve"> tri </w:t>
      </w:r>
      <w:proofErr w:type="spellStart"/>
      <w:r w:rsidRPr="00D366A1">
        <w:rPr>
          <w:color w:val="000000"/>
          <w:sz w:val="28"/>
          <w:szCs w:val="28"/>
        </w:rPr>
        <w:t>thức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cao</w:t>
      </w:r>
      <w:proofErr w:type="spellEnd"/>
      <w:r w:rsidRPr="00D366A1">
        <w:rPr>
          <w:color w:val="000000"/>
          <w:sz w:val="28"/>
          <w:szCs w:val="28"/>
        </w:rPr>
        <w:t>.</w:t>
      </w:r>
    </w:p>
    <w:p w14:paraId="181ECD77" w14:textId="77777777" w:rsidR="00333B64" w:rsidRPr="00D366A1" w:rsidRDefault="00333B64" w:rsidP="00ED2BBC">
      <w:pPr>
        <w:pStyle w:val="bodytext18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color w:val="000000"/>
          <w:sz w:val="28"/>
          <w:szCs w:val="28"/>
        </w:rPr>
        <w:t xml:space="preserve">- </w:t>
      </w:r>
      <w:proofErr w:type="spellStart"/>
      <w:r w:rsidRPr="00D366A1">
        <w:rPr>
          <w:i/>
          <w:color w:val="000000"/>
          <w:sz w:val="28"/>
          <w:szCs w:val="28"/>
        </w:rPr>
        <w:t>Đặc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khu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kinh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tế</w:t>
      </w:r>
      <w:proofErr w:type="spellEnd"/>
      <w:r w:rsidRPr="00D366A1">
        <w:rPr>
          <w:color w:val="000000"/>
          <w:sz w:val="28"/>
          <w:szCs w:val="28"/>
        </w:rPr>
        <w:t xml:space="preserve">: </w:t>
      </w:r>
      <w:proofErr w:type="spellStart"/>
      <w:r w:rsidRPr="00D366A1">
        <w:rPr>
          <w:color w:val="000000"/>
          <w:sz w:val="28"/>
          <w:szCs w:val="28"/>
        </w:rPr>
        <w:t>khu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vực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dành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riêng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đế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hút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vốn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và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công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nghê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nước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ngoài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với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những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chính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sách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có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ưu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đãi</w:t>
      </w:r>
      <w:proofErr w:type="spellEnd"/>
      <w:r w:rsidRPr="00D366A1">
        <w:rPr>
          <w:color w:val="000000"/>
          <w:sz w:val="28"/>
          <w:szCs w:val="28"/>
        </w:rPr>
        <w:t>.</w:t>
      </w:r>
    </w:p>
    <w:p w14:paraId="181ECD78" w14:textId="77777777" w:rsidR="00333B64" w:rsidRPr="00D366A1" w:rsidRDefault="00333B64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color w:val="000000"/>
          <w:sz w:val="28"/>
          <w:szCs w:val="28"/>
        </w:rPr>
        <w:t xml:space="preserve">- </w:t>
      </w:r>
      <w:proofErr w:type="spellStart"/>
      <w:r w:rsidRPr="00D366A1">
        <w:rPr>
          <w:i/>
          <w:color w:val="000000"/>
          <w:sz w:val="28"/>
          <w:szCs w:val="28"/>
        </w:rPr>
        <w:t>Sở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hữu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trí</w:t>
      </w:r>
      <w:proofErr w:type="spellEnd"/>
      <w:r w:rsidRPr="00D366A1">
        <w:rPr>
          <w:i/>
          <w:color w:val="000000"/>
          <w:sz w:val="28"/>
          <w:szCs w:val="28"/>
        </w:rPr>
        <w:t xml:space="preserve"> </w:t>
      </w:r>
      <w:proofErr w:type="spellStart"/>
      <w:r w:rsidRPr="00D366A1">
        <w:rPr>
          <w:i/>
          <w:color w:val="000000"/>
          <w:sz w:val="28"/>
          <w:szCs w:val="28"/>
        </w:rPr>
        <w:t>tuệ</w:t>
      </w:r>
      <w:proofErr w:type="spellEnd"/>
      <w:r w:rsidRPr="00D366A1">
        <w:rPr>
          <w:i/>
          <w:color w:val="000000"/>
          <w:sz w:val="28"/>
          <w:szCs w:val="28"/>
        </w:rPr>
        <w:t>:</w:t>
      </w:r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quyền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sở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hữu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đôi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với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sản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phẩm</w:t>
      </w:r>
      <w:proofErr w:type="spellEnd"/>
      <w:r w:rsidRPr="00D366A1">
        <w:rPr>
          <w:color w:val="000000"/>
          <w:sz w:val="28"/>
          <w:szCs w:val="28"/>
        </w:rPr>
        <w:t xml:space="preserve"> do </w:t>
      </w:r>
      <w:proofErr w:type="spellStart"/>
      <w:r w:rsidRPr="00D366A1">
        <w:rPr>
          <w:color w:val="000000"/>
          <w:sz w:val="28"/>
          <w:szCs w:val="28"/>
        </w:rPr>
        <w:t>hoạt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động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trí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tuệ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mang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lại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được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pháp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luật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bảo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hộ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như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quyền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tác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giả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quyền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phát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minh</w:t>
      </w:r>
      <w:proofErr w:type="spellEnd"/>
      <w:r w:rsidRPr="00D366A1">
        <w:rPr>
          <w:color w:val="000000"/>
          <w:sz w:val="28"/>
          <w:szCs w:val="28"/>
        </w:rPr>
        <w:t xml:space="preserve">, </w:t>
      </w:r>
      <w:proofErr w:type="spellStart"/>
      <w:r w:rsidRPr="00D366A1">
        <w:rPr>
          <w:color w:val="000000"/>
          <w:sz w:val="28"/>
          <w:szCs w:val="28"/>
        </w:rPr>
        <w:t>sáng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366A1">
        <w:rPr>
          <w:color w:val="000000"/>
          <w:sz w:val="28"/>
          <w:szCs w:val="28"/>
        </w:rPr>
        <w:t>chế</w:t>
      </w:r>
      <w:proofErr w:type="spellEnd"/>
      <w:r w:rsidRPr="00D366A1">
        <w:rPr>
          <w:color w:val="000000"/>
          <w:sz w:val="28"/>
          <w:szCs w:val="28"/>
        </w:rPr>
        <w:t>,..</w:t>
      </w:r>
      <w:proofErr w:type="gramEnd"/>
    </w:p>
    <w:p w14:paraId="181ECD79" w14:textId="77777777" w:rsidR="00333B64" w:rsidRPr="00D366A1" w:rsidRDefault="000029AE" w:rsidP="00ED2BBC">
      <w:pPr>
        <w:pStyle w:val="bodytext0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D366A1">
        <w:rPr>
          <w:b/>
          <w:color w:val="000000"/>
          <w:sz w:val="28"/>
          <w:szCs w:val="28"/>
        </w:rPr>
        <w:t>Vd</w:t>
      </w:r>
      <w:proofErr w:type="spellEnd"/>
      <w:r w:rsidRPr="00D366A1">
        <w:rPr>
          <w:b/>
          <w:color w:val="000000"/>
          <w:sz w:val="28"/>
          <w:szCs w:val="28"/>
        </w:rPr>
        <w:t xml:space="preserve"> </w:t>
      </w:r>
      <w:r w:rsidR="00333B64" w:rsidRPr="00D366A1">
        <w:rPr>
          <w:b/>
          <w:color w:val="000000"/>
          <w:sz w:val="28"/>
          <w:szCs w:val="28"/>
        </w:rPr>
        <w:t>2: SGK/73</w:t>
      </w:r>
    </w:p>
    <w:p w14:paraId="181ECD7A" w14:textId="77777777" w:rsidR="00333B64" w:rsidRPr="00D366A1" w:rsidRDefault="00333B64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color w:val="000000"/>
          <w:sz w:val="28"/>
          <w:szCs w:val="28"/>
        </w:rPr>
        <w:t xml:space="preserve">- </w:t>
      </w:r>
      <w:proofErr w:type="spellStart"/>
      <w:r w:rsidRPr="00D366A1">
        <w:rPr>
          <w:color w:val="000000"/>
          <w:sz w:val="28"/>
          <w:szCs w:val="28"/>
        </w:rPr>
        <w:t>Lâm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tặc</w:t>
      </w:r>
      <w:proofErr w:type="spellEnd"/>
      <w:r w:rsidRPr="00D366A1">
        <w:rPr>
          <w:color w:val="000000"/>
          <w:sz w:val="28"/>
          <w:szCs w:val="28"/>
        </w:rPr>
        <w:t xml:space="preserve">: </w:t>
      </w:r>
      <w:proofErr w:type="spellStart"/>
      <w:r w:rsidRPr="00D366A1">
        <w:rPr>
          <w:color w:val="000000"/>
          <w:sz w:val="28"/>
          <w:szCs w:val="28"/>
        </w:rPr>
        <w:t>kẻ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cướp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tài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nguyên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rừng</w:t>
      </w:r>
      <w:proofErr w:type="spellEnd"/>
      <w:r w:rsidRPr="00D366A1">
        <w:rPr>
          <w:color w:val="000000"/>
          <w:sz w:val="28"/>
          <w:szCs w:val="28"/>
        </w:rPr>
        <w:t>.</w:t>
      </w:r>
    </w:p>
    <w:p w14:paraId="181ECD7B" w14:textId="77777777" w:rsidR="00333B64" w:rsidRPr="00D366A1" w:rsidRDefault="00333B64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color w:val="000000"/>
          <w:sz w:val="28"/>
          <w:szCs w:val="28"/>
        </w:rPr>
        <w:t xml:space="preserve">- Tin </w:t>
      </w:r>
      <w:proofErr w:type="spellStart"/>
      <w:r w:rsidRPr="00D366A1">
        <w:rPr>
          <w:color w:val="000000"/>
          <w:sz w:val="28"/>
          <w:szCs w:val="28"/>
        </w:rPr>
        <w:t>tặc</w:t>
      </w:r>
      <w:proofErr w:type="spellEnd"/>
      <w:r w:rsidRPr="00D366A1">
        <w:rPr>
          <w:color w:val="000000"/>
          <w:sz w:val="28"/>
          <w:szCs w:val="28"/>
        </w:rPr>
        <w:t xml:space="preserve">: </w:t>
      </w:r>
      <w:proofErr w:type="spellStart"/>
      <w:r w:rsidRPr="00D366A1">
        <w:rPr>
          <w:color w:val="000000"/>
          <w:sz w:val="28"/>
          <w:szCs w:val="28"/>
        </w:rPr>
        <w:t>kẻ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dùng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kĩ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thuật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thâm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nhập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trái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phép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vào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dữ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liệu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trên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máy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tính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của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người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khác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đế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khai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thác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hoặc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phá</w:t>
      </w:r>
      <w:proofErr w:type="spellEnd"/>
      <w:r w:rsidRPr="00D366A1">
        <w:rPr>
          <w:color w:val="000000"/>
          <w:sz w:val="28"/>
          <w:szCs w:val="28"/>
        </w:rPr>
        <w:t xml:space="preserve"> </w:t>
      </w:r>
      <w:proofErr w:type="spellStart"/>
      <w:r w:rsidRPr="00D366A1">
        <w:rPr>
          <w:color w:val="000000"/>
          <w:sz w:val="28"/>
          <w:szCs w:val="28"/>
        </w:rPr>
        <w:t>hoại</w:t>
      </w:r>
      <w:proofErr w:type="spellEnd"/>
      <w:r w:rsidRPr="00D366A1">
        <w:rPr>
          <w:color w:val="000000"/>
          <w:sz w:val="28"/>
          <w:szCs w:val="28"/>
        </w:rPr>
        <w:t>.</w:t>
      </w:r>
    </w:p>
    <w:p w14:paraId="181ECD7C" w14:textId="77777777" w:rsidR="00333B64" w:rsidRPr="00D366A1" w:rsidRDefault="00F56CC9" w:rsidP="00ED2BBC">
      <w:pPr>
        <w:pStyle w:val="bodytext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66A1">
        <w:rPr>
          <w:b/>
          <w:bCs/>
          <w:color w:val="000000"/>
          <w:sz w:val="28"/>
          <w:szCs w:val="28"/>
        </w:rPr>
        <w:sym w:font="Wingdings 3" w:char="F05F"/>
      </w:r>
      <w:r w:rsidR="00333B64" w:rsidRPr="00D366A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Tạo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từ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ngữ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mới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để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làm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cho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vốn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từ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ngữ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tăng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lên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cũng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là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một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cách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để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phát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triển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từ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vựng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tiếng</w:t>
      </w:r>
      <w:proofErr w:type="spellEnd"/>
      <w:r w:rsidR="00333B64" w:rsidRPr="00D366A1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33B64" w:rsidRPr="00D366A1">
        <w:rPr>
          <w:b/>
          <w:bCs/>
          <w:sz w:val="28"/>
          <w:szCs w:val="28"/>
          <w:shd w:val="clear" w:color="auto" w:fill="FFFFFF"/>
        </w:rPr>
        <w:t>Việt</w:t>
      </w:r>
      <w:proofErr w:type="spellEnd"/>
      <w:r w:rsidR="00333B64" w:rsidRPr="00D366A1">
        <w:rPr>
          <w:sz w:val="28"/>
          <w:szCs w:val="28"/>
          <w:shd w:val="clear" w:color="auto" w:fill="FFFFFF"/>
        </w:rPr>
        <w:t>.</w:t>
      </w:r>
    </w:p>
    <w:p w14:paraId="181ECD7D" w14:textId="77777777" w:rsidR="00333B64" w:rsidRPr="00D366A1" w:rsidRDefault="00333B64" w:rsidP="00ED2BBC">
      <w:pPr>
        <w:pStyle w:val="ListParagraph"/>
        <w:numPr>
          <w:ilvl w:val="0"/>
          <w:numId w:val="9"/>
        </w:numPr>
        <w:tabs>
          <w:tab w:val="left" w:pos="1800"/>
        </w:tabs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Mượn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D36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66A1">
        <w:rPr>
          <w:rFonts w:ascii="Times New Roman" w:hAnsi="Times New Roman" w:cs="Times New Roman"/>
          <w:b/>
          <w:bCs/>
          <w:sz w:val="28"/>
          <w:szCs w:val="28"/>
        </w:rPr>
        <w:t>ngoài</w:t>
      </w:r>
      <w:proofErr w:type="spellEnd"/>
    </w:p>
    <w:p w14:paraId="181ECD7E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Vd1: SGK/73</w:t>
      </w:r>
    </w:p>
    <w:p w14:paraId="181ECD7F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Hán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14:paraId="181ECD80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Hán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trinh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Ngu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Mĩ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1ECD81" w14:textId="77777777" w:rsidR="000029AE" w:rsidRPr="00D366A1" w:rsidRDefault="000029AE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81ECD82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366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VD 2: SGK/73</w:t>
      </w:r>
    </w:p>
    <w:p w14:paraId="181ECD83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1ECD84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>: AIDS</w:t>
      </w:r>
    </w:p>
    <w:p w14:paraId="181ECD85" w14:textId="77777777" w:rsidR="00333B64" w:rsidRPr="00D366A1" w:rsidRDefault="00333B64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66A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D366A1">
        <w:rPr>
          <w:rFonts w:ascii="Times New Roman" w:eastAsia="Times New Roman" w:hAnsi="Times New Roman" w:cs="Times New Roman"/>
          <w:sz w:val="28"/>
          <w:szCs w:val="28"/>
        </w:rPr>
        <w:t>: Marketing</w:t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  <w:r w:rsidR="000029AE" w:rsidRPr="00D366A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81ECD86" w14:textId="77777777" w:rsidR="00333B64" w:rsidRPr="00D366A1" w:rsidRDefault="00F56CC9" w:rsidP="00ED2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sym w:font="Wingdings 3" w:char="F05F"/>
      </w:r>
      <w:r w:rsidR="000029AE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Mượn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ngữ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tiếng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ngoài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cũng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vựng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tiếng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phận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mượn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vựng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quan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tiếng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mượn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tiếng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Hán</w:t>
      </w:r>
      <w:proofErr w:type="spellEnd"/>
      <w:r w:rsidR="00333B64" w:rsidRPr="00D366A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81ECD87" w14:textId="77777777" w:rsidR="00333B64" w:rsidRPr="00D366A1" w:rsidRDefault="00333B64" w:rsidP="00ED2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ECD88" w14:textId="77777777" w:rsidR="00333B64" w:rsidRPr="00D366A1" w:rsidRDefault="00333B64" w:rsidP="00ED2B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ECD89" w14:textId="77777777" w:rsidR="00333B64" w:rsidRPr="00D366A1" w:rsidRDefault="00333B64" w:rsidP="00ED2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B64" w:rsidRPr="00D366A1" w:rsidSect="00ED2BBC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79D"/>
    <w:multiLevelType w:val="hybridMultilevel"/>
    <w:tmpl w:val="C178B58E"/>
    <w:lvl w:ilvl="0" w:tplc="4CF237BE">
      <w:start w:val="2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F1F3933"/>
    <w:multiLevelType w:val="hybridMultilevel"/>
    <w:tmpl w:val="CB643762"/>
    <w:lvl w:ilvl="0" w:tplc="FD44CB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7862"/>
    <w:multiLevelType w:val="hybridMultilevel"/>
    <w:tmpl w:val="D1B6E90C"/>
    <w:lvl w:ilvl="0" w:tplc="EFC27B8E">
      <w:start w:val="3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561987"/>
    <w:multiLevelType w:val="hybridMultilevel"/>
    <w:tmpl w:val="E19803EC"/>
    <w:lvl w:ilvl="0" w:tplc="5808AE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60FA6"/>
    <w:multiLevelType w:val="hybridMultilevel"/>
    <w:tmpl w:val="04C8B0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477D3FF6"/>
    <w:multiLevelType w:val="hybridMultilevel"/>
    <w:tmpl w:val="E914337E"/>
    <w:lvl w:ilvl="0" w:tplc="B9A8E36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01E9C"/>
    <w:multiLevelType w:val="multilevel"/>
    <w:tmpl w:val="E466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5A01B8"/>
    <w:multiLevelType w:val="hybridMultilevel"/>
    <w:tmpl w:val="FB70A814"/>
    <w:lvl w:ilvl="0" w:tplc="2EA020C2">
      <w:start w:val="1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E3405"/>
    <w:multiLevelType w:val="hybridMultilevel"/>
    <w:tmpl w:val="60DC3B3A"/>
    <w:lvl w:ilvl="0" w:tplc="2F7634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7195B"/>
    <w:multiLevelType w:val="hybridMultilevel"/>
    <w:tmpl w:val="9C4CB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7E1C"/>
    <w:multiLevelType w:val="hybridMultilevel"/>
    <w:tmpl w:val="35021EB0"/>
    <w:lvl w:ilvl="0" w:tplc="04E4F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4BC3"/>
    <w:multiLevelType w:val="hybridMultilevel"/>
    <w:tmpl w:val="9A40F580"/>
    <w:lvl w:ilvl="0" w:tplc="273A2B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1447CF"/>
    <w:multiLevelType w:val="hybridMultilevel"/>
    <w:tmpl w:val="A31CD370"/>
    <w:lvl w:ilvl="0" w:tplc="6E649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10E5"/>
    <w:multiLevelType w:val="hybridMultilevel"/>
    <w:tmpl w:val="5DB2E39C"/>
    <w:lvl w:ilvl="0" w:tplc="E0BC17B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84797"/>
    <w:multiLevelType w:val="hybridMultilevel"/>
    <w:tmpl w:val="1D3E5DC2"/>
    <w:lvl w:ilvl="0" w:tplc="27F42CB2">
      <w:start w:val="2"/>
      <w:numFmt w:val="bullet"/>
      <w:lvlText w:val=""/>
      <w:lvlJc w:val="left"/>
      <w:pPr>
        <w:ind w:left="218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7A67137E"/>
    <w:multiLevelType w:val="hybridMultilevel"/>
    <w:tmpl w:val="17F8C60A"/>
    <w:lvl w:ilvl="0" w:tplc="9FEA650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D01250"/>
    <w:multiLevelType w:val="hybridMultilevel"/>
    <w:tmpl w:val="72048AEA"/>
    <w:lvl w:ilvl="0" w:tplc="C44E9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5C8E"/>
    <w:multiLevelType w:val="hybridMultilevel"/>
    <w:tmpl w:val="7DD4A54A"/>
    <w:lvl w:ilvl="0" w:tplc="258CB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3A85D18">
      <w:start w:val="1"/>
      <w:numFmt w:val="decimal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</w:rPr>
    </w:lvl>
    <w:lvl w:ilvl="2" w:tplc="AD5AEA20">
      <w:start w:val="1"/>
      <w:numFmt w:val="lowerLetter"/>
      <w:lvlText w:val="%3."/>
      <w:lvlJc w:val="left"/>
      <w:pPr>
        <w:ind w:left="26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14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64"/>
    <w:rsid w:val="000029AE"/>
    <w:rsid w:val="001063E9"/>
    <w:rsid w:val="00122F55"/>
    <w:rsid w:val="001728E3"/>
    <w:rsid w:val="00333B64"/>
    <w:rsid w:val="004C25C2"/>
    <w:rsid w:val="004F047D"/>
    <w:rsid w:val="005C1F46"/>
    <w:rsid w:val="007825E7"/>
    <w:rsid w:val="009246BC"/>
    <w:rsid w:val="009C4C46"/>
    <w:rsid w:val="00AB6A85"/>
    <w:rsid w:val="00AD7732"/>
    <w:rsid w:val="00D366A1"/>
    <w:rsid w:val="00E83C20"/>
    <w:rsid w:val="00ED2BBC"/>
    <w:rsid w:val="00F56CC9"/>
    <w:rsid w:val="00F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CD33"/>
  <w15:chartTrackingRefBased/>
  <w15:docId w15:val="{100CF741-6436-42BE-A77D-3A2B2A3D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64"/>
  </w:style>
  <w:style w:type="paragraph" w:styleId="Heading4">
    <w:name w:val="heading 4"/>
    <w:basedOn w:val="Normal"/>
    <w:link w:val="Heading4Char"/>
    <w:uiPriority w:val="9"/>
    <w:qFormat/>
    <w:rsid w:val="00333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3B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33B6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3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3B64"/>
    <w:rPr>
      <w:b/>
      <w:bCs/>
    </w:rPr>
  </w:style>
  <w:style w:type="paragraph" w:customStyle="1" w:styleId="bodytext0">
    <w:name w:val="bodytext0"/>
    <w:basedOn w:val="Normal"/>
    <w:rsid w:val="0033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80">
    <w:name w:val="bodytext180"/>
    <w:basedOn w:val="Normal"/>
    <w:rsid w:val="0033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047D"/>
    <w:rPr>
      <w:color w:val="808080"/>
    </w:rPr>
  </w:style>
  <w:style w:type="table" w:styleId="TableGrid">
    <w:name w:val="Table Grid"/>
    <w:basedOn w:val="TableNormal"/>
    <w:uiPriority w:val="39"/>
    <w:rsid w:val="00ED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Lê Nhật Trang</dc:creator>
  <cp:keywords/>
  <dc:description/>
  <cp:lastModifiedBy>Lê Nguyễn Minh Xuân</cp:lastModifiedBy>
  <cp:revision>3</cp:revision>
  <dcterms:created xsi:type="dcterms:W3CDTF">2021-09-14T08:35:00Z</dcterms:created>
  <dcterms:modified xsi:type="dcterms:W3CDTF">2021-09-15T02:31:00Z</dcterms:modified>
</cp:coreProperties>
</file>