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F" w:rsidRPr="00BC547F" w:rsidRDefault="00BC547F" w:rsidP="00BC547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  <w:t>ÔN TẬP DẤU CÂU</w:t>
      </w:r>
      <w:bookmarkStart w:id="0" w:name="_GoBack"/>
      <w:bookmarkEnd w:id="0"/>
    </w:p>
    <w:p w:rsidR="00BC547F" w:rsidRPr="00BC547F" w:rsidRDefault="00BC547F" w:rsidP="00BC547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vi-VN"/>
        </w:rPr>
      </w:pPr>
      <w:r w:rsidRPr="00BC5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  <w:t>1.</w:t>
      </w:r>
      <w:r w:rsidRPr="00BC547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vi-VN"/>
        </w:rPr>
        <w:t xml:space="preserve"> Bảng tổng kết về dấu câu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7371"/>
      </w:tblGrid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vi-VN"/>
              </w:rPr>
              <w:t>Dấu câu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vi-VN"/>
              </w:rPr>
              <w:t>Công dụng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chấm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Đặt cuối câu trần thuật.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chấm hỏi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Đặt cuối câu nghi vấn.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chấm than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Đặt cuối câu cầu khiến và câu cảm thán.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Dẩu phẩy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Dùng để đánh dấu ranh giới giữa các bộ phận câu. Cụ thể: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Giữa các thành phần phụ của câu với chủ ngữ và vị ngữ;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Giữa các từ ngữ có cùng chức vụ ngữ pháp;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Giữa một từ ngữ với bộ phận chú thích của nó;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-Giữa các vế của một câu ghép.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chấm lửng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Dùng để: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Tỏ ý còn nhiều sự vật, hiện tượng tương tự chưa liệt kê hết;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Thể hiện chỗ lời nói bỏ dở hay ngập ngừng, ngắt quãng;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Làm giãn nhịp điệu câu văn, chuẩn bị cho sự xuất hiện của một từ ngữ biểu thị nội dung bất ngờ hay hài hước, châm biếm.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chấm phẩy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Dùng để: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Đánh dấu ranh giới giữa các vế của một câu ghép có cấu tạo phức tạp;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Đánh dấu ranh giới giữa các bộ phận trong một phép liệt kê phức tạp.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gạch ngang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Đặt ở giữa câu để đánh dấu bộ phận chú thích, giải thích trong câu;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Đặt ở đầu dòng để đánh dấu lời nói trực tiếp của nhân vật hoặc để liệt kê;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Nối các từ nằm trong một liên danh.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vi-VN"/>
              </w:rPr>
              <w:lastRenderedPageBreak/>
              <w:t>Chú ý</w:t>
            </w: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: Dấu gạch ngang khác dấu gạch nối: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Dấu gạch nối không phải là dấu câu. Nó chi dùng để nối các tiếng trong những từ mượn gồm nhiều tiếng 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Dấu gạch ngang nối các từ nằm trong một liên danh.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lastRenderedPageBreak/>
              <w:t>Dấu ngoặc đơn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Dùng để đánh dấu phần chú thích. Cụ thể là đánh dấu: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Phần giải thích;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Phần thuyết minh;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Phần bổ sung thêm.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hai chấm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Dùng để: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Báo trước phần giải thích, thuyết minh cho một phần trước đó 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Báo trước lời dẫn trực tiếp (dùng với dấu ngoặc kép) hay lời đối thoại (dùng với dấu gạch ngang).</w:t>
            </w:r>
          </w:p>
        </w:tc>
      </w:tr>
      <w:tr w:rsidR="00BC547F" w:rsidRPr="00BC547F" w:rsidTr="00BC547F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Dấu ngoặc kép</w:t>
            </w:r>
          </w:p>
        </w:tc>
        <w:tc>
          <w:tcPr>
            <w:tcW w:w="73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Dùng để: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Đánh dấu từ ngữ, câu, đoạn dẫn trực tiếp;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Đánh dấu từ ngữ được hiểu theo nghĩa đặc biệt hay có hàm ý mỉa mai;</w:t>
            </w:r>
          </w:p>
          <w:p w:rsidR="00BC547F" w:rsidRPr="00BC547F" w:rsidRDefault="00BC547F" w:rsidP="00BC5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</w:pPr>
            <w:r w:rsidRPr="00BC54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vi-VN"/>
              </w:rPr>
              <w:t>- Đánh dấu tên tác phẩm, tờ báo, tập san,... được dẫn.</w:t>
            </w:r>
          </w:p>
        </w:tc>
      </w:tr>
    </w:tbl>
    <w:p w:rsidR="00BC547F" w:rsidRPr="00BC547F" w:rsidRDefault="00BC547F" w:rsidP="00BC547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vi-VN"/>
        </w:rPr>
        <w:t xml:space="preserve">2. </w:t>
      </w:r>
      <w:r w:rsidRPr="00BC547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vi-VN"/>
        </w:rPr>
        <w:t>Một số lỗi cần tránh khi dùng dấu câu</w:t>
      </w:r>
    </w:p>
    <w:p w:rsidR="00BC547F" w:rsidRPr="00BC547F" w:rsidRDefault="00BC547F" w:rsidP="00BC5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Lỗi về dấu câu có nhiêu loại. Dưới đây là những lỗi thường gặp nhất. Các em chú ý để tránh mắc những lỗi này.</w:t>
      </w:r>
    </w:p>
    <w:p w:rsidR="00BC547F" w:rsidRPr="00BC547F" w:rsidRDefault="00BC547F" w:rsidP="00BC5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- Thiếu dấu ngắt câu khi câu đã kết thúc.</w:t>
      </w:r>
    </w:p>
    <w:p w:rsidR="00BC547F" w:rsidRPr="00BC547F" w:rsidRDefault="00BC547F" w:rsidP="00BC5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- Dùng dấu ngắt câu khi câu chưa kết thúc.</w:t>
      </w:r>
    </w:p>
    <w:p w:rsidR="00BC547F" w:rsidRPr="00BC547F" w:rsidRDefault="00BC547F" w:rsidP="00BC5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- Thiếu dấu thích hợp để tách các bộ phận của câu khi cần thiết.</w:t>
      </w:r>
    </w:p>
    <w:p w:rsidR="00BC547F" w:rsidRPr="00BC547F" w:rsidRDefault="00BC547F" w:rsidP="00BC5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</w:pPr>
      <w:r w:rsidRPr="00BC547F">
        <w:rPr>
          <w:rFonts w:ascii="Times New Roman" w:eastAsia="Times New Roman" w:hAnsi="Times New Roman" w:cs="Times New Roman"/>
          <w:color w:val="333333"/>
          <w:sz w:val="28"/>
          <w:szCs w:val="28"/>
          <w:lang w:eastAsia="vi-VN"/>
        </w:rPr>
        <w:t>- Lẫn lộn công dụng của các dấu câu.</w:t>
      </w:r>
    </w:p>
    <w:p w:rsidR="009B7A4F" w:rsidRPr="00BC547F" w:rsidRDefault="009B7A4F">
      <w:pPr>
        <w:rPr>
          <w:rFonts w:ascii="Times New Roman" w:hAnsi="Times New Roman" w:cs="Times New Roman"/>
          <w:sz w:val="28"/>
          <w:szCs w:val="28"/>
        </w:rPr>
      </w:pPr>
    </w:p>
    <w:sectPr w:rsidR="009B7A4F" w:rsidRPr="00BC547F" w:rsidSect="00BC547F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7F"/>
    <w:rsid w:val="009B7A4F"/>
    <w:rsid w:val="00B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2023-02-20T02:16:00Z</dcterms:created>
  <dcterms:modified xsi:type="dcterms:W3CDTF">2023-02-20T02:21:00Z</dcterms:modified>
</cp:coreProperties>
</file>