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AE30"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49: Mắt cận và mắt lão</w:t>
      </w:r>
    </w:p>
    <w:p w14:paraId="53566D8F"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1:</w:t>
      </w:r>
      <w:r w:rsidRPr="004E2F35">
        <w:rPr>
          <w:rFonts w:ascii="Times New Roman" w:hAnsi="Times New Roman" w:cs="Times New Roman"/>
        </w:rPr>
        <w:t> Để khắc phục tật mắt lão, ta cần đeo loại kính có tính chất như  </w:t>
      </w:r>
    </w:p>
    <w:p w14:paraId="35B5E62F"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kính phân kì.</w:t>
      </w:r>
    </w:p>
    <w:p w14:paraId="1E4C6DBF"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kính hội tụ.</w:t>
      </w:r>
    </w:p>
    <w:p w14:paraId="751AF59A"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kính mát.</w:t>
      </w:r>
    </w:p>
    <w:p w14:paraId="264CFE26"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kính râm.</w:t>
      </w:r>
    </w:p>
    <w:p w14:paraId="72BEAC2D"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17E03947"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Kính lão là kính hội tụ. Mắt lão phải đeo kính hội tụ để nhìn rõ những vật ở gần</w:t>
      </w:r>
    </w:p>
    <w:p w14:paraId="1002273F"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B</w:t>
      </w:r>
    </w:p>
    <w:p w14:paraId="3DA8562E"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2:</w:t>
      </w:r>
      <w:r w:rsidRPr="004E2F35">
        <w:rPr>
          <w:rFonts w:ascii="Times New Roman" w:hAnsi="Times New Roman" w:cs="Times New Roman"/>
        </w:rPr>
        <w:t> Tác dụng của kính cận là để  </w:t>
      </w:r>
    </w:p>
    <w:p w14:paraId="7DFF08AF"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nhìn rõ vật ở xa mắt.</w:t>
      </w:r>
    </w:p>
    <w:p w14:paraId="3BFD29F2"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nhìn rõ vật ở gần mắt.</w:t>
      </w:r>
    </w:p>
    <w:p w14:paraId="7A3EF2DD"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thay đổi võng mạc của mắt.</w:t>
      </w:r>
    </w:p>
    <w:p w14:paraId="5BF81333"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thay đổi thể thủy tinh của mắt.</w:t>
      </w:r>
    </w:p>
    <w:p w14:paraId="570582BD"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09756621"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Mắt cận phải đeo kính phân kì để nhìn rõ những vật ở xa</w:t>
      </w:r>
    </w:p>
    <w:p w14:paraId="77DBAED1"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A</w:t>
      </w:r>
    </w:p>
    <w:p w14:paraId="41CE75EC"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3:</w:t>
      </w:r>
      <w:r w:rsidRPr="004E2F35">
        <w:rPr>
          <w:rFonts w:ascii="Times New Roman" w:hAnsi="Times New Roman" w:cs="Times New Roman"/>
        </w:rPr>
        <w:t> Tác dụng của kính lão là để  </w:t>
      </w:r>
    </w:p>
    <w:p w14:paraId="288EAB17"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nhìn rõ vật ở xa mắt</w:t>
      </w:r>
    </w:p>
    <w:p w14:paraId="0446485B"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nhìn rõ vật ở gần mắt</w:t>
      </w:r>
    </w:p>
    <w:p w14:paraId="17528AFA"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thay đổi võng mạc của mắt</w:t>
      </w:r>
    </w:p>
    <w:p w14:paraId="54AA49F9"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thay đổi thể thủy tinh của mắt</w:t>
      </w:r>
    </w:p>
    <w:p w14:paraId="23E4B54B"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180BBDF0"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Kính lão là kính hội tụ. Mắt lão phải đeo kính hội tụ để nhìn rõ những vật ở gần</w:t>
      </w:r>
    </w:p>
    <w:p w14:paraId="158262CD"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B</w:t>
      </w:r>
    </w:p>
    <w:p w14:paraId="4615184E"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4:</w:t>
      </w:r>
      <w:r w:rsidRPr="004E2F35">
        <w:rPr>
          <w:rFonts w:ascii="Times New Roman" w:hAnsi="Times New Roman" w:cs="Times New Roman"/>
        </w:rPr>
        <w:t> Chọn câu phát biểu đúng:  </w:t>
      </w:r>
    </w:p>
    <w:p w14:paraId="32524D44"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Mắt cận nhìn rõ các vật ở gần mà không nhìn rõ các vật ở xa.</w:t>
      </w:r>
    </w:p>
    <w:p w14:paraId="1A6AF6E2"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Mắt cận nhìn rõ các vật ở xa mà không nhìn rõ các vật ở gần.  </w:t>
      </w:r>
    </w:p>
    <w:p w14:paraId="148DF307"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Mắt tốt nhìn rõ các vật ở gần mà không nhìn rõ các vật ở xa.</w:t>
      </w:r>
    </w:p>
    <w:p w14:paraId="24B10C7E"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Mắt tốt nhìn rõ các vật ở xa mà không nhìn rõ các vật ở gần.     </w:t>
      </w:r>
    </w:p>
    <w:p w14:paraId="3738F30C"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lastRenderedPageBreak/>
        <w:t>Lời giải</w:t>
      </w:r>
    </w:p>
    <w:p w14:paraId="1ED0F2D2"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 đúng</w:t>
      </w:r>
    </w:p>
    <w:p w14:paraId="51002580"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 sai vì: Mắt cận nhìn rõ các vật ở gần mà không nhìn rõ các vật ở xa</w:t>
      </w:r>
    </w:p>
    <w:p w14:paraId="0DAB76B8"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D - sai vì: Mắt tốt nhìn rõ cả các vật ở gần cũng như ở xa</w:t>
      </w:r>
    </w:p>
    <w:p w14:paraId="05F634CF"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A</w:t>
      </w:r>
    </w:p>
    <w:p w14:paraId="51549302"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5:</w:t>
      </w:r>
      <w:r w:rsidRPr="004E2F35">
        <w:rPr>
          <w:rFonts w:ascii="Times New Roman" w:hAnsi="Times New Roman" w:cs="Times New Roman"/>
        </w:rPr>
        <w:t> Mắt cận có điểm cực viễn  </w:t>
      </w:r>
    </w:p>
    <w:p w14:paraId="34989B34"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ở rất xa mắt.</w:t>
      </w:r>
    </w:p>
    <w:p w14:paraId="5D86EDCF"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xa mắt hơn điểm cực viễn của mắt bình thường.</w:t>
      </w:r>
    </w:p>
    <w:p w14:paraId="1C5E08D3"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gần mắt hơn điểm cực viễn của mắt bình thường.</w:t>
      </w:r>
    </w:p>
    <w:p w14:paraId="5E854C56"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xa mắt hơn điểm cực viễn của mắt lão.</w:t>
      </w:r>
    </w:p>
    <w:p w14:paraId="3ACE563C"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18CF1138"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Điểm cực cận (Cc) và điểm cực viễn (Cv) của mắt cận gần hơn điểm cực cận và điểm cực viễn của mắt người bình thường.</w:t>
      </w:r>
    </w:p>
    <w:p w14:paraId="5AD44784"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C</w:t>
      </w:r>
    </w:p>
    <w:p w14:paraId="1CC8794F"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6:</w:t>
      </w:r>
      <w:r w:rsidRPr="004E2F35">
        <w:rPr>
          <w:rFonts w:ascii="Times New Roman" w:hAnsi="Times New Roman" w:cs="Times New Roman"/>
        </w:rPr>
        <w:t> Khi không điều tiết, tiêu điểm mắt cận nằm ở   </w:t>
      </w:r>
    </w:p>
    <w:p w14:paraId="51E283D2"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trước màng lưới</w:t>
      </w:r>
    </w:p>
    <w:p w14:paraId="79E7EB00"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trên màng lưới</w:t>
      </w:r>
    </w:p>
    <w:p w14:paraId="512F456D"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sau màng lưới</w:t>
      </w:r>
    </w:p>
    <w:p w14:paraId="1D874C21"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trên thể thủy tinh</w:t>
      </w:r>
    </w:p>
    <w:p w14:paraId="6A80462F"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56115BC1"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Mắt bị cận khi không phải điều tiết tiêu điểm của thể thủy tinh nằm trước màng lưới</w:t>
      </w:r>
    </w:p>
    <w:p w14:paraId="72F9DD6B"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A</w:t>
      </w:r>
    </w:p>
    <w:p w14:paraId="76B037B2"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7:</w:t>
      </w:r>
      <w:r w:rsidRPr="004E2F35">
        <w:rPr>
          <w:rFonts w:ascii="Times New Roman" w:hAnsi="Times New Roman" w:cs="Times New Roman"/>
        </w:rPr>
        <w:t> Khi không điều tiết, tiêu điểm mắt lão nằm ở   </w:t>
      </w:r>
    </w:p>
    <w:p w14:paraId="6155A22C"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trước màng lưới</w:t>
      </w:r>
    </w:p>
    <w:p w14:paraId="2D3B4B3A"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trên màng lưới</w:t>
      </w:r>
    </w:p>
    <w:p w14:paraId="56C1B05C"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sau màng lưới</w:t>
      </w:r>
    </w:p>
    <w:p w14:paraId="5F978D6A"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trên thể thủy tinh</w:t>
      </w:r>
    </w:p>
    <w:p w14:paraId="54190D19"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60186002"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Mắt lão khi không điều tiết tiêu điểm của thể thủy tinh nằm sau màng lưới</w:t>
      </w:r>
    </w:p>
    <w:p w14:paraId="22280418"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C</w:t>
      </w:r>
    </w:p>
    <w:p w14:paraId="7431DE9D"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lastRenderedPageBreak/>
        <w:t>Bài 8:</w:t>
      </w:r>
      <w:r w:rsidRPr="004E2F35">
        <w:rPr>
          <w:rFonts w:ascii="Times New Roman" w:hAnsi="Times New Roman" w:cs="Times New Roman"/>
        </w:rPr>
        <w:t> Khoảng cực cận của mắt cận</w:t>
      </w:r>
    </w:p>
    <w:p w14:paraId="38361B55"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bằng khoảng cực cận của mắt thường</w:t>
      </w:r>
    </w:p>
    <w:p w14:paraId="0EC34DBF"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lớn hơn khoảng cực cận của mắt thường</w:t>
      </w:r>
    </w:p>
    <w:p w14:paraId="758A3EE6"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nhỏ hơn khoảng cực cận của mắt thường</w:t>
      </w:r>
    </w:p>
    <w:p w14:paraId="539BE554"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lớn hơn khoảng cực cận của mắt lão</w:t>
      </w:r>
    </w:p>
    <w:p w14:paraId="1EB9B763"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55BD0BB5"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Khoảng cực cận của mắt cận nhỏ hơn khoảng cực cận của mắt thường.</w:t>
      </w:r>
    </w:p>
    <w:p w14:paraId="5077082D"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C</w:t>
      </w:r>
    </w:p>
    <w:p w14:paraId="018195FF"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9:</w:t>
      </w:r>
      <w:r w:rsidRPr="004E2F35">
        <w:rPr>
          <w:rFonts w:ascii="Times New Roman" w:hAnsi="Times New Roman" w:cs="Times New Roman"/>
        </w:rPr>
        <w:t> Khoảng cực cận của mắt lão</w:t>
      </w:r>
    </w:p>
    <w:p w14:paraId="6363FD79"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bằng khoảng cực cận của mắt thường</w:t>
      </w:r>
    </w:p>
    <w:p w14:paraId="0E0000C0"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lớn hơn khoảng cực cận của mắt thường</w:t>
      </w:r>
    </w:p>
    <w:p w14:paraId="31297302"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nhỏ hơn khoảng cực cận của mắt thường</w:t>
      </w:r>
    </w:p>
    <w:p w14:paraId="1E2DE27B"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nhỏ hơn khoảng cực cận của mắt cận</w:t>
      </w:r>
    </w:p>
    <w:p w14:paraId="6156387C"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43C1E8E7"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Khoảng cực cận của mắt lão lớn hơn khoảng cực cận của mắt thường.</w:t>
      </w:r>
    </w:p>
    <w:p w14:paraId="0110C96D"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B</w:t>
      </w:r>
    </w:p>
    <w:p w14:paraId="7C0C1676"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10:</w:t>
      </w:r>
      <w:r w:rsidRPr="004E2F35">
        <w:rPr>
          <w:rFonts w:ascii="Times New Roman" w:hAnsi="Times New Roman" w:cs="Times New Roman"/>
        </w:rPr>
        <w:t> Biết tiêu cự của kính cận bằng khoảng cách từ mắt đến điểm cực viễn của mắt. Thấu kính nào trong số bốn thấu kính dưới đây có thể làm kính cận?</w:t>
      </w:r>
    </w:p>
    <w:p w14:paraId="76C6B216"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Thấu kính hội tụ có tiêu cự 5cm</w:t>
      </w:r>
    </w:p>
    <w:p w14:paraId="3FAB0016"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Thấu kính phân kì có tiêu cự 5cm</w:t>
      </w:r>
    </w:p>
    <w:p w14:paraId="1E2F1CD8"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Thấu kính hội tụ có tiêu cự 40cm</w:t>
      </w:r>
    </w:p>
    <w:p w14:paraId="10723D93"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Thấu kính phân kì có tiêu cự 40cm</w:t>
      </w:r>
    </w:p>
    <w:p w14:paraId="09B0DF3C"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6170C86D"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Thấu kính phân kì có tiêu cự 40cm có thể làm kính cận phù hợp khi biết tiêu cự của kính cận bằng khoảng cách từ mắt đến điểm cực viễn của mắt</w:t>
      </w:r>
    </w:p>
    <w:p w14:paraId="3EC5F050"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D</w:t>
      </w:r>
    </w:p>
    <w:p w14:paraId="4AA10A6C"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11:</w:t>
      </w:r>
      <w:r w:rsidRPr="004E2F35">
        <w:rPr>
          <w:rFonts w:ascii="Times New Roman" w:hAnsi="Times New Roman" w:cs="Times New Roman"/>
        </w:rPr>
        <w:t> Biểu hiện của mắt cận là  </w:t>
      </w:r>
    </w:p>
    <w:p w14:paraId="1F19B784"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chỉ nhìn rõ các vật ở gần mắt, không nhìn rõ các vật ở xa mắt.</w:t>
      </w:r>
    </w:p>
    <w:p w14:paraId="38A1F41B"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chỉ nhìn rõ các vật ở xa mắt, không nhìn rõ các vật ở gần mắt.      </w:t>
      </w:r>
    </w:p>
    <w:p w14:paraId="381E8FA5"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nhìn rõ các vật trong khoảng từ điểm cực cận đến điểm cực viễn.</w:t>
      </w:r>
    </w:p>
    <w:p w14:paraId="07796CA2"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không nhìn rõ các vật ở gần mắt.</w:t>
      </w:r>
    </w:p>
    <w:p w14:paraId="58494576"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lastRenderedPageBreak/>
        <w:t>Lời giải</w:t>
      </w:r>
    </w:p>
    <w:p w14:paraId="0DFAAC11"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Mắt cận thị là mắt có thể nhìn rõ những vật ở gần, nhưng không nhìn rõ những vật ở xa</w:t>
      </w:r>
    </w:p>
    <w:p w14:paraId="64A7C6BD"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A</w:t>
      </w:r>
    </w:p>
    <w:p w14:paraId="13803434"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12:</w:t>
      </w:r>
      <w:r w:rsidRPr="004E2F35">
        <w:rPr>
          <w:rFonts w:ascii="Times New Roman" w:hAnsi="Times New Roman" w:cs="Times New Roman"/>
        </w:rPr>
        <w:t> Biểu hiện của mắt lão là</w:t>
      </w:r>
    </w:p>
    <w:p w14:paraId="385F65D0"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chỉ nhìn rõ các vật ở gần mắt, không nhìn rõ các vật ở xa mắt.</w:t>
      </w:r>
    </w:p>
    <w:p w14:paraId="3ED1BBDF"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chỉ nhìn rõ các vật ở xa mắt, không nhìn rõ các vật ở gần mắt.      </w:t>
      </w:r>
    </w:p>
    <w:p w14:paraId="0F2135A7"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nhìn rõ các vật trong khoảng từ điểm cực cận đến điểm cực viễn.</w:t>
      </w:r>
    </w:p>
    <w:p w14:paraId="081400C4"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không nhìn rõ các vật ở xa mắt.</w:t>
      </w:r>
    </w:p>
    <w:p w14:paraId="026E226B"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562B13B9"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Mắt lão nhìn rõ những vật ở xa, nhưng không nhìn rõ những vật ở gần</w:t>
      </w:r>
    </w:p>
    <w:p w14:paraId="4DA08A88"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B</w:t>
      </w:r>
    </w:p>
    <w:p w14:paraId="22EF6A96"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13:</w:t>
      </w:r>
      <w:r w:rsidRPr="004E2F35">
        <w:rPr>
          <w:rFonts w:ascii="Times New Roman" w:hAnsi="Times New Roman" w:cs="Times New Roman"/>
        </w:rPr>
        <w:t> Kính cận thích hợp là kính phân kỳ có tiêu điểm F  </w:t>
      </w:r>
    </w:p>
    <w:p w14:paraId="55D8B48A"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trùng với điểm cực cận của mắt.</w:t>
      </w:r>
    </w:p>
    <w:p w14:paraId="7592E6E0"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trùng với điểm cực viễn của mắt.        </w:t>
      </w:r>
    </w:p>
    <w:p w14:paraId="1FB009ED"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nằm giữa điểm cực cận và điểm cực viễn của mắt.</w:t>
      </w:r>
    </w:p>
    <w:p w14:paraId="3F7987F6"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nằm giữa điểm cực cận và thể thủy tinh của mắt.</w:t>
      </w:r>
    </w:p>
    <w:p w14:paraId="3461D16B"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27ABC2AD"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Kính cận thị thích hợp có tiêu điểm F trùng với điểm cực viễn (C</w:t>
      </w:r>
      <w:r w:rsidRPr="004E2F35">
        <w:rPr>
          <w:rFonts w:ascii="Times New Roman" w:hAnsi="Times New Roman" w:cs="Times New Roman"/>
          <w:vertAlign w:val="subscript"/>
        </w:rPr>
        <w:t>V</w:t>
      </w:r>
      <w:r w:rsidRPr="004E2F35">
        <w:rPr>
          <w:rFonts w:ascii="Times New Roman" w:hAnsi="Times New Roman" w:cs="Times New Roman"/>
        </w:rPr>
        <w:t>) của mắt (tiêu cự của kính bằng khoảng cực viễn)</w:t>
      </w:r>
    </w:p>
    <w:p w14:paraId="0358214C"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B</w:t>
      </w:r>
    </w:p>
    <w:p w14:paraId="670207CB"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14:</w:t>
      </w:r>
      <w:r w:rsidRPr="004E2F35">
        <w:rPr>
          <w:rFonts w:ascii="Times New Roman" w:hAnsi="Times New Roman" w:cs="Times New Roman"/>
        </w:rPr>
        <w:t> Để khắc phục tật cận thị, ta cần đeo loại kính có tính chất như:</w:t>
      </w:r>
    </w:p>
    <w:p w14:paraId="53F1F6DF"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kính phân kì.</w:t>
      </w:r>
    </w:p>
    <w:p w14:paraId="0498BA15"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kính hội tụ.</w:t>
      </w:r>
    </w:p>
    <w:p w14:paraId="72276EC6"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kính lão.</w:t>
      </w:r>
    </w:p>
    <w:p w14:paraId="6DD19624"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kính râm (kính mát).</w:t>
      </w:r>
    </w:p>
    <w:p w14:paraId="1C79D8CB"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097EA503"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Mắt cận phải đeo kính phân kì để nhìn rõ những vật ở xa</w:t>
      </w:r>
    </w:p>
    <w:p w14:paraId="5A8D1F95"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A</w:t>
      </w:r>
    </w:p>
    <w:p w14:paraId="73017982"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15:</w:t>
      </w:r>
      <w:r w:rsidRPr="004E2F35">
        <w:rPr>
          <w:rFonts w:ascii="Times New Roman" w:hAnsi="Times New Roman" w:cs="Times New Roman"/>
        </w:rPr>
        <w:t> Tác dụng của kính cận là để  </w:t>
      </w:r>
    </w:p>
    <w:p w14:paraId="1A9F5D06"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tạo ảnh ảo nằm ngoài khoảng cực viễn của mắt.</w:t>
      </w:r>
    </w:p>
    <w:p w14:paraId="6EC07F20"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lastRenderedPageBreak/>
        <w:t>B. tạo ảnh ảo nằm trong khoảng cực viễn của mắt.       </w:t>
      </w:r>
    </w:p>
    <w:p w14:paraId="69D9E78F"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tạo ảnh thật nằm ngoài khoảng cực viễn của mắt.</w:t>
      </w:r>
    </w:p>
    <w:p w14:paraId="67953961"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tạo ảnh thật nằm trong khoảng cực viễn của mắt.          </w:t>
      </w:r>
    </w:p>
    <w:p w14:paraId="62C735AC"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0F62F5DB"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Ta có,</w:t>
      </w:r>
    </w:p>
    <w:p w14:paraId="627E9B63"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 Kính cận là kính phân kì</w:t>
      </w:r>
    </w:p>
    <w:p w14:paraId="2E1C1416"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 Vật thật qua thấu kính phân kì luôn cho ảnh ảo nhỏ hơn vật và gần về phía thấu kính</w:t>
      </w:r>
    </w:p>
    <w:p w14:paraId="063B51C8"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=&gt; Tác dụng của kính cận là để tạo ảnh ảo nằm trong khoảng cực viễn của mắt.</w:t>
      </w:r>
    </w:p>
    <w:p w14:paraId="2CBD2B91"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B</w:t>
      </w:r>
    </w:p>
    <w:p w14:paraId="703D1F35"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16:</w:t>
      </w:r>
      <w:r w:rsidRPr="004E2F35">
        <w:rPr>
          <w:rFonts w:ascii="Times New Roman" w:hAnsi="Times New Roman" w:cs="Times New Roman"/>
        </w:rPr>
        <w:t> Tác dụng của kính lão là để  </w:t>
      </w:r>
    </w:p>
    <w:p w14:paraId="73E323AB"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tạo ảnh ảo nằm ngoài khoảng cực cận của mắt.</w:t>
      </w:r>
    </w:p>
    <w:p w14:paraId="6BDC5B38"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tạo ảnh ảo nằm trong khoảng cực cận của mắt.</w:t>
      </w:r>
    </w:p>
    <w:p w14:paraId="7FA4562C"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tạo ảnh thật nằm ngoài khoảng cực cận của mắt.</w:t>
      </w:r>
    </w:p>
    <w:p w14:paraId="5E8AC64D"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tạo ảnh thật nằm trong khoảng cực cận của mắt.          </w:t>
      </w:r>
    </w:p>
    <w:p w14:paraId="0CE65C9B"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7C7B579C"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Ta có,</w:t>
      </w:r>
    </w:p>
    <w:p w14:paraId="22DCE972"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 Kính lão là kính hội tụ</w:t>
      </w:r>
    </w:p>
    <w:p w14:paraId="0FF471F0" w14:textId="198BDDD6" w:rsidR="004E2F35" w:rsidRPr="004E2F35" w:rsidRDefault="004E2F35" w:rsidP="004E2F35">
      <w:pPr>
        <w:rPr>
          <w:rFonts w:ascii="Times New Roman" w:hAnsi="Times New Roman" w:cs="Times New Roman"/>
        </w:rPr>
      </w:pPr>
      <w:r w:rsidRPr="004E2F35">
        <w:rPr>
          <w:rFonts w:ascii="Times New Roman" w:hAnsi="Times New Roman" w:cs="Times New Roman"/>
        </w:rPr>
        <w:t> </w:t>
      </w:r>
      <w:r w:rsidRPr="004E2F35">
        <w:rPr>
          <w:rFonts w:ascii="Times New Roman" w:hAnsi="Times New Roman" w:cs="Times New Roman"/>
        </w:rPr>
        <w:drawing>
          <wp:inline distT="0" distB="0" distL="0" distR="0" wp14:anchorId="3BC0AB0C" wp14:editId="41CABB9A">
            <wp:extent cx="5685790" cy="1535430"/>
            <wp:effectExtent l="0" t="0" r="0" b="7620"/>
            <wp:docPr id="464541500"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85790" cy="1535430"/>
                    </a:xfrm>
                    <a:prstGeom prst="rect">
                      <a:avLst/>
                    </a:prstGeom>
                    <a:noFill/>
                    <a:ln>
                      <a:noFill/>
                    </a:ln>
                  </pic:spPr>
                </pic:pic>
              </a:graphicData>
            </a:graphic>
          </wp:inline>
        </w:drawing>
      </w:r>
    </w:p>
    <w:p w14:paraId="2FC3CE85"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=&gt; Tác dụng của kính lão là để tạo ảnh ảo nằm ngoài khoảng cực cận của mắt.</w:t>
      </w:r>
    </w:p>
    <w:p w14:paraId="05D67EFD"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A</w:t>
      </w:r>
    </w:p>
    <w:p w14:paraId="10D26C01"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17:</w:t>
      </w:r>
      <w:r w:rsidRPr="004E2F35">
        <w:rPr>
          <w:rFonts w:ascii="Times New Roman" w:hAnsi="Times New Roman" w:cs="Times New Roman"/>
        </w:rPr>
        <w:t xml:space="preserve"> Mắt của một người chỉ nhìn rõ được các vật cách mắt từ 10cm đến 100cm. Mắt này có tật gì và phải đeo kính </w:t>
      </w:r>
      <w:proofErr w:type="gramStart"/>
      <w:r w:rsidRPr="004E2F35">
        <w:rPr>
          <w:rFonts w:ascii="Times New Roman" w:hAnsi="Times New Roman" w:cs="Times New Roman"/>
        </w:rPr>
        <w:t>nào ?</w:t>
      </w:r>
      <w:proofErr w:type="gramEnd"/>
    </w:p>
    <w:p w14:paraId="73862FC3"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Mắt cận, đeo kính hội tụ</w:t>
      </w:r>
    </w:p>
    <w:p w14:paraId="7DE33E07"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Mắt lão, đeo kính phân kì</w:t>
      </w:r>
    </w:p>
    <w:p w14:paraId="11CF8BDB"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Mắt lão, đeo kính hội tụ</w:t>
      </w:r>
    </w:p>
    <w:p w14:paraId="62350708"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lastRenderedPageBreak/>
        <w:t>D. Mắt cận, đeo kính phân kì</w:t>
      </w:r>
    </w:p>
    <w:p w14:paraId="275B99C5"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0026E892"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Người đó chỉ nhìn rõ được các vật cách mắt từ 10cm đến 100cm mà không nhìn rõ ở vô cực</w:t>
      </w:r>
    </w:p>
    <w:p w14:paraId="6FB4DFE2"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=&gt; Người này bị tật cận thị cần đeo kính phân kì</w:t>
      </w:r>
    </w:p>
    <w:p w14:paraId="08FDDFCF"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D</w:t>
      </w:r>
    </w:p>
    <w:p w14:paraId="0E7FD00F"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18:</w:t>
      </w:r>
      <w:r w:rsidRPr="004E2F35">
        <w:rPr>
          <w:rFonts w:ascii="Times New Roman" w:hAnsi="Times New Roman" w:cs="Times New Roman"/>
        </w:rPr>
        <w:t> Mắt của một người có khoảng cực viễn là 50cm. Thấu kính mang sát mắt sử dụng phù hợp là thấu kính:</w:t>
      </w:r>
    </w:p>
    <w:p w14:paraId="585D8A57"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hội tụ có tiêu cự 50cm</w:t>
      </w:r>
    </w:p>
    <w:p w14:paraId="179122F8"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hội tụ có tiêu cự 25cm</w:t>
      </w:r>
    </w:p>
    <w:p w14:paraId="35F74522"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phân kỳ có tiêu cự 50cm</w:t>
      </w:r>
    </w:p>
    <w:p w14:paraId="6A23F64D"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phân kỳ có tiêu cự 25cm</w:t>
      </w:r>
    </w:p>
    <w:p w14:paraId="00ACD6B9"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01B61628"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Ta có, mắt có khoảng cực viễn là 50cm =&gt; người đó bị tật cận thị</w:t>
      </w:r>
    </w:p>
    <w:p w14:paraId="417CB0AF"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=&gt; Thấu kính mang sát mắt sử dụng phù hợp là thấu kính phân kỳ có tiêu cự 50cm</w:t>
      </w:r>
    </w:p>
    <w:p w14:paraId="6792F8BB"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C</w:t>
      </w:r>
    </w:p>
    <w:p w14:paraId="0C5D16A6"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19:</w:t>
      </w:r>
      <w:r w:rsidRPr="004E2F35">
        <w:rPr>
          <w:rFonts w:ascii="Times New Roman" w:hAnsi="Times New Roman" w:cs="Times New Roman"/>
        </w:rPr>
        <w:t> Mắt của bạn Đông có khoảng cực cận là 10cm, khoảng cực viễn là 50cm. Bạn Đông không đeo kính sẽ thấy vật cách mắt trong khoảng.        </w:t>
      </w:r>
    </w:p>
    <w:p w14:paraId="6A3A8351"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từ 10cm đến 50cm</w:t>
      </w:r>
    </w:p>
    <w:p w14:paraId="61CCB049"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lớn hơn 50cm</w:t>
      </w:r>
    </w:p>
    <w:p w14:paraId="0493D603"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lớn hơn 40cm</w:t>
      </w:r>
    </w:p>
    <w:p w14:paraId="3685DD60"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lớn hơn 10cm</w:t>
      </w:r>
    </w:p>
    <w:p w14:paraId="488A6CC3"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017B5A39"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Mắt của bạn Đông có khoảng cực cận là 10cm, khoảng cực viễn là 50cm. Bạn Đông không đeo kính sẽ thấy vật cách mắt trong khoảng từ 10cm→50cm.</w:t>
      </w:r>
    </w:p>
    <w:p w14:paraId="7440E6F7"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cần chọn là: A</w:t>
      </w:r>
    </w:p>
    <w:p w14:paraId="78E97CA7"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20:</w:t>
      </w:r>
      <w:r w:rsidRPr="004E2F35">
        <w:rPr>
          <w:rFonts w:ascii="Times New Roman" w:hAnsi="Times New Roman" w:cs="Times New Roman"/>
        </w:rPr>
        <w:t> Một người khi nhìn các vật ở xa thì không cần đeo kính. Khi đọc sách thì phải đeo kính hội tụ. Hỏi mắt người ấy có mắc tật gì không?</w:t>
      </w:r>
    </w:p>
    <w:p w14:paraId="305FFFD7"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Không mắc tật gì</w:t>
      </w:r>
    </w:p>
    <w:p w14:paraId="6DE6A79B"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Mắt tật cận thị</w:t>
      </w:r>
    </w:p>
    <w:p w14:paraId="44B8D09B"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Mắt tật viễn thị</w:t>
      </w:r>
    </w:p>
    <w:p w14:paraId="0127A859"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Cả ba câu A, B, C đều sai</w:t>
      </w:r>
    </w:p>
    <w:p w14:paraId="6972103B"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lastRenderedPageBreak/>
        <w:t>Lời giải</w:t>
      </w:r>
    </w:p>
    <w:p w14:paraId="57E5A696"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Người đó nhìn rõ các vật ở xa và không nhìn rõ các vật ở gần</w:t>
      </w:r>
    </w:p>
    <w:p w14:paraId="2034B72A"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=&gt; Mắt bị tật viễn thị</w:t>
      </w:r>
    </w:p>
    <w:p w14:paraId="2163849A"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C</w:t>
      </w:r>
    </w:p>
    <w:p w14:paraId="01E2C038"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Bài 21:</w:t>
      </w:r>
      <w:r w:rsidRPr="004E2F35">
        <w:rPr>
          <w:rFonts w:ascii="Times New Roman" w:hAnsi="Times New Roman" w:cs="Times New Roman"/>
        </w:rPr>
        <w:t> Một người già phải đeo sát mắt một thấu kính hội tụ có tiêu cự 50cm thì mới nhìn rõ một vật gần nhất cách mắt 25cm. Khi không đeo kính thì người ấy nhìn rõ được vật gần nhất cách mắt bao nhiêu?</w:t>
      </w:r>
    </w:p>
    <w:p w14:paraId="72F4E7A0"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A. 25cm</w:t>
      </w:r>
    </w:p>
    <w:p w14:paraId="3866E9AD"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 &lt;25cm</w:t>
      </w:r>
    </w:p>
    <w:p w14:paraId="5F1F68B0"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C. 50cm</w:t>
      </w:r>
    </w:p>
    <w:p w14:paraId="530015C8"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D. &lt;70cm</w:t>
      </w:r>
    </w:p>
    <w:p w14:paraId="45507E6F" w14:textId="77777777" w:rsidR="004E2F35" w:rsidRPr="004E2F35" w:rsidRDefault="004E2F35" w:rsidP="004E2F35">
      <w:pPr>
        <w:rPr>
          <w:rFonts w:ascii="Times New Roman" w:hAnsi="Times New Roman" w:cs="Times New Roman"/>
        </w:rPr>
      </w:pPr>
      <w:r w:rsidRPr="004E2F35">
        <w:rPr>
          <w:rFonts w:ascii="Times New Roman" w:hAnsi="Times New Roman" w:cs="Times New Roman"/>
          <w:b/>
          <w:bCs/>
        </w:rPr>
        <w:t>Lời giải</w:t>
      </w:r>
    </w:p>
    <w:p w14:paraId="3C0F4DED" w14:textId="4D562BCF" w:rsidR="004E2F35" w:rsidRPr="004E2F35" w:rsidRDefault="004E2F35" w:rsidP="004E2F35">
      <w:pPr>
        <w:rPr>
          <w:rFonts w:ascii="Times New Roman" w:hAnsi="Times New Roman" w:cs="Times New Roman"/>
        </w:rPr>
      </w:pPr>
      <w:r w:rsidRPr="004E2F35">
        <w:rPr>
          <w:rFonts w:ascii="Times New Roman" w:hAnsi="Times New Roman" w:cs="Times New Roman"/>
          <w:b/>
          <w:bCs/>
        </w:rPr>
        <w:drawing>
          <wp:inline distT="0" distB="0" distL="0" distR="0" wp14:anchorId="696EB95C" wp14:editId="12C93DD7">
            <wp:extent cx="2737485" cy="1160780"/>
            <wp:effectExtent l="0" t="0" r="5715" b="1270"/>
            <wp:docPr id="1375332364"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7485" cy="1160780"/>
                    </a:xfrm>
                    <a:prstGeom prst="rect">
                      <a:avLst/>
                    </a:prstGeom>
                    <a:noFill/>
                    <a:ln>
                      <a:noFill/>
                    </a:ln>
                  </pic:spPr>
                </pic:pic>
              </a:graphicData>
            </a:graphic>
          </wp:inline>
        </w:drawing>
      </w:r>
    </w:p>
    <w:p w14:paraId="322D62A0"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Giả sử OA=25cm; OF=50cm, OI=A′B′, điểm A' trùng C</w:t>
      </w:r>
      <w:r w:rsidRPr="004E2F35">
        <w:rPr>
          <w:rFonts w:ascii="Times New Roman" w:hAnsi="Times New Roman" w:cs="Times New Roman"/>
          <w:vertAlign w:val="subscript"/>
        </w:rPr>
        <w:t>C</w:t>
      </w:r>
    </w:p>
    <w:p w14:paraId="122D72B0" w14:textId="0C8C003C" w:rsidR="004E2F35" w:rsidRPr="004E2F35" w:rsidRDefault="004E2F35" w:rsidP="004E2F35">
      <w:pPr>
        <w:rPr>
          <w:rFonts w:ascii="Times New Roman" w:hAnsi="Times New Roman" w:cs="Times New Roman"/>
        </w:rPr>
      </w:pPr>
      <w:r w:rsidRPr="004E2F35">
        <w:rPr>
          <w:rFonts w:ascii="Times New Roman" w:hAnsi="Times New Roman" w:cs="Times New Roman"/>
        </w:rPr>
        <w:t>Ta có:  </w:t>
      </w:r>
      <w:r w:rsidRPr="004E2F35">
        <w:rPr>
          <w:rFonts w:ascii="Times New Roman" w:hAnsi="Times New Roman" w:cs="Times New Roman"/>
        </w:rPr>
        <w:drawing>
          <wp:inline distT="0" distB="0" distL="0" distR="0" wp14:anchorId="57C9DBA2" wp14:editId="5420E207">
            <wp:extent cx="2884170" cy="422275"/>
            <wp:effectExtent l="0" t="0" r="0" b="0"/>
            <wp:docPr id="1981283246"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4170" cy="422275"/>
                    </a:xfrm>
                    <a:prstGeom prst="rect">
                      <a:avLst/>
                    </a:prstGeom>
                    <a:noFill/>
                    <a:ln>
                      <a:noFill/>
                    </a:ln>
                  </pic:spPr>
                </pic:pic>
              </a:graphicData>
            </a:graphic>
          </wp:inline>
        </w:drawing>
      </w:r>
    </w:p>
    <w:p w14:paraId="74958640"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Và OA′=2OA=OF=50cm</w:t>
      </w:r>
    </w:p>
    <w:p w14:paraId="274C4DEC"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Ba điểm </w:t>
      </w:r>
      <w:proofErr w:type="gramStart"/>
      <w:r w:rsidRPr="004E2F35">
        <w:rPr>
          <w:rFonts w:ascii="Times New Roman" w:hAnsi="Times New Roman" w:cs="Times New Roman"/>
        </w:rPr>
        <w:t>F,A</w:t>
      </w:r>
      <w:proofErr w:type="gramEnd"/>
      <w:r w:rsidRPr="004E2F35">
        <w:rPr>
          <w:rFonts w:ascii="Times New Roman" w:hAnsi="Times New Roman" w:cs="Times New Roman"/>
        </w:rPr>
        <w:t>′ và C</w:t>
      </w:r>
      <w:r w:rsidRPr="004E2F35">
        <w:rPr>
          <w:rFonts w:ascii="Times New Roman" w:hAnsi="Times New Roman" w:cs="Times New Roman"/>
          <w:vertAlign w:val="subscript"/>
        </w:rPr>
        <w:t>C</w:t>
      </w:r>
      <w:r w:rsidRPr="004E2F35">
        <w:rPr>
          <w:rFonts w:ascii="Times New Roman" w:hAnsi="Times New Roman" w:cs="Times New Roman"/>
        </w:rPr>
        <w:t> trùng nhau suy ra: OC</w:t>
      </w:r>
      <w:r w:rsidRPr="004E2F35">
        <w:rPr>
          <w:rFonts w:ascii="Times New Roman" w:hAnsi="Times New Roman" w:cs="Times New Roman"/>
          <w:vertAlign w:val="subscript"/>
        </w:rPr>
        <w:t>C</w:t>
      </w:r>
      <w:r w:rsidRPr="004E2F35">
        <w:rPr>
          <w:rFonts w:ascii="Times New Roman" w:hAnsi="Times New Roman" w:cs="Times New Roman"/>
        </w:rPr>
        <w:t>=OA′=OF=50cm</w:t>
      </w:r>
    </w:p>
    <w:p w14:paraId="35561633"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Như vậy điểm cực cận cách mắt 50cm và khi không đeo kính thì người ấy nhìn rõ vật gần nhất cách mắt 50cm</w:t>
      </w:r>
    </w:p>
    <w:p w14:paraId="429E7699" w14:textId="77777777" w:rsidR="004E2F35" w:rsidRPr="004E2F35" w:rsidRDefault="004E2F35" w:rsidP="004E2F35">
      <w:pPr>
        <w:rPr>
          <w:rFonts w:ascii="Times New Roman" w:hAnsi="Times New Roman" w:cs="Times New Roman"/>
        </w:rPr>
      </w:pPr>
      <w:r w:rsidRPr="004E2F35">
        <w:rPr>
          <w:rFonts w:ascii="Times New Roman" w:hAnsi="Times New Roman" w:cs="Times New Roman"/>
        </w:rPr>
        <w:t>Đáp án: C</w:t>
      </w:r>
    </w:p>
    <w:p w14:paraId="7B4B3C13" w14:textId="77777777" w:rsidR="00AC0091" w:rsidRPr="004E2F35" w:rsidRDefault="00AC0091">
      <w:pPr>
        <w:rPr>
          <w:rFonts w:ascii="Times New Roman" w:hAnsi="Times New Roman" w:cs="Times New Roman"/>
        </w:rPr>
      </w:pPr>
    </w:p>
    <w:sectPr w:rsidR="00AC0091" w:rsidRPr="004E2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49"/>
    <w:rsid w:val="004C6749"/>
    <w:rsid w:val="004E2F35"/>
    <w:rsid w:val="00AC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C566A-97E6-46D1-BF48-25FBF9C9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4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1154</Words>
  <Characters>6580</Characters>
  <Application>Microsoft Office Word</Application>
  <DocSecurity>0</DocSecurity>
  <Lines>54</Lines>
  <Paragraphs>15</Paragraphs>
  <ScaleCrop>false</ScaleCrop>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Rog Gaming</dc:creator>
  <cp:keywords/>
  <dc:description/>
  <cp:lastModifiedBy>Asus Rog Gaming</cp:lastModifiedBy>
  <cp:revision>2</cp:revision>
  <dcterms:created xsi:type="dcterms:W3CDTF">2023-04-24T02:00:00Z</dcterms:created>
  <dcterms:modified xsi:type="dcterms:W3CDTF">2023-04-24T02:00:00Z</dcterms:modified>
</cp:coreProperties>
</file>