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951" w:rsidRPr="00907BDB" w:rsidRDefault="001D3D67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907B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Tuần</w:t>
      </w:r>
      <w:proofErr w:type="spellEnd"/>
      <w:r w:rsidRPr="00907B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34:</w:t>
      </w:r>
    </w:p>
    <w:p w:rsidR="001D3D67" w:rsidRPr="00907BDB" w:rsidRDefault="001D3D67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907B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Tiết</w:t>
      </w:r>
      <w:proofErr w:type="spellEnd"/>
      <w:r w:rsidRPr="00907B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3</w:t>
      </w:r>
      <w:proofErr w:type="gramStart"/>
      <w:r w:rsidRPr="00907B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,4</w:t>
      </w:r>
      <w:proofErr w:type="gramEnd"/>
      <w:r w:rsidRPr="00907B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: </w:t>
      </w:r>
    </w:p>
    <w:p w:rsidR="001D3D67" w:rsidRDefault="001D3D67" w:rsidP="00907BDB">
      <w:pPr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1D3D67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HƯỚNG DẪN LÀM BÀI ĐÁNH GIÁ CUỐI KÌ</w:t>
      </w:r>
    </w:p>
    <w:p w:rsidR="001D3D67" w:rsidRDefault="001D3D67" w:rsidP="00907BDB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D3D67">
        <w:rPr>
          <w:rFonts w:ascii="Times New Roman" w:hAnsi="Times New Roman" w:cs="Times New Roman"/>
          <w:b/>
          <w:sz w:val="28"/>
          <w:szCs w:val="28"/>
        </w:rPr>
        <w:t>I.Kiến</w:t>
      </w:r>
      <w:proofErr w:type="spellEnd"/>
      <w:r w:rsidRPr="001D3D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D3D67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</w:p>
    <w:p w:rsidR="001D3D67" w:rsidRDefault="001D3D67" w:rsidP="00907BD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Tiếng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việt</w:t>
      </w:r>
      <w:proofErr w:type="spellEnd"/>
    </w:p>
    <w:p w:rsidR="001D3D67" w:rsidRDefault="001D3D67" w:rsidP="00907B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rút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gọn</w:t>
      </w:r>
      <w:proofErr w:type="spellEnd"/>
    </w:p>
    <w:p w:rsidR="001D3D67" w:rsidRDefault="001D3D67" w:rsidP="00907B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biệt</w:t>
      </w:r>
      <w:proofErr w:type="spellEnd"/>
    </w:p>
    <w:p w:rsidR="001D3D67" w:rsidRDefault="001D3D67" w:rsidP="00907B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Thêm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ngữ</w:t>
      </w:r>
      <w:proofErr w:type="spellEnd"/>
    </w:p>
    <w:p w:rsidR="001D3D67" w:rsidRDefault="001D3D67" w:rsidP="00907B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</w:p>
    <w:p w:rsidR="001D3D67" w:rsidRDefault="001D3D67" w:rsidP="00907B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cụm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</w:p>
    <w:p w:rsidR="001D3D67" w:rsidRDefault="001D3D67" w:rsidP="00907B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Liệt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kê</w:t>
      </w:r>
      <w:proofErr w:type="spellEnd"/>
    </w:p>
    <w:p w:rsidR="001D3D67" w:rsidRDefault="001D3D67" w:rsidP="00907B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Dấu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phẩy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lửng</w:t>
      </w:r>
      <w:proofErr w:type="spellEnd"/>
    </w:p>
    <w:p w:rsidR="001D3D67" w:rsidRDefault="001D3D67" w:rsidP="00907B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Dấu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ngang</w:t>
      </w:r>
      <w:proofErr w:type="spellEnd"/>
    </w:p>
    <w:p w:rsidR="001D3D67" w:rsidRDefault="001D3D67" w:rsidP="00907BD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D3D67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1D3D67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Pr="001D3D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D3D67">
        <w:rPr>
          <w:rFonts w:ascii="Times New Roman" w:hAnsi="Times New Roman" w:cs="Times New Roman"/>
          <w:b/>
          <w:sz w:val="28"/>
          <w:szCs w:val="28"/>
        </w:rPr>
        <w:t>làm</w:t>
      </w:r>
      <w:proofErr w:type="spellEnd"/>
      <w:r w:rsidRPr="001D3D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D3D67">
        <w:rPr>
          <w:rFonts w:ascii="Times New Roman" w:hAnsi="Times New Roman" w:cs="Times New Roman"/>
          <w:b/>
          <w:sz w:val="28"/>
          <w:szCs w:val="28"/>
        </w:rPr>
        <w:t>văn</w:t>
      </w:r>
      <w:proofErr w:type="spellEnd"/>
    </w:p>
    <w:p w:rsidR="001D3D67" w:rsidRDefault="001D3D67" w:rsidP="00907B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thích</w:t>
      </w:r>
      <w:proofErr w:type="spellEnd"/>
    </w:p>
    <w:p w:rsidR="001D3D67" w:rsidRDefault="001D3D67" w:rsidP="00907BD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D3D67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Pr="001D3D67">
        <w:rPr>
          <w:rFonts w:ascii="Times New Roman" w:hAnsi="Times New Roman" w:cs="Times New Roman"/>
          <w:b/>
          <w:sz w:val="28"/>
          <w:szCs w:val="28"/>
        </w:rPr>
        <w:t>Luyện</w:t>
      </w:r>
      <w:proofErr w:type="spellEnd"/>
      <w:r w:rsidRPr="001D3D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D3D67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</w:p>
    <w:p w:rsidR="00907BDB" w:rsidRPr="00907BDB" w:rsidRDefault="00907BDB" w:rsidP="00907BDB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907BDB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907BD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07BDB">
        <w:rPr>
          <w:rFonts w:ascii="Times New Roman" w:hAnsi="Times New Roman" w:cs="Times New Roman"/>
          <w:b/>
          <w:sz w:val="28"/>
          <w:szCs w:val="28"/>
        </w:rPr>
        <w:t>tập</w:t>
      </w:r>
      <w:proofErr w:type="spellEnd"/>
      <w:r w:rsidRPr="00907BDB">
        <w:rPr>
          <w:rFonts w:ascii="Times New Roman" w:hAnsi="Times New Roman" w:cs="Times New Roman"/>
          <w:b/>
          <w:sz w:val="28"/>
          <w:szCs w:val="28"/>
        </w:rPr>
        <w:t xml:space="preserve"> 1:</w:t>
      </w:r>
      <w:r w:rsidRPr="00907B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Tìm</w:t>
      </w:r>
      <w:proofErr w:type="spellEnd"/>
      <w:r w:rsidRPr="00907B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trong</w:t>
      </w:r>
      <w:proofErr w:type="spellEnd"/>
      <w:r w:rsidRPr="00907B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các</w:t>
      </w:r>
      <w:proofErr w:type="spellEnd"/>
      <w:r w:rsidRPr="00907B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ví</w:t>
      </w:r>
      <w:proofErr w:type="spellEnd"/>
      <w:r w:rsidRPr="00907B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dụ</w:t>
      </w:r>
      <w:proofErr w:type="spellEnd"/>
      <w:r w:rsidRPr="00907B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dướ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i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đây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nhữ</w:t>
      </w:r>
      <w:r w:rsidRPr="00907B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ng</w:t>
      </w:r>
      <w:proofErr w:type="spellEnd"/>
      <w:r w:rsidRPr="00907B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câu</w:t>
      </w:r>
      <w:proofErr w:type="spellEnd"/>
      <w:r w:rsidRPr="00907B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nào</w:t>
      </w:r>
      <w:proofErr w:type="spellEnd"/>
      <w:r w:rsidRPr="00907B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là</w:t>
      </w:r>
      <w:proofErr w:type="spellEnd"/>
      <w:r w:rsidRPr="00907B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câu</w:t>
      </w:r>
      <w:proofErr w:type="spellEnd"/>
      <w:r w:rsidRPr="00907B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đặc</w:t>
      </w:r>
      <w:proofErr w:type="spellEnd"/>
      <w:r w:rsidRPr="00907B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biệt</w:t>
      </w:r>
      <w:proofErr w:type="spellEnd"/>
      <w:r w:rsidRPr="00907B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, </w:t>
      </w:r>
      <w:proofErr w:type="spellStart"/>
      <w:r w:rsidRPr="00907B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câu</w:t>
      </w:r>
      <w:proofErr w:type="spellEnd"/>
      <w:r w:rsidRPr="00907B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nào</w:t>
      </w:r>
      <w:proofErr w:type="spellEnd"/>
      <w:r w:rsidRPr="00907B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là</w:t>
      </w:r>
      <w:proofErr w:type="spellEnd"/>
      <w:r w:rsidRPr="00907B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câu</w:t>
      </w:r>
      <w:proofErr w:type="spellEnd"/>
      <w:r w:rsidRPr="00907B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rút</w:t>
      </w:r>
      <w:proofErr w:type="spellEnd"/>
      <w:r w:rsidRPr="00907B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gọn</w:t>
      </w:r>
      <w:proofErr w:type="spellEnd"/>
      <w:r w:rsidRPr="00907BD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?</w:t>
      </w:r>
    </w:p>
    <w:p w:rsidR="00907BDB" w:rsidRPr="00907BDB" w:rsidRDefault="00907BDB" w:rsidP="00907BDB">
      <w:pPr>
        <w:pStyle w:val="ListParagraph"/>
        <w:numPr>
          <w:ilvl w:val="0"/>
          <w:numId w:val="2"/>
        </w:numPr>
        <w:tabs>
          <w:tab w:val="left" w:pos="450"/>
          <w:tab w:val="left" w:pos="630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Tinh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thần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yêu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nước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cũng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như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thứ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quý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khi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trưng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bày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tủ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kính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bình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pha</w:t>
      </w:r>
      <w:proofErr w:type="spellEnd"/>
      <w:proofErr w:type="gram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lê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rõ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ràng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dễ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thấy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Nhưng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cũng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khi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cất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giấu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kín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đáo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rương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hòm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Bổn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phận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chúng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ta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làm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những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quý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kín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đáo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ấy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đều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đưa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ra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trưng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bày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Nghĩa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phải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ra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sức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giải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thích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tuyên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truyền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tổ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chức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lãnh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đạo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làm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tinh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thần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yêu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nước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tất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cả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mọi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người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đều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thực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hành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vào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công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việc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yêu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nước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công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việc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kháng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chiến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07BDB" w:rsidRPr="00907BDB" w:rsidRDefault="00907BDB" w:rsidP="00907BDB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b</w:t>
      </w:r>
      <w:proofErr w:type="gram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Đứng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trước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tổ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dế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ong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xanh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khẽ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vỗ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cánh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uốn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mình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giương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cặp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răng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rộng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nhọn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như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đôi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gọng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kìm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rồi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toắt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cái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lao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nhanh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xuống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hang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sâu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Ba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giây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Bốn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giây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Năm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giây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Lâu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quá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:rsidR="00907BDB" w:rsidRPr="00907BDB" w:rsidRDefault="00907BDB" w:rsidP="00907BDB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c.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Sóng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ầm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ầm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đập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vào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những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tảng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đá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lớn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ven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bờ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Gió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biển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thổi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lồng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lộng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Ngoài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kia</w:t>
      </w:r>
      <w:proofErr w:type="spellEnd"/>
      <w:proofErr w:type="gram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ánh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đèn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sáng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rọi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con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tàu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hồi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còi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07BDB" w:rsidRPr="00907BDB" w:rsidRDefault="00907BDB" w:rsidP="00907BDB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d.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Chim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sâu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hỏi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chiếc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lá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907BDB" w:rsidRPr="00907BDB" w:rsidRDefault="00907BDB" w:rsidP="00907BDB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Lá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ơi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Hãy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kể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chuyện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cuộc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đời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tôi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nghe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đi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:rsidR="00907BDB" w:rsidRPr="00907BDB" w:rsidRDefault="00907BDB" w:rsidP="00907BDB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Bình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thường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lắm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chẳng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gì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đáng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kể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đâu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907BDB" w:rsidRPr="00907BDB" w:rsidRDefault="00907BDB" w:rsidP="00907BDB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907BDB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907B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907BDB">
        <w:rPr>
          <w:rFonts w:ascii="Times New Roman" w:hAnsi="Times New Roman" w:cs="Times New Roman"/>
          <w:sz w:val="28"/>
          <w:szCs w:val="28"/>
        </w:rPr>
        <w:t xml:space="preserve"> 2:</w:t>
      </w:r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Tìm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các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phép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liệt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kê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có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trong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đoạn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trích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dưới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đây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cho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biết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đó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kiểu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liệt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kê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nào</w:t>
      </w:r>
      <w:proofErr w:type="spellEnd"/>
      <w:r w:rsidRPr="00907BDB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907BDB" w:rsidRPr="00907BDB" w:rsidRDefault="00907BDB" w:rsidP="00907BDB">
      <w:pPr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proofErr w:type="gram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a</w:t>
      </w:r>
      <w:proofErr w:type="gram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/  ….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Nó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kết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thành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một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làn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sóng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vô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cùng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mạnh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mẽ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to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lớn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nó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lướt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qua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mọi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sự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nguy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hiểm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khó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khăn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nó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nhấn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chìm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tất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cả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lũ</w:t>
      </w:r>
      <w:proofErr w:type="spellEnd"/>
      <w:proofErr w:type="gram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bán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nước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và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cướp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nước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</w:p>
    <w:p w:rsidR="00907BDB" w:rsidRPr="00907BDB" w:rsidRDefault="00907BDB" w:rsidP="00907BDB">
      <w:pPr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…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Chúng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ta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có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quyền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tự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hào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vì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những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trang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lịch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sử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vẻ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vang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của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thời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đại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Bà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Trưng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Bà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Triệu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Trần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Hưng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Đạo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Lê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Lợi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Quang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Trung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,...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Chúng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ta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phải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ghi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nhớ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công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lao</w:t>
      </w:r>
      <w:proofErr w:type="spellEnd"/>
      <w:proofErr w:type="gram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của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các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vị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anh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hùng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dân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tộc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vì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các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vị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ấy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là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tiêu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biểu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của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một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dân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tộc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anh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hùng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 </w:t>
      </w:r>
      <w:r w:rsidRPr="00907BDB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…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Từ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các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cụ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già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tóc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bạc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đến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các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cháu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nhi</w:t>
      </w:r>
      <w:proofErr w:type="spellEnd"/>
      <w:proofErr w:type="gram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đồng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trẻ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thơ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từ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những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kiều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bào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vertAlign w:val="superscript"/>
        </w:rPr>
        <w:t xml:space="preserve"> </w:t>
      </w:r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ở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nước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ngoài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đến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những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đồng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bào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ở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vùng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tạm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bị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chiếm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từ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nhân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dân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miền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ngược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dến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miền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xuôi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ai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cũng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một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lòng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nồng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nàn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yêu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nước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ghét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giặc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Từ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những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chiến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sĩ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ngoài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mặt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trận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chịu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đói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mấy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ngày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để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bám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sát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lấy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giặc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đặng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vertAlign w:val="superscript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tiêu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diệt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giặc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đến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những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công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chức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 ở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hậu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phương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vertAlign w:val="superscript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nhịn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ăn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để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ủng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hộ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bộ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đội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từ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những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phụ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nữ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khuyên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chồng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con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đi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tòng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quân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mà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mình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thì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xung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phong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giúp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việc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vận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tải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cho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đến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các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bà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mẹ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chiến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sĩ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săn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sóc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yêu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thương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bộ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đội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như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con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đẻ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của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mình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Từ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những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nam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nữ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công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nhân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và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nông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dân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thi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đua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tăng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gia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sản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xuất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không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quản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khó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nhọc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để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giúp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một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phần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vào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kháng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chiến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cho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đến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những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đồng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bào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điền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chủ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vertAlign w:val="superscript"/>
        </w:rPr>
        <w:t>[6]</w:t>
      </w:r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 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quyên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đất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ruộng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cho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Chính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phủ</w:t>
      </w:r>
      <w:proofErr w:type="spellEnd"/>
    </w:p>
    <w:p w:rsidR="00907BDB" w:rsidRPr="00907BDB" w:rsidRDefault="00907BDB" w:rsidP="00907BDB">
      <w:pPr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proofErr w:type="gram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</w:t>
      </w:r>
      <w:proofErr w:type="gram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/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Tre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nứa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trúc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mai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vầu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mấy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chục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loại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khác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nhau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nhưng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cùng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một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mầm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non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măng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mọc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thẳng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</w:p>
    <w:p w:rsidR="00907BDB" w:rsidRPr="00907BDB" w:rsidRDefault="00907BDB" w:rsidP="00907BDB">
      <w:pPr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c/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Tiếng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Việt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của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chúng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ta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phản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ánh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sự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hình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thành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và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trưởng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thành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của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xã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hội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và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dân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tộc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Việt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Nam,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của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tập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thể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nhỏ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là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gia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đình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họ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hàng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làng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xóm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và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của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tập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thể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lớn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là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dân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tộc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quốc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gia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</w:p>
    <w:p w:rsidR="00907BDB" w:rsidRPr="00907BDB" w:rsidRDefault="00907BDB" w:rsidP="00907BDB">
      <w:pPr>
        <w:ind w:left="90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proofErr w:type="gram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lastRenderedPageBreak/>
        <w:t>d</w:t>
      </w:r>
      <w:proofErr w:type="gram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/ 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Bên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cạnh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ngài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mé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tay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trái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bát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yến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hấp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đường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phèn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để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trong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khay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khảm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khói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bay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nghi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ngút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;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tráp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đồi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mồi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chữ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nhật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để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mở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,….. </w:t>
      </w:r>
      <w:proofErr w:type="spellStart"/>
      <w:proofErr w:type="gram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trông</w:t>
      </w:r>
      <w:proofErr w:type="spellEnd"/>
      <w:proofErr w:type="gram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mà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thích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mắt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.(…)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Ngoài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kia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tuy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mưa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gió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ấm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ầm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dân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phu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rối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rít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…</w:t>
      </w:r>
    </w:p>
    <w:p w:rsidR="00907BDB" w:rsidRPr="00907BDB" w:rsidRDefault="00907BDB" w:rsidP="00907BDB">
      <w:pPr>
        <w:ind w:left="90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proofErr w:type="gram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e</w:t>
      </w:r>
      <w:proofErr w:type="gram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/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Và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đó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cũng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là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lần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đầu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tiên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trong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đời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mình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…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dưới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lòng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đường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trên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vỉa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hè,trong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cửa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tiệm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.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Những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cu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li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kéo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xe</w:t>
      </w:r>
      <w:proofErr w:type="spellEnd"/>
      <w:proofErr w:type="gram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tay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phóng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cật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lực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… </w:t>
      </w:r>
      <w:proofErr w:type="spellStart"/>
      <w:proofErr w:type="gram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Bắc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Đẩu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bội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tinh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hình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chữ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thập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  <w:proofErr w:type="gram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Thật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là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lộn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xộn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! </w:t>
      </w:r>
    </w:p>
    <w:p w:rsidR="00907BDB" w:rsidRPr="00907BDB" w:rsidRDefault="00907BDB" w:rsidP="00907BDB">
      <w:pPr>
        <w:ind w:left="90" w:firstLine="90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f</w:t>
      </w:r>
      <w:proofErr w:type="gram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/  “</w:t>
      </w:r>
      <w:proofErr w:type="spellStart"/>
      <w:proofErr w:type="gram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Điện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giật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dùi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đâm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dao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cắt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lửa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nung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</w:p>
    <w:p w:rsidR="00907BDB" w:rsidRDefault="00907BDB" w:rsidP="00907BDB">
      <w:pPr>
        <w:ind w:left="360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 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Không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giết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được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em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người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con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gái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anh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hùng</w:t>
      </w:r>
      <w:proofErr w:type="spellEnd"/>
      <w:r w:rsidRPr="00907BDB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!”</w:t>
      </w:r>
      <w:proofErr w:type="gramEnd"/>
    </w:p>
    <w:p w:rsidR="00907BDB" w:rsidRPr="00907BDB" w:rsidRDefault="00907BDB" w:rsidP="00907BDB">
      <w:pPr>
        <w:jc w:val="both"/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</w:pPr>
      <w:proofErr w:type="spellStart"/>
      <w:r w:rsidRPr="00907BDB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Bài</w:t>
      </w:r>
      <w:proofErr w:type="spellEnd"/>
      <w:r w:rsidRPr="00907BDB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Pr="00907BDB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tập</w:t>
      </w:r>
      <w:proofErr w:type="spellEnd"/>
      <w:r w:rsidRPr="00907BDB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3</w:t>
      </w:r>
      <w: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Hãy</w:t>
      </w:r>
      <w:proofErr w:type="spellEnd"/>
      <w: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giải</w:t>
      </w:r>
      <w:proofErr w:type="spellEnd"/>
      <w: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thích</w:t>
      </w:r>
      <w:proofErr w:type="spellEnd"/>
      <w: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ý </w:t>
      </w:r>
      <w:proofErr w:type="spellStart"/>
      <w: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nghĩa</w:t>
      </w:r>
      <w:proofErr w:type="spellEnd"/>
      <w: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của</w:t>
      </w:r>
      <w:proofErr w:type="spellEnd"/>
      <w: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câu</w:t>
      </w:r>
      <w:proofErr w:type="spellEnd"/>
      <w: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nói</w:t>
      </w:r>
      <w:proofErr w:type="spellEnd"/>
      <w: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: </w:t>
      </w:r>
      <w:proofErr w:type="gramStart"/>
      <w: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“ </w:t>
      </w:r>
      <w:proofErr w:type="spellStart"/>
      <w: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Học</w:t>
      </w:r>
      <w:proofErr w:type="spellEnd"/>
      <w:proofErr w:type="gramEnd"/>
      <w: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, </w:t>
      </w:r>
      <w:proofErr w:type="spellStart"/>
      <w: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học</w:t>
      </w:r>
      <w:proofErr w:type="spellEnd"/>
      <w: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nữa</w:t>
      </w:r>
      <w:proofErr w:type="spellEnd"/>
      <w: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học</w:t>
      </w:r>
      <w:proofErr w:type="spellEnd"/>
      <w: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mãi</w:t>
      </w:r>
      <w:proofErr w:type="spellEnd"/>
      <w:r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”</w:t>
      </w:r>
    </w:p>
    <w:p w:rsidR="001D3D67" w:rsidRPr="00907BDB" w:rsidRDefault="00907BDB" w:rsidP="00907BD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1D3D67" w:rsidRPr="00907BDB" w:rsidSect="00907BDB">
      <w:pgSz w:w="12240" w:h="15840"/>
      <w:pgMar w:top="108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87168"/>
    <w:multiLevelType w:val="hybridMultilevel"/>
    <w:tmpl w:val="A258A5BC"/>
    <w:lvl w:ilvl="0" w:tplc="54C8049E">
      <w:start w:val="2"/>
      <w:numFmt w:val="bullet"/>
      <w:lvlText w:val=""/>
      <w:lvlJc w:val="left"/>
      <w:pPr>
        <w:ind w:left="4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3F07226"/>
    <w:multiLevelType w:val="hybridMultilevel"/>
    <w:tmpl w:val="1818B2B6"/>
    <w:lvl w:ilvl="0" w:tplc="BEFEB6E6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2554D2"/>
    <w:multiLevelType w:val="hybridMultilevel"/>
    <w:tmpl w:val="2AE88C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3F7C4F"/>
    <w:multiLevelType w:val="hybridMultilevel"/>
    <w:tmpl w:val="48D81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3D67"/>
    <w:rsid w:val="001D3D67"/>
    <w:rsid w:val="00580211"/>
    <w:rsid w:val="00614EFE"/>
    <w:rsid w:val="00907BDB"/>
    <w:rsid w:val="00933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9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7B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2021-05-09T13:52:00Z</dcterms:created>
  <dcterms:modified xsi:type="dcterms:W3CDTF">2021-05-09T14:12:00Z</dcterms:modified>
</cp:coreProperties>
</file>