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EAC" w:rsidRPr="00C837DD" w:rsidRDefault="004D2EAC" w:rsidP="004D2EAC">
      <w:pPr>
        <w:spacing w:after="180" w:line="330" w:lineRule="atLeast"/>
        <w:rPr>
          <w:rFonts w:eastAsia="Times New Roman" w:cs="Times New Roman"/>
          <w:b/>
          <w:color w:val="000000"/>
          <w:sz w:val="32"/>
          <w:szCs w:val="32"/>
          <w:u w:val="single"/>
        </w:rPr>
      </w:pPr>
      <w:r w:rsidRPr="00C837DD">
        <w:rPr>
          <w:rFonts w:eastAsia="Times New Roman" w:cs="Times New Roman"/>
          <w:b/>
          <w:color w:val="000000"/>
          <w:sz w:val="32"/>
          <w:szCs w:val="32"/>
          <w:u w:val="single"/>
        </w:rPr>
        <w:t>ỦY BAN NHÂN DÂN QUẬN PHÚ NHUẬN</w:t>
      </w:r>
    </w:p>
    <w:p w:rsidR="004D2EAC" w:rsidRPr="00AF4E64" w:rsidRDefault="004D2EAC" w:rsidP="004D2EAC">
      <w:pPr>
        <w:spacing w:after="180" w:line="330" w:lineRule="atLeast"/>
        <w:rPr>
          <w:rFonts w:eastAsia="Times New Roman" w:cs="Times New Roman"/>
          <w:b/>
          <w:color w:val="000000"/>
          <w:sz w:val="28"/>
          <w:szCs w:val="28"/>
          <w:u w:val="single"/>
        </w:rPr>
      </w:pPr>
      <w:r w:rsidRPr="00C837DD">
        <w:rPr>
          <w:rFonts w:eastAsia="Times New Roman" w:cs="Times New Roman"/>
          <w:b/>
          <w:color w:val="000000"/>
          <w:sz w:val="32"/>
          <w:szCs w:val="32"/>
          <w:u w:val="single"/>
        </w:rPr>
        <w:t>TRƯỜNG THCS ĐỘC LẬP</w:t>
      </w:r>
    </w:p>
    <w:p w:rsidR="004D2EAC" w:rsidRPr="00AF4E64" w:rsidRDefault="004D2EAC" w:rsidP="004D2EAC">
      <w:pPr>
        <w:spacing w:after="180" w:line="330" w:lineRule="atLeast"/>
        <w:jc w:val="center"/>
        <w:rPr>
          <w:rFonts w:eastAsia="Times New Roman" w:cs="Times New Roman"/>
          <w:color w:val="000000"/>
          <w:sz w:val="28"/>
          <w:szCs w:val="28"/>
        </w:rPr>
      </w:pPr>
    </w:p>
    <w:p w:rsidR="004D2EAC" w:rsidRPr="009E6860" w:rsidRDefault="004D2EAC" w:rsidP="004D2EAC">
      <w:pPr>
        <w:spacing w:after="180" w:line="330" w:lineRule="atLeast"/>
        <w:jc w:val="center"/>
        <w:rPr>
          <w:rFonts w:eastAsia="Times New Roman" w:cs="Times New Roman"/>
          <w:b/>
          <w:color w:val="000000"/>
          <w:sz w:val="32"/>
          <w:szCs w:val="32"/>
        </w:rPr>
      </w:pPr>
      <w:r w:rsidRPr="009E6860">
        <w:rPr>
          <w:rFonts w:eastAsia="Times New Roman" w:cs="Times New Roman"/>
          <w:b/>
          <w:color w:val="000000"/>
          <w:sz w:val="32"/>
          <w:szCs w:val="32"/>
        </w:rPr>
        <w:t>HƯỚNG DẪN TỰ HỌC</w:t>
      </w:r>
    </w:p>
    <w:p w:rsidR="004D2EAC" w:rsidRPr="00AF4E64" w:rsidRDefault="009E6860" w:rsidP="004D2EAC">
      <w:pPr>
        <w:spacing w:after="180" w:line="330" w:lineRule="atLeast"/>
        <w:jc w:val="both"/>
        <w:rPr>
          <w:rFonts w:eastAsia="Times New Roman" w:cs="Times New Roman"/>
          <w:color w:val="000000"/>
          <w:sz w:val="28"/>
          <w:szCs w:val="28"/>
        </w:rPr>
      </w:pPr>
      <w:r w:rsidRPr="009E6860">
        <w:rPr>
          <w:rFonts w:eastAsia="Times New Roman" w:cs="Times New Roman"/>
          <w:b/>
          <w:color w:val="000000"/>
          <w:sz w:val="28"/>
          <w:szCs w:val="28"/>
        </w:rPr>
        <w:t xml:space="preserve">          </w:t>
      </w:r>
      <w:r w:rsidR="004D2EAC" w:rsidRPr="009E6860">
        <w:rPr>
          <w:rFonts w:eastAsia="Times New Roman" w:cs="Times New Roman"/>
          <w:b/>
          <w:color w:val="000000"/>
          <w:sz w:val="28"/>
          <w:szCs w:val="28"/>
          <w:u w:val="single"/>
        </w:rPr>
        <w:t>MÔN:</w:t>
      </w:r>
      <w:r w:rsidR="004D2EAC" w:rsidRPr="00AF4E64">
        <w:rPr>
          <w:rFonts w:eastAsia="Times New Roman" w:cs="Times New Roman"/>
          <w:color w:val="000000"/>
          <w:sz w:val="28"/>
          <w:szCs w:val="28"/>
        </w:rPr>
        <w:t xml:space="preserve"> NGỮ VĂN 7 _HKI</w:t>
      </w:r>
    </w:p>
    <w:p w:rsidR="004D2EAC" w:rsidRPr="00AF4E64" w:rsidRDefault="009E6860" w:rsidP="004D2EAC">
      <w:pPr>
        <w:spacing w:after="180" w:line="330" w:lineRule="atLeast"/>
        <w:jc w:val="both"/>
        <w:rPr>
          <w:rFonts w:eastAsia="Times New Roman" w:cs="Times New Roman"/>
          <w:color w:val="000000"/>
          <w:sz w:val="28"/>
          <w:szCs w:val="28"/>
        </w:rPr>
      </w:pPr>
      <w:r>
        <w:rPr>
          <w:rFonts w:eastAsia="Times New Roman" w:cs="Times New Roman"/>
          <w:color w:val="000000"/>
          <w:sz w:val="28"/>
          <w:szCs w:val="28"/>
        </w:rPr>
        <w:t xml:space="preserve">          </w:t>
      </w:r>
      <w:r w:rsidR="004D2EAC" w:rsidRPr="00AF4E64">
        <w:rPr>
          <w:rFonts w:eastAsia="Times New Roman" w:cs="Times New Roman"/>
          <w:b/>
          <w:color w:val="000000"/>
          <w:sz w:val="28"/>
          <w:szCs w:val="28"/>
          <w:u w:val="single"/>
        </w:rPr>
        <w:t>NĂM HỌC</w:t>
      </w:r>
      <w:r w:rsidR="004D2EAC" w:rsidRPr="00AF4E64">
        <w:rPr>
          <w:rFonts w:eastAsia="Times New Roman" w:cs="Times New Roman"/>
          <w:color w:val="000000"/>
          <w:sz w:val="28"/>
          <w:szCs w:val="28"/>
        </w:rPr>
        <w:t>: 2021-2022</w:t>
      </w:r>
    </w:p>
    <w:p w:rsidR="004D2EAC" w:rsidRPr="009E6860" w:rsidRDefault="004D2EAC" w:rsidP="004D2EAC">
      <w:pPr>
        <w:spacing w:after="180" w:line="330" w:lineRule="atLeast"/>
        <w:jc w:val="center"/>
        <w:rPr>
          <w:rFonts w:eastAsia="Times New Roman" w:cs="Times New Roman"/>
          <w:b/>
          <w:color w:val="000000"/>
          <w:sz w:val="32"/>
          <w:szCs w:val="32"/>
        </w:rPr>
      </w:pPr>
      <w:r w:rsidRPr="009E6860">
        <w:rPr>
          <w:rFonts w:eastAsia="Times New Roman" w:cs="Times New Roman"/>
          <w:b/>
          <w:color w:val="000000"/>
          <w:sz w:val="32"/>
          <w:szCs w:val="32"/>
        </w:rPr>
        <w:t>NỘI DUNG</w:t>
      </w:r>
    </w:p>
    <w:p w:rsidR="004D2EAC" w:rsidRPr="009E6860" w:rsidRDefault="004D2EAC" w:rsidP="004D2EAC">
      <w:pPr>
        <w:spacing w:after="180" w:line="330" w:lineRule="atLeast"/>
        <w:jc w:val="center"/>
        <w:rPr>
          <w:rFonts w:eastAsia="Times New Roman" w:cs="Times New Roman"/>
          <w:color w:val="000000"/>
          <w:sz w:val="32"/>
          <w:szCs w:val="32"/>
        </w:rPr>
      </w:pPr>
      <w:r w:rsidRPr="009E6860">
        <w:rPr>
          <w:rFonts w:eastAsia="Times New Roman" w:cs="Times New Roman"/>
          <w:color w:val="000000"/>
          <w:sz w:val="32"/>
          <w:szCs w:val="32"/>
        </w:rPr>
        <w:t>MẠCH LẠC TRONG VĂN BẢN</w:t>
      </w:r>
    </w:p>
    <w:p w:rsidR="00C779D8" w:rsidRPr="00AF4E64" w:rsidRDefault="00C779D8" w:rsidP="00C779D8">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 xml:space="preserve">1. </w:t>
      </w:r>
      <w:r w:rsidRPr="00C13621">
        <w:rPr>
          <w:rFonts w:eastAsia="Times New Roman" w:cs="Times New Roman"/>
          <w:b/>
          <w:bCs/>
          <w:color w:val="000000"/>
          <w:sz w:val="28"/>
          <w:szCs w:val="28"/>
          <w:u w:val="single"/>
        </w:rPr>
        <w:t>Mạch lạc trong văn bản</w:t>
      </w:r>
      <w:r w:rsidR="00683FF6">
        <w:rPr>
          <w:rFonts w:eastAsia="Times New Roman" w:cs="Times New Roman"/>
          <w:b/>
          <w:bCs/>
          <w:color w:val="000000"/>
          <w:sz w:val="28"/>
          <w:szCs w:val="28"/>
          <w:u w:val="single"/>
        </w:rPr>
        <w:t>:</w:t>
      </w:r>
    </w:p>
    <w:p w:rsidR="00C779D8" w:rsidRPr="00C13621" w:rsidRDefault="00C779D8" w:rsidP="00C779D8">
      <w:pPr>
        <w:spacing w:after="0" w:line="330" w:lineRule="atLeast"/>
        <w:jc w:val="both"/>
        <w:rPr>
          <w:rFonts w:eastAsia="Times New Roman" w:cs="Times New Roman"/>
          <w:color w:val="000000"/>
          <w:sz w:val="28"/>
          <w:szCs w:val="28"/>
        </w:rPr>
      </w:pPr>
      <w:r w:rsidRPr="00C13621">
        <w:rPr>
          <w:rFonts w:eastAsia="Times New Roman" w:cs="Times New Roman"/>
          <w:bCs/>
          <w:color w:val="000000"/>
          <w:sz w:val="28"/>
          <w:szCs w:val="28"/>
        </w:rPr>
        <w:t>a. Mạch lạc trong văn bản có những tính chất gì?</w:t>
      </w:r>
    </w:p>
    <w:p w:rsidR="00C779D8" w:rsidRPr="00AF4E64" w:rsidRDefault="00C779D8" w:rsidP="00C779D8">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Trả lời:</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a. Hai chữ mạch lạc trong đông y vốn có nghĩa là mạch máu trong thân thể. Trong một văn bản cũng có cái gì như mạch máu làm cho các phần của văn bản thống nhất lại, gọi là mạch lạc. Như vậy mạch lạc trong văn bản có những tính chất sau:</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Tuần tự đi qua khắp các phần, các đoạn trong văn bản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Thông suốt, liên tục, không đứt đoạn.</w:t>
      </w:r>
    </w:p>
    <w:p w:rsidR="004D2EAC" w:rsidRPr="00C13621" w:rsidRDefault="004D2EAC" w:rsidP="004D2EAC">
      <w:pPr>
        <w:spacing w:after="0" w:line="330" w:lineRule="atLeast"/>
        <w:jc w:val="both"/>
        <w:rPr>
          <w:rFonts w:eastAsia="Times New Roman" w:cs="Times New Roman"/>
          <w:color w:val="000000"/>
          <w:sz w:val="28"/>
          <w:szCs w:val="28"/>
        </w:rPr>
      </w:pPr>
      <w:r w:rsidRPr="00C13621">
        <w:rPr>
          <w:rFonts w:eastAsia="Times New Roman" w:cs="Times New Roman"/>
          <w:bCs/>
          <w:color w:val="000000"/>
          <w:sz w:val="28"/>
          <w:szCs w:val="28"/>
        </w:rPr>
        <w:t>b. Trong văn bản, mạch lạc là sự tiếp nối của các câu, các ý theo một trình tự hợp lí. Em có tán thành ý kiến đó không? Vì sao?</w:t>
      </w:r>
    </w:p>
    <w:p w:rsidR="004D2EAC" w:rsidRPr="00AF4E64" w:rsidRDefault="004D2EAC" w:rsidP="004D2EAC">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Trả lời:</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b. Trong văn bản, mạch lạc là sự tiếp nối của các câu, các ý theo trình tự hợp lí: Vì các câu, các ý ấy thống nhất xoay quanh một ý chung.</w:t>
      </w:r>
    </w:p>
    <w:p w:rsidR="00C779D8" w:rsidRPr="00C13621" w:rsidRDefault="00C779D8" w:rsidP="00C779D8">
      <w:pPr>
        <w:spacing w:after="0" w:line="330" w:lineRule="atLeast"/>
        <w:jc w:val="both"/>
        <w:rPr>
          <w:rFonts w:eastAsia="Times New Roman" w:cs="Times New Roman"/>
          <w:color w:val="000000"/>
          <w:sz w:val="28"/>
          <w:szCs w:val="28"/>
          <w:u w:val="single"/>
        </w:rPr>
      </w:pPr>
      <w:r w:rsidRPr="00AF4E64">
        <w:rPr>
          <w:rFonts w:eastAsia="Times New Roman" w:cs="Times New Roman"/>
          <w:b/>
          <w:bCs/>
          <w:color w:val="000000"/>
          <w:sz w:val="28"/>
          <w:szCs w:val="28"/>
        </w:rPr>
        <w:t xml:space="preserve">2. </w:t>
      </w:r>
      <w:r w:rsidRPr="00C13621">
        <w:rPr>
          <w:rFonts w:eastAsia="Times New Roman" w:cs="Times New Roman"/>
          <w:b/>
          <w:bCs/>
          <w:color w:val="000000"/>
          <w:sz w:val="28"/>
          <w:szCs w:val="28"/>
          <w:u w:val="single"/>
        </w:rPr>
        <w:t>Các điều kiện dể một văn bản có tính mạch lạc</w:t>
      </w:r>
      <w:r w:rsidR="000A0EAA" w:rsidRPr="00C13621">
        <w:rPr>
          <w:rFonts w:eastAsia="Times New Roman" w:cs="Times New Roman"/>
          <w:b/>
          <w:bCs/>
          <w:color w:val="000000"/>
          <w:sz w:val="28"/>
          <w:szCs w:val="28"/>
          <w:u w:val="single"/>
        </w:rPr>
        <w:t>: Đọc và trả lời câu hỏi a,b ,c/ SGK31,32</w:t>
      </w:r>
    </w:p>
    <w:p w:rsidR="00C779D8" w:rsidRPr="00AF4E64" w:rsidRDefault="000A0EAA" w:rsidP="00C779D8">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Gợi ý t</w:t>
      </w:r>
      <w:r w:rsidR="00C779D8" w:rsidRPr="00AF4E64">
        <w:rPr>
          <w:rFonts w:eastAsia="Times New Roman" w:cs="Times New Roman"/>
          <w:b/>
          <w:bCs/>
          <w:color w:val="000000"/>
          <w:sz w:val="28"/>
          <w:szCs w:val="28"/>
        </w:rPr>
        <w:t>rả lời:</w:t>
      </w:r>
    </w:p>
    <w:p w:rsidR="00C779D8" w:rsidRPr="00AF4E64" w:rsidRDefault="000A0EAA"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Câu a/sgk 31</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Văn bản Cuộc chia tay của những con búp bê kể về nhiều sự việc chia tay của 2 anh em.</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Trong đó “sự chia tay “và “những con búp bê" là sự kiện chính, còn hai anh em Thành, Thủy là nhân vật chính của truyện.</w:t>
      </w:r>
    </w:p>
    <w:p w:rsidR="00683FF6" w:rsidRDefault="004254C5" w:rsidP="00683FF6">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xml:space="preserve"> Câu b/ sgk 32</w:t>
      </w:r>
    </w:p>
    <w:p w:rsidR="00C779D8" w:rsidRPr="00AF4E64" w:rsidRDefault="00C779D8" w:rsidP="00683FF6">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Hai anh em Thành Thủy phải chia tay, những con búp bê không chi tay, giống như tình cảm của hai anh em mãi gắn bó, không gì có thể chia cắt được → Đó là mạch lạc của văn bản.</w:t>
      </w:r>
    </w:p>
    <w:p w:rsidR="004254C5" w:rsidRPr="00AF4E64" w:rsidRDefault="004254C5"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lastRenderedPageBreak/>
        <w:t xml:space="preserve"> Câu c/ sgk 32</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Trong văn bản "Cuộc chia tay của những con búp bê", các đoạn văn được nối với nhau bằng nhiều mối quan hệ:</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Đoạn kể về quá khứ với đoạn kể về hiện tại </w:t>
      </w: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xml:space="preserve"> liên hệ tâm lí.</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Đoạn kể về việc ở nhà với đoạn kể về việc ở trường </w:t>
      </w: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xml:space="preserve"> liên hệ không gian.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Đoạn kể chuyện hôm qua với đoạn kể về chuyện sáng nay </w:t>
      </w: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xml:space="preserve"> liên hệ thời gian.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Đoạn kể về tâm trạng của hai an hem với đoạn kể về cảnh vật bên ngoài </w:t>
      </w: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xml:space="preserve"> liên hệ tương phản.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Cảnh chia đồ chơi với cảnh chia tay của hai an hem </w:t>
      </w: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xml:space="preserve"> liên hệ tương đồng.</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Những mối liên hệ giữa đoạn là tự nhiên hợp lí.</w:t>
      </w:r>
    </w:p>
    <w:p w:rsidR="00C779D8" w:rsidRPr="00C13621" w:rsidRDefault="004254C5" w:rsidP="00C779D8">
      <w:pPr>
        <w:spacing w:after="0" w:line="330" w:lineRule="atLeast"/>
        <w:jc w:val="both"/>
        <w:rPr>
          <w:rFonts w:eastAsia="Times New Roman" w:cs="Times New Roman"/>
          <w:color w:val="000000"/>
          <w:sz w:val="28"/>
          <w:szCs w:val="28"/>
          <w:u w:val="single"/>
        </w:rPr>
      </w:pPr>
      <w:r w:rsidRPr="00C13621">
        <w:rPr>
          <w:rFonts w:eastAsia="Times New Roman" w:cs="Times New Roman"/>
          <w:b/>
          <w:bCs/>
          <w:color w:val="000000"/>
          <w:sz w:val="28"/>
          <w:szCs w:val="28"/>
          <w:u w:val="single"/>
        </w:rPr>
        <w:t>3</w:t>
      </w:r>
      <w:r w:rsidR="004D2EAC" w:rsidRPr="00C13621">
        <w:rPr>
          <w:rFonts w:eastAsia="Times New Roman" w:cs="Times New Roman"/>
          <w:b/>
          <w:bCs/>
          <w:color w:val="000000"/>
          <w:sz w:val="28"/>
          <w:szCs w:val="28"/>
          <w:u w:val="single"/>
        </w:rPr>
        <w:t xml:space="preserve">/ </w:t>
      </w:r>
      <w:r w:rsidR="00C779D8" w:rsidRPr="00C13621">
        <w:rPr>
          <w:rFonts w:eastAsia="Times New Roman" w:cs="Times New Roman"/>
          <w:b/>
          <w:bCs/>
          <w:color w:val="000000"/>
          <w:sz w:val="28"/>
          <w:szCs w:val="28"/>
          <w:u w:val="single"/>
        </w:rPr>
        <w:t>LUYỆN TẬP</w:t>
      </w:r>
    </w:p>
    <w:p w:rsidR="00C779D8" w:rsidRPr="00AF4E64" w:rsidRDefault="00C779D8" w:rsidP="00C779D8">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 xml:space="preserve">Trả lời câu </w:t>
      </w:r>
      <w:r w:rsidR="005710E8" w:rsidRPr="00AF4E64">
        <w:rPr>
          <w:rFonts w:eastAsia="Times New Roman" w:cs="Times New Roman"/>
          <w:b/>
          <w:bCs/>
          <w:color w:val="000000"/>
          <w:sz w:val="28"/>
          <w:szCs w:val="28"/>
        </w:rPr>
        <w:t>1a/ sgk 32</w:t>
      </w:r>
      <w:r w:rsidRPr="00AF4E64">
        <w:rPr>
          <w:rFonts w:eastAsia="Times New Roman" w:cs="Times New Roman"/>
          <w:b/>
          <w:bCs/>
          <w:color w:val="000000"/>
          <w:sz w:val="28"/>
          <w:szCs w:val="28"/>
        </w:rPr>
        <w:t xml:space="preserve"> Ngữ Văn 7 Tập 1</w:t>
      </w:r>
      <w:r w:rsidRPr="00AF4E64">
        <w:rPr>
          <w:rFonts w:eastAsia="Times New Roman" w:cs="Times New Roman"/>
          <w:bCs/>
          <w:color w:val="000000"/>
          <w:sz w:val="28"/>
          <w:szCs w:val="28"/>
        </w:rPr>
        <w:t>:</w:t>
      </w:r>
    </w:p>
    <w:p w:rsidR="00C779D8" w:rsidRPr="00AF4E64" w:rsidRDefault="005710E8" w:rsidP="00C779D8">
      <w:pPr>
        <w:spacing w:after="0" w:line="330" w:lineRule="atLeast"/>
        <w:jc w:val="both"/>
        <w:rPr>
          <w:rFonts w:eastAsia="Times New Roman" w:cs="Times New Roman"/>
          <w:color w:val="000000"/>
          <w:sz w:val="28"/>
          <w:szCs w:val="28"/>
        </w:rPr>
      </w:pPr>
      <w:r w:rsidRPr="00AF4E64">
        <w:rPr>
          <w:rFonts w:eastAsia="Times New Roman" w:cs="Times New Roman"/>
          <w:b/>
          <w:bCs/>
          <w:color w:val="000000"/>
          <w:sz w:val="28"/>
          <w:szCs w:val="28"/>
        </w:rPr>
        <w:t>Gợi ý t</w:t>
      </w:r>
      <w:r w:rsidR="00C779D8" w:rsidRPr="00AF4E64">
        <w:rPr>
          <w:rFonts w:eastAsia="Times New Roman" w:cs="Times New Roman"/>
          <w:b/>
          <w:bCs/>
          <w:color w:val="000000"/>
          <w:sz w:val="28"/>
          <w:szCs w:val="28"/>
        </w:rPr>
        <w:t>rả lời:</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Ý tứ chủ đạo của văn bản này là sự ca ngợi lòng yêu thương và sự hi sinh của mẹ đối với con.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Phần nội dung chính của bức thư gồm các phần:</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Đầu tiên là lời giới thiệu của nhân vật "tôi" nói rõ lí do vì sao bố viết thư cho mình.</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Phần tiếp theo là nội dung của bức thư, gồm có những phần sau:</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 Nỗi buồn của bố trước thái độ hỗn láo của En-ri-cô đối với mẹ.</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 Người bố gợi lại những ngày tháng mẹ lo lắng, chăm sóc cho En-ri-cô.</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 Nói về sự hi sinh và vai trò to lớn của người mẹ.</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 Bố giả định ngày mẹ mất và sự vô ích của nỗi hối hận muộn màng.</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    + Thái độ nghiêm khắc của bố yêu cầu En-ri-cô phải xin lỗi mẹ và sửa chữa lỗi lầm.</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ascii="Cambria Math" w:eastAsia="Times New Roman" w:hAnsi="Cambria Math" w:cs="Times New Roman"/>
          <w:color w:val="000000"/>
          <w:sz w:val="28"/>
          <w:szCs w:val="28"/>
        </w:rPr>
        <w:t>⟹</w:t>
      </w:r>
      <w:r w:rsidRPr="00AF4E64">
        <w:rPr>
          <w:rFonts w:eastAsia="Times New Roman" w:cs="Times New Roman"/>
          <w:color w:val="000000"/>
          <w:sz w:val="28"/>
          <w:szCs w:val="28"/>
        </w:rPr>
        <w:t> Tất cả các phần, các đoạn trong văn bản đều tập trung thể hiện chủ đề đó là: Lòng yêu thương của người mẹ đối với con cái.</w:t>
      </w:r>
    </w:p>
    <w:p w:rsidR="00C779D8" w:rsidRPr="00AF4E64" w:rsidRDefault="00C779D8" w:rsidP="00C779D8">
      <w:pPr>
        <w:spacing w:after="180" w:line="330" w:lineRule="atLeast"/>
        <w:jc w:val="both"/>
        <w:rPr>
          <w:rFonts w:eastAsia="Times New Roman" w:cs="Times New Roman"/>
          <w:color w:val="000000"/>
          <w:sz w:val="28"/>
          <w:szCs w:val="28"/>
        </w:rPr>
      </w:pPr>
      <w:r w:rsidRPr="00AF4E64">
        <w:rPr>
          <w:rFonts w:eastAsia="Times New Roman" w:cs="Times New Roman"/>
          <w:color w:val="000000"/>
          <w:sz w:val="28"/>
          <w:szCs w:val="28"/>
        </w:rPr>
        <w:t>Trình tự các phần xoay quanh và thể hiện được ý tứ chủ đạo một cách liên tục. Vì thế, văn bản Mẹ tôi rất mạch lạc.</w:t>
      </w:r>
    </w:p>
    <w:p w:rsidR="00475B86" w:rsidRPr="00AF4E64" w:rsidRDefault="00475B86" w:rsidP="00C779D8">
      <w:pPr>
        <w:rPr>
          <w:rFonts w:cs="Times New Roman"/>
          <w:sz w:val="28"/>
          <w:szCs w:val="28"/>
        </w:rPr>
      </w:pPr>
    </w:p>
    <w:sectPr w:rsidR="00475B86" w:rsidRPr="00AF4E64"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F68F2"/>
    <w:multiLevelType w:val="multilevel"/>
    <w:tmpl w:val="CB66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070C5"/>
    <w:multiLevelType w:val="multilevel"/>
    <w:tmpl w:val="E524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D8"/>
    <w:rsid w:val="000A0EAA"/>
    <w:rsid w:val="001F2AF3"/>
    <w:rsid w:val="003251C4"/>
    <w:rsid w:val="004107C6"/>
    <w:rsid w:val="004254C5"/>
    <w:rsid w:val="00475B86"/>
    <w:rsid w:val="004D2EAC"/>
    <w:rsid w:val="005710E8"/>
    <w:rsid w:val="00683FF6"/>
    <w:rsid w:val="009E6860"/>
    <w:rsid w:val="00A720FD"/>
    <w:rsid w:val="00AF4E64"/>
    <w:rsid w:val="00C13621"/>
    <w:rsid w:val="00C527F0"/>
    <w:rsid w:val="00C779D8"/>
    <w:rsid w:val="00C837DD"/>
    <w:rsid w:val="00F77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A55C2-64EA-9640-854A-D06D470A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720F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4107C6"/>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10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01254">
      <w:bodyDiv w:val="1"/>
      <w:marLeft w:val="0"/>
      <w:marRight w:val="0"/>
      <w:marTop w:val="0"/>
      <w:marBottom w:val="0"/>
      <w:divBdr>
        <w:top w:val="none" w:sz="0" w:space="0" w:color="auto"/>
        <w:left w:val="none" w:sz="0" w:space="0" w:color="auto"/>
        <w:bottom w:val="none" w:sz="0" w:space="0" w:color="auto"/>
        <w:right w:val="none" w:sz="0" w:space="0" w:color="auto"/>
      </w:divBdr>
      <w:divsChild>
        <w:div w:id="641275684">
          <w:marLeft w:val="0"/>
          <w:marRight w:val="0"/>
          <w:marTop w:val="0"/>
          <w:marBottom w:val="0"/>
          <w:divBdr>
            <w:top w:val="none" w:sz="0" w:space="0" w:color="auto"/>
            <w:left w:val="none" w:sz="0" w:space="0" w:color="auto"/>
            <w:bottom w:val="none" w:sz="0" w:space="0" w:color="auto"/>
            <w:right w:val="none" w:sz="0" w:space="0" w:color="auto"/>
          </w:divBdr>
          <w:divsChild>
            <w:div w:id="1288508321">
              <w:marLeft w:val="0"/>
              <w:marRight w:val="0"/>
              <w:marTop w:val="0"/>
              <w:marBottom w:val="0"/>
              <w:divBdr>
                <w:top w:val="none" w:sz="0" w:space="0" w:color="auto"/>
                <w:left w:val="none" w:sz="0" w:space="0" w:color="auto"/>
                <w:bottom w:val="dotted" w:sz="6" w:space="0" w:color="E1E1E1"/>
                <w:right w:val="none" w:sz="0" w:space="0" w:color="auto"/>
              </w:divBdr>
            </w:div>
            <w:div w:id="303433323">
              <w:marLeft w:val="0"/>
              <w:marRight w:val="0"/>
              <w:marTop w:val="0"/>
              <w:marBottom w:val="0"/>
              <w:divBdr>
                <w:top w:val="none" w:sz="0" w:space="0" w:color="auto"/>
                <w:left w:val="none" w:sz="0" w:space="0" w:color="auto"/>
                <w:bottom w:val="dotted" w:sz="6" w:space="0" w:color="E1E1E1"/>
                <w:right w:val="none" w:sz="0" w:space="0" w:color="auto"/>
              </w:divBdr>
              <w:divsChild>
                <w:div w:id="602343919">
                  <w:marLeft w:val="0"/>
                  <w:marRight w:val="0"/>
                  <w:marTop w:val="0"/>
                  <w:marBottom w:val="150"/>
                  <w:divBdr>
                    <w:top w:val="none" w:sz="0" w:space="0" w:color="auto"/>
                    <w:left w:val="none" w:sz="0" w:space="0" w:color="auto"/>
                    <w:bottom w:val="none" w:sz="0" w:space="0" w:color="auto"/>
                    <w:right w:val="none" w:sz="0" w:space="0" w:color="auto"/>
                  </w:divBdr>
                </w:div>
              </w:divsChild>
            </w:div>
            <w:div w:id="1432386732">
              <w:marLeft w:val="0"/>
              <w:marRight w:val="0"/>
              <w:marTop w:val="0"/>
              <w:marBottom w:val="0"/>
              <w:divBdr>
                <w:top w:val="none" w:sz="0" w:space="0" w:color="auto"/>
                <w:left w:val="none" w:sz="0" w:space="0" w:color="auto"/>
                <w:bottom w:val="none" w:sz="0" w:space="0" w:color="auto"/>
                <w:right w:val="none" w:sz="0" w:space="0" w:color="auto"/>
              </w:divBdr>
              <w:divsChild>
                <w:div w:id="1553884282">
                  <w:marLeft w:val="450"/>
                  <w:marRight w:val="0"/>
                  <w:marTop w:val="375"/>
                  <w:marBottom w:val="375"/>
                  <w:divBdr>
                    <w:top w:val="none" w:sz="0" w:space="0" w:color="auto"/>
                    <w:left w:val="single" w:sz="36" w:space="8" w:color="929292"/>
                    <w:bottom w:val="none" w:sz="0" w:space="0" w:color="auto"/>
                    <w:right w:val="none" w:sz="0" w:space="0" w:color="auto"/>
                  </w:divBdr>
                </w:div>
              </w:divsChild>
            </w:div>
            <w:div w:id="111438880">
              <w:marLeft w:val="0"/>
              <w:marRight w:val="0"/>
              <w:marTop w:val="0"/>
              <w:marBottom w:val="0"/>
              <w:divBdr>
                <w:top w:val="none" w:sz="0" w:space="0" w:color="auto"/>
                <w:left w:val="none" w:sz="0" w:space="0" w:color="auto"/>
                <w:bottom w:val="dotted" w:sz="6" w:space="0" w:color="E1E1E1"/>
                <w:right w:val="none" w:sz="0" w:space="0" w:color="auto"/>
              </w:divBdr>
            </w:div>
            <w:div w:id="1940017624">
              <w:marLeft w:val="0"/>
              <w:marRight w:val="0"/>
              <w:marTop w:val="0"/>
              <w:marBottom w:val="0"/>
              <w:divBdr>
                <w:top w:val="none" w:sz="0" w:space="0" w:color="auto"/>
                <w:left w:val="none" w:sz="0" w:space="0" w:color="auto"/>
                <w:bottom w:val="dotted" w:sz="6" w:space="0" w:color="E1E1E1"/>
                <w:right w:val="none" w:sz="0" w:space="0" w:color="auto"/>
              </w:divBdr>
              <w:divsChild>
                <w:div w:id="867524961">
                  <w:marLeft w:val="0"/>
                  <w:marRight w:val="0"/>
                  <w:marTop w:val="0"/>
                  <w:marBottom w:val="150"/>
                  <w:divBdr>
                    <w:top w:val="none" w:sz="0" w:space="0" w:color="auto"/>
                    <w:left w:val="none" w:sz="0" w:space="0" w:color="auto"/>
                    <w:bottom w:val="none" w:sz="0" w:space="0" w:color="auto"/>
                    <w:right w:val="none" w:sz="0" w:space="0" w:color="auto"/>
                  </w:divBdr>
                </w:div>
              </w:divsChild>
            </w:div>
            <w:div w:id="1846044120">
              <w:marLeft w:val="0"/>
              <w:marRight w:val="0"/>
              <w:marTop w:val="0"/>
              <w:marBottom w:val="0"/>
              <w:divBdr>
                <w:top w:val="none" w:sz="0" w:space="0" w:color="auto"/>
                <w:left w:val="none" w:sz="0" w:space="0" w:color="auto"/>
                <w:bottom w:val="dotted" w:sz="6" w:space="0" w:color="E1E1E1"/>
                <w:right w:val="none" w:sz="0" w:space="0" w:color="auto"/>
              </w:divBdr>
              <w:divsChild>
                <w:div w:id="2120103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269593">
          <w:marLeft w:val="0"/>
          <w:marRight w:val="0"/>
          <w:marTop w:val="0"/>
          <w:marBottom w:val="0"/>
          <w:divBdr>
            <w:top w:val="none" w:sz="0" w:space="0" w:color="auto"/>
            <w:left w:val="none" w:sz="0" w:space="0" w:color="auto"/>
            <w:bottom w:val="none" w:sz="0" w:space="0" w:color="auto"/>
            <w:right w:val="none" w:sz="0" w:space="0" w:color="auto"/>
          </w:divBdr>
          <w:divsChild>
            <w:div w:id="2075470237">
              <w:marLeft w:val="0"/>
              <w:marRight w:val="0"/>
              <w:marTop w:val="0"/>
              <w:marBottom w:val="0"/>
              <w:divBdr>
                <w:top w:val="none" w:sz="0" w:space="0" w:color="auto"/>
                <w:left w:val="none" w:sz="0" w:space="0" w:color="auto"/>
                <w:bottom w:val="none" w:sz="0" w:space="0" w:color="auto"/>
                <w:right w:val="none" w:sz="0" w:space="0" w:color="auto"/>
              </w:divBdr>
              <w:divsChild>
                <w:div w:id="1281643372">
                  <w:marLeft w:val="0"/>
                  <w:marRight w:val="75"/>
                  <w:marTop w:val="0"/>
                  <w:marBottom w:val="0"/>
                  <w:divBdr>
                    <w:top w:val="none" w:sz="0" w:space="0" w:color="auto"/>
                    <w:left w:val="none" w:sz="0" w:space="0" w:color="auto"/>
                    <w:bottom w:val="none" w:sz="0" w:space="0" w:color="auto"/>
                    <w:right w:val="none" w:sz="0" w:space="0" w:color="auto"/>
                  </w:divBdr>
                </w:div>
                <w:div w:id="1965888233">
                  <w:marLeft w:val="0"/>
                  <w:marRight w:val="0"/>
                  <w:marTop w:val="0"/>
                  <w:marBottom w:val="0"/>
                  <w:divBdr>
                    <w:top w:val="none" w:sz="0" w:space="0" w:color="auto"/>
                    <w:left w:val="none" w:sz="0" w:space="0" w:color="auto"/>
                    <w:bottom w:val="none" w:sz="0" w:space="0" w:color="auto"/>
                    <w:right w:val="none" w:sz="0" w:space="0" w:color="auto"/>
                  </w:divBdr>
                </w:div>
              </w:divsChild>
            </w:div>
            <w:div w:id="1148013323">
              <w:marLeft w:val="150"/>
              <w:marRight w:val="0"/>
              <w:marTop w:val="0"/>
              <w:marBottom w:val="0"/>
              <w:divBdr>
                <w:top w:val="none" w:sz="0" w:space="0" w:color="auto"/>
                <w:left w:val="none" w:sz="0" w:space="0" w:color="auto"/>
                <w:bottom w:val="none" w:sz="0" w:space="0" w:color="auto"/>
                <w:right w:val="none" w:sz="0" w:space="0" w:color="auto"/>
              </w:divBdr>
              <w:divsChild>
                <w:div w:id="20475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90773">
          <w:marLeft w:val="0"/>
          <w:marRight w:val="0"/>
          <w:marTop w:val="0"/>
          <w:marBottom w:val="0"/>
          <w:divBdr>
            <w:top w:val="none" w:sz="0" w:space="0" w:color="auto"/>
            <w:left w:val="none" w:sz="0" w:space="0" w:color="auto"/>
            <w:bottom w:val="none" w:sz="0" w:space="0" w:color="auto"/>
            <w:right w:val="none" w:sz="0" w:space="0" w:color="auto"/>
          </w:divBdr>
          <w:divsChild>
            <w:div w:id="442384951">
              <w:marLeft w:val="0"/>
              <w:marRight w:val="0"/>
              <w:marTop w:val="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0940-DCBE-486D-B579-557D0B76E3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84918250051</cp:lastModifiedBy>
  <cp:revision>2</cp:revision>
  <dcterms:created xsi:type="dcterms:W3CDTF">2021-09-10T09:59:00Z</dcterms:created>
  <dcterms:modified xsi:type="dcterms:W3CDTF">2021-09-10T09:59:00Z</dcterms:modified>
</cp:coreProperties>
</file>