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71B2" w:rsidRPr="009E3BD1" w:rsidRDefault="00EB71B2" w:rsidP="00EB71B2">
      <w:pPr>
        <w:jc w:val="both"/>
        <w:rPr>
          <w:rFonts w:ascii="Times New Roman" w:hAnsi="Times New Roman"/>
          <w:color w:val="333333"/>
          <w:sz w:val="26"/>
          <w:szCs w:val="26"/>
          <w:lang w:val="nl-NL"/>
        </w:rPr>
      </w:pPr>
      <w:bookmarkStart w:id="0" w:name="_GoBack"/>
      <w:bookmarkEnd w:id="0"/>
    </w:p>
    <w:p w:rsidR="00EB71B2" w:rsidRPr="009E3BD1" w:rsidRDefault="00EB71B2" w:rsidP="00EB71B2">
      <w:pPr>
        <w:jc w:val="both"/>
        <w:rPr>
          <w:rFonts w:ascii="Times New Roman" w:hAnsi="Times New Roman"/>
          <w:b/>
          <w:color w:val="333333"/>
          <w:sz w:val="26"/>
          <w:szCs w:val="26"/>
          <w:lang w:val="nl-NL"/>
        </w:rPr>
      </w:pPr>
      <w:r w:rsidRPr="009E3BD1">
        <w:rPr>
          <w:rFonts w:ascii="Times New Roman" w:hAnsi="Times New Roman"/>
          <w:b/>
          <w:color w:val="333333"/>
          <w:sz w:val="26"/>
          <w:szCs w:val="26"/>
          <w:lang w:val="nl-NL"/>
        </w:rPr>
        <w:t>TUẦN 22</w:t>
      </w:r>
    </w:p>
    <w:p w:rsidR="00EB71B2" w:rsidRDefault="00EB71B2" w:rsidP="00EB71B2">
      <w:pPr>
        <w:jc w:val="both"/>
        <w:rPr>
          <w:rFonts w:ascii="Times New Roman" w:hAnsi="Times New Roman"/>
          <w:b/>
          <w:color w:val="333333"/>
          <w:sz w:val="26"/>
          <w:szCs w:val="26"/>
          <w:lang w:val="nl-NL"/>
        </w:rPr>
      </w:pPr>
      <w:r w:rsidRPr="009E3BD1">
        <w:rPr>
          <w:rFonts w:ascii="Times New Roman" w:hAnsi="Times New Roman"/>
          <w:b/>
          <w:color w:val="333333"/>
          <w:sz w:val="26"/>
          <w:szCs w:val="26"/>
          <w:lang w:val="nl-NL"/>
        </w:rPr>
        <w:t>TIẾT  42</w:t>
      </w:r>
      <w:r>
        <w:rPr>
          <w:rFonts w:ascii="Times New Roman" w:hAnsi="Times New Roman"/>
          <w:color w:val="333333"/>
          <w:sz w:val="26"/>
          <w:szCs w:val="26"/>
          <w:lang w:val="nl-NL"/>
        </w:rPr>
        <w:tab/>
      </w:r>
      <w:r>
        <w:rPr>
          <w:rFonts w:ascii="Times New Roman" w:hAnsi="Times New Roman"/>
          <w:color w:val="333333"/>
          <w:sz w:val="26"/>
          <w:szCs w:val="26"/>
          <w:lang w:val="nl-NL"/>
        </w:rPr>
        <w:tab/>
        <w:t xml:space="preserve">   </w:t>
      </w:r>
      <w:r w:rsidRPr="009E3BD1">
        <w:rPr>
          <w:rFonts w:ascii="Times New Roman" w:hAnsi="Times New Roman"/>
          <w:b/>
          <w:color w:val="333333"/>
          <w:sz w:val="26"/>
          <w:szCs w:val="26"/>
          <w:lang w:val="nl-NL"/>
        </w:rPr>
        <w:t xml:space="preserve">BÀI 40: VỆ SINH HỆ BÀI TIẾT NƯỚC TIỂU </w:t>
      </w:r>
    </w:p>
    <w:p w:rsidR="00EB71B2" w:rsidRDefault="00EB71B2" w:rsidP="00EB71B2">
      <w:pPr>
        <w:jc w:val="both"/>
        <w:rPr>
          <w:rFonts w:ascii="Times New Roman" w:hAnsi="Times New Roman"/>
          <w:b/>
          <w:color w:val="333333"/>
          <w:sz w:val="26"/>
          <w:szCs w:val="26"/>
          <w:lang w:val="nl-NL"/>
        </w:rPr>
      </w:pPr>
    </w:p>
    <w:p w:rsidR="00EB71B2" w:rsidRDefault="00EB71B2" w:rsidP="00EB71B2">
      <w:pPr>
        <w:jc w:val="both"/>
        <w:rPr>
          <w:rFonts w:ascii="Times New Roman" w:hAnsi="Times New Roman"/>
          <w:color w:val="333333"/>
          <w:sz w:val="26"/>
          <w:szCs w:val="26"/>
          <w:lang w:val="nl-NL"/>
        </w:rPr>
      </w:pPr>
      <w:r w:rsidRPr="007202D7">
        <w:rPr>
          <w:rFonts w:ascii="Times New Roman" w:hAnsi="Times New Roman"/>
          <w:color w:val="333333"/>
          <w:sz w:val="26"/>
          <w:szCs w:val="26"/>
          <w:lang w:val="nl-NL"/>
        </w:rPr>
        <w:t xml:space="preserve">Các </w:t>
      </w:r>
      <w:r>
        <w:rPr>
          <w:rFonts w:ascii="Times New Roman" w:hAnsi="Times New Roman"/>
          <w:color w:val="333333"/>
          <w:sz w:val="26"/>
          <w:szCs w:val="26"/>
          <w:lang w:val="nl-NL"/>
        </w:rPr>
        <w:t>tác nhân nào gây hại cho hệ bài tiết nước tiểu? Cần xây dựng các thói quen sống khoa học như thế nào để bảo vệ hệ bài tiết nước tiểu?  Chúng ta tìm hiểu bài 40</w:t>
      </w:r>
      <w:r w:rsidRPr="008F6A42">
        <w:rPr>
          <w:rFonts w:ascii="Times New Roman" w:hAnsi="Times New Roman"/>
          <w:color w:val="333333"/>
          <w:sz w:val="26"/>
          <w:szCs w:val="26"/>
          <w:lang w:val="nl-NL"/>
        </w:rPr>
        <w:t xml:space="preserve"> </w:t>
      </w:r>
      <w:r>
        <w:rPr>
          <w:rFonts w:ascii="Times New Roman" w:hAnsi="Times New Roman"/>
          <w:color w:val="333333"/>
          <w:sz w:val="26"/>
          <w:szCs w:val="26"/>
          <w:lang w:val="nl-NL"/>
        </w:rPr>
        <w:t>vệ hệ bài tiết nước tiểu</w:t>
      </w:r>
    </w:p>
    <w:p w:rsidR="00EB71B2" w:rsidRDefault="00EB71B2" w:rsidP="00EB71B2">
      <w:pPr>
        <w:jc w:val="both"/>
        <w:rPr>
          <w:rFonts w:ascii="Times New Roman" w:hAnsi="Times New Roman"/>
          <w:color w:val="333333"/>
          <w:sz w:val="26"/>
          <w:szCs w:val="26"/>
          <w:lang w:val="nl-NL"/>
        </w:rPr>
      </w:pPr>
    </w:p>
    <w:p w:rsidR="00EB71B2" w:rsidRDefault="00EB71B2" w:rsidP="00EB71B2">
      <w:pPr>
        <w:jc w:val="both"/>
        <w:rPr>
          <w:rFonts w:ascii="Times New Roman" w:hAnsi="Times New Roman"/>
          <w:color w:val="333333"/>
          <w:sz w:val="26"/>
          <w:szCs w:val="26"/>
          <w:lang w:val="nl-NL"/>
        </w:rPr>
      </w:pPr>
      <w:r>
        <w:rPr>
          <w:rFonts w:ascii="Times New Roman" w:hAnsi="Times New Roman"/>
          <w:color w:val="333333"/>
          <w:sz w:val="26"/>
          <w:szCs w:val="26"/>
          <w:lang w:val="nl-NL"/>
        </w:rPr>
        <w:t>-Nội dung bài học</w:t>
      </w:r>
    </w:p>
    <w:p w:rsidR="00EB71B2" w:rsidRPr="007202D7" w:rsidRDefault="00EB71B2" w:rsidP="00EB71B2">
      <w:pPr>
        <w:jc w:val="both"/>
        <w:rPr>
          <w:rFonts w:ascii="Times New Roman" w:hAnsi="Times New Roman"/>
          <w:color w:val="333333"/>
          <w:sz w:val="26"/>
          <w:szCs w:val="26"/>
          <w:lang w:val="nl-NL"/>
        </w:rPr>
      </w:pPr>
      <w:r>
        <w:rPr>
          <w:rFonts w:ascii="Times New Roman" w:hAnsi="Times New Roman"/>
          <w:color w:val="333333"/>
          <w:sz w:val="26"/>
          <w:szCs w:val="26"/>
          <w:lang w:val="nl-NL"/>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4675"/>
      </w:tblGrid>
      <w:tr w:rsidR="00EB71B2" w:rsidRPr="00EB71B2" w:rsidTr="005D74C9">
        <w:tc>
          <w:tcPr>
            <w:tcW w:w="5058" w:type="dxa"/>
            <w:vMerge w:val="restart"/>
            <w:shd w:val="clear" w:color="auto" w:fill="auto"/>
          </w:tcPr>
          <w:p w:rsidR="00EB71B2" w:rsidRPr="00A612F9" w:rsidRDefault="00EB71B2" w:rsidP="005D74C9">
            <w:pPr>
              <w:jc w:val="both"/>
              <w:rPr>
                <w:rFonts w:ascii="Times New Roman" w:hAnsi="Times New Roman"/>
                <w:color w:val="333333"/>
                <w:sz w:val="26"/>
                <w:szCs w:val="26"/>
                <w:lang w:val="nl-NL"/>
              </w:rPr>
            </w:pPr>
            <w:r w:rsidRPr="00A612F9">
              <w:rPr>
                <w:rFonts w:ascii="Times New Roman" w:hAnsi="Times New Roman"/>
                <w:color w:val="333333"/>
                <w:sz w:val="26"/>
                <w:szCs w:val="26"/>
                <w:lang w:val="nl-NL"/>
              </w:rPr>
              <w:t>Vệ sinh hệ bài tiết nước tiểu</w:t>
            </w:r>
          </w:p>
        </w:tc>
        <w:tc>
          <w:tcPr>
            <w:tcW w:w="5058" w:type="dxa"/>
            <w:shd w:val="clear" w:color="auto" w:fill="auto"/>
          </w:tcPr>
          <w:p w:rsidR="00EB71B2" w:rsidRPr="00A612F9" w:rsidRDefault="00EB71B2" w:rsidP="005D74C9">
            <w:pPr>
              <w:jc w:val="both"/>
              <w:rPr>
                <w:rFonts w:ascii="Times New Roman" w:hAnsi="Times New Roman"/>
                <w:color w:val="333333"/>
                <w:sz w:val="26"/>
                <w:szCs w:val="26"/>
                <w:lang w:val="nl-NL"/>
              </w:rPr>
            </w:pPr>
            <w:r w:rsidRPr="00A612F9">
              <w:rPr>
                <w:rFonts w:ascii="Times New Roman" w:hAnsi="Times New Roman"/>
                <w:color w:val="333333"/>
                <w:sz w:val="26"/>
                <w:szCs w:val="26"/>
                <w:lang w:val="nl-NL"/>
              </w:rPr>
              <w:t>Một số tác nhân chủ yếu gây hại cho hệ bài tiết nước tiểu</w:t>
            </w:r>
          </w:p>
        </w:tc>
      </w:tr>
      <w:tr w:rsidR="00EB71B2" w:rsidRPr="00EB71B2" w:rsidTr="005D74C9">
        <w:tc>
          <w:tcPr>
            <w:tcW w:w="5058" w:type="dxa"/>
            <w:vMerge/>
            <w:shd w:val="clear" w:color="auto" w:fill="auto"/>
          </w:tcPr>
          <w:p w:rsidR="00EB71B2" w:rsidRPr="00A612F9" w:rsidRDefault="00EB71B2" w:rsidP="005D74C9">
            <w:pPr>
              <w:jc w:val="both"/>
              <w:rPr>
                <w:rFonts w:ascii="Times New Roman" w:hAnsi="Times New Roman"/>
                <w:color w:val="333333"/>
                <w:sz w:val="26"/>
                <w:szCs w:val="26"/>
                <w:lang w:val="nl-NL"/>
              </w:rPr>
            </w:pPr>
          </w:p>
        </w:tc>
        <w:tc>
          <w:tcPr>
            <w:tcW w:w="5058" w:type="dxa"/>
            <w:shd w:val="clear" w:color="auto" w:fill="auto"/>
          </w:tcPr>
          <w:p w:rsidR="00EB71B2" w:rsidRPr="00A612F9" w:rsidRDefault="00EB71B2" w:rsidP="005D74C9">
            <w:pPr>
              <w:jc w:val="both"/>
              <w:rPr>
                <w:rFonts w:ascii="Times New Roman" w:hAnsi="Times New Roman"/>
                <w:color w:val="333333"/>
                <w:sz w:val="26"/>
                <w:szCs w:val="26"/>
                <w:lang w:val="nl-NL"/>
              </w:rPr>
            </w:pPr>
            <w:r w:rsidRPr="00A612F9">
              <w:rPr>
                <w:rFonts w:ascii="Times New Roman" w:hAnsi="Times New Roman"/>
                <w:color w:val="333333"/>
                <w:sz w:val="26"/>
                <w:szCs w:val="26"/>
                <w:lang w:val="nl-NL"/>
              </w:rPr>
              <w:t>Cần xây dựng các thói quen sống khoa học để bảo vệ hệ bài tiết nước tiểu</w:t>
            </w:r>
          </w:p>
        </w:tc>
      </w:tr>
    </w:tbl>
    <w:p w:rsidR="00EB71B2" w:rsidRDefault="00EB71B2" w:rsidP="00EB71B2">
      <w:pPr>
        <w:jc w:val="both"/>
        <w:rPr>
          <w:rFonts w:ascii="Times New Roman" w:hAnsi="Times New Roman"/>
          <w:color w:val="333333"/>
          <w:sz w:val="26"/>
          <w:szCs w:val="26"/>
          <w:lang w:val="nl-NL"/>
        </w:rPr>
      </w:pPr>
    </w:p>
    <w:p w:rsidR="00EB71B2" w:rsidRDefault="00EB71B2" w:rsidP="00EB71B2">
      <w:pPr>
        <w:jc w:val="both"/>
        <w:rPr>
          <w:rFonts w:ascii="Times New Roman" w:hAnsi="Times New Roman"/>
          <w:color w:val="333333"/>
          <w:sz w:val="26"/>
          <w:szCs w:val="26"/>
          <w:lang w:val="nl-NL"/>
        </w:rPr>
      </w:pPr>
      <w:r>
        <w:rPr>
          <w:rFonts w:ascii="Times New Roman" w:hAnsi="Times New Roman"/>
          <w:color w:val="333333"/>
          <w:sz w:val="26"/>
          <w:szCs w:val="26"/>
          <w:lang w:val="nl-NL"/>
        </w:rPr>
        <w:t>I/</w:t>
      </w:r>
      <w:r w:rsidRPr="00010AF9">
        <w:rPr>
          <w:rFonts w:ascii="Times New Roman" w:hAnsi="Times New Roman"/>
          <w:color w:val="333333"/>
          <w:sz w:val="26"/>
          <w:szCs w:val="26"/>
          <w:lang w:val="nl-NL"/>
        </w:rPr>
        <w:t xml:space="preserve"> </w:t>
      </w:r>
      <w:r>
        <w:rPr>
          <w:rFonts w:ascii="Times New Roman" w:hAnsi="Times New Roman"/>
          <w:color w:val="333333"/>
          <w:sz w:val="26"/>
          <w:szCs w:val="26"/>
          <w:lang w:val="nl-NL"/>
        </w:rPr>
        <w:t>Một số tác nhân chủ yếu gây hại cho hệ bài tiết nước tiểu</w:t>
      </w:r>
    </w:p>
    <w:p w:rsidR="00EB71B2" w:rsidRDefault="00EB71B2" w:rsidP="00EB71B2">
      <w:pPr>
        <w:jc w:val="both"/>
        <w:rPr>
          <w:rFonts w:ascii="Times New Roman" w:hAnsi="Times New Roman"/>
          <w:color w:val="333333"/>
          <w:sz w:val="26"/>
          <w:szCs w:val="26"/>
          <w:lang w:val="nl-NL"/>
        </w:rPr>
      </w:pPr>
      <w:r>
        <w:rPr>
          <w:rFonts w:ascii="Times New Roman" w:hAnsi="Times New Roman"/>
          <w:color w:val="333333"/>
          <w:sz w:val="26"/>
          <w:szCs w:val="26"/>
          <w:lang w:val="nl-NL"/>
        </w:rPr>
        <w:t>Quan sát thông tin SGK/129 chung ta tìm được các tác nhân gây hại cho hệ bài tiết nước tiểu sau đây:</w:t>
      </w:r>
    </w:p>
    <w:p w:rsidR="00EB71B2" w:rsidRDefault="00EB71B2" w:rsidP="00EB71B2">
      <w:pPr>
        <w:numPr>
          <w:ilvl w:val="0"/>
          <w:numId w:val="1"/>
        </w:numPr>
        <w:jc w:val="both"/>
        <w:rPr>
          <w:rFonts w:ascii="Times New Roman" w:hAnsi="Times New Roman"/>
          <w:color w:val="333333"/>
          <w:sz w:val="26"/>
          <w:szCs w:val="26"/>
          <w:lang w:val="nl-NL"/>
        </w:rPr>
      </w:pPr>
      <w:r>
        <w:rPr>
          <w:rFonts w:ascii="Times New Roman" w:hAnsi="Times New Roman"/>
          <w:color w:val="333333"/>
          <w:sz w:val="26"/>
          <w:szCs w:val="26"/>
          <w:lang w:val="nl-NL"/>
        </w:rPr>
        <w:t>vi khuẩn gây bệnh</w:t>
      </w:r>
    </w:p>
    <w:p w:rsidR="00EB71B2" w:rsidRDefault="00EB71B2" w:rsidP="00EB71B2">
      <w:pPr>
        <w:numPr>
          <w:ilvl w:val="0"/>
          <w:numId w:val="1"/>
        </w:numPr>
        <w:jc w:val="both"/>
        <w:rPr>
          <w:rFonts w:ascii="Times New Roman" w:hAnsi="Times New Roman"/>
          <w:color w:val="333333"/>
          <w:sz w:val="26"/>
          <w:szCs w:val="26"/>
          <w:lang w:val="nl-NL"/>
        </w:rPr>
      </w:pPr>
      <w:r>
        <w:rPr>
          <w:rFonts w:ascii="Times New Roman" w:hAnsi="Times New Roman"/>
          <w:color w:val="333333"/>
          <w:sz w:val="26"/>
          <w:szCs w:val="26"/>
          <w:lang w:val="nl-NL"/>
        </w:rPr>
        <w:t>khẩu phần ăn không hợp lí</w:t>
      </w:r>
    </w:p>
    <w:p w:rsidR="00EB71B2" w:rsidRDefault="00EB71B2" w:rsidP="00EB71B2">
      <w:pPr>
        <w:numPr>
          <w:ilvl w:val="0"/>
          <w:numId w:val="1"/>
        </w:numPr>
        <w:jc w:val="both"/>
        <w:rPr>
          <w:rFonts w:ascii="Times New Roman" w:hAnsi="Times New Roman"/>
          <w:color w:val="333333"/>
          <w:sz w:val="26"/>
          <w:szCs w:val="26"/>
          <w:lang w:val="nl-NL"/>
        </w:rPr>
      </w:pPr>
      <w:r>
        <w:rPr>
          <w:rFonts w:ascii="Times New Roman" w:hAnsi="Times New Roman"/>
          <w:color w:val="333333"/>
          <w:sz w:val="26"/>
          <w:szCs w:val="26"/>
          <w:lang w:val="nl-NL"/>
        </w:rPr>
        <w:t>các chất độc hại có trong đồ ă thứ uống.</w:t>
      </w:r>
    </w:p>
    <w:p w:rsidR="00EB71B2" w:rsidRPr="00D343CA" w:rsidRDefault="00EB71B2" w:rsidP="00EB71B2">
      <w:pPr>
        <w:jc w:val="both"/>
        <w:rPr>
          <w:rFonts w:ascii="Times New Roman" w:hAnsi="Times New Roman"/>
          <w:color w:val="333333"/>
          <w:sz w:val="26"/>
          <w:szCs w:val="26"/>
          <w:lang w:val="nl-NL"/>
        </w:rPr>
      </w:pPr>
      <w:r>
        <w:rPr>
          <w:rFonts w:ascii="Times New Roman" w:hAnsi="Times New Roman"/>
          <w:b/>
          <w:color w:val="333333"/>
          <w:sz w:val="26"/>
          <w:szCs w:val="26"/>
          <w:lang w:val="nl-NL"/>
        </w:rPr>
        <w:t>II/</w:t>
      </w:r>
      <w:r w:rsidRPr="00D343CA">
        <w:rPr>
          <w:rFonts w:ascii="Times New Roman" w:hAnsi="Times New Roman"/>
          <w:color w:val="333333"/>
          <w:sz w:val="26"/>
          <w:szCs w:val="26"/>
          <w:lang w:val="nl-NL"/>
        </w:rPr>
        <w:t xml:space="preserve"> </w:t>
      </w:r>
      <w:r>
        <w:rPr>
          <w:rFonts w:ascii="Times New Roman" w:hAnsi="Times New Roman"/>
          <w:color w:val="333333"/>
          <w:sz w:val="26"/>
          <w:szCs w:val="26"/>
          <w:lang w:val="nl-NL"/>
        </w:rPr>
        <w:t>Cần xây dựng các thói quen sống khoa học để bảo vệ hệ bài tiết nước tiểu tránh tác nhân gây hại:</w:t>
      </w:r>
    </w:p>
    <w:p w:rsidR="00EB71B2" w:rsidRPr="00D343CA" w:rsidRDefault="00EB71B2" w:rsidP="00EB71B2">
      <w:pPr>
        <w:jc w:val="both"/>
        <w:rPr>
          <w:rFonts w:ascii="Times New Roman" w:hAnsi="Times New Roman"/>
          <w:color w:val="333333"/>
          <w:sz w:val="26"/>
          <w:szCs w:val="26"/>
          <w:lang w:val="nl-NL"/>
        </w:rPr>
      </w:pPr>
      <w:r w:rsidRPr="009E3BD1">
        <w:rPr>
          <w:rFonts w:ascii="Times New Roman" w:hAnsi="Times New Roman"/>
          <w:b/>
          <w:color w:val="333333"/>
          <w:sz w:val="26"/>
          <w:szCs w:val="26"/>
          <w:lang w:val="nl-NL"/>
        </w:rPr>
        <w:t xml:space="preserve">   </w:t>
      </w:r>
      <w:r w:rsidRPr="00C96661">
        <w:rPr>
          <w:rFonts w:ascii="Times New Roman" w:hAnsi="Times New Roman"/>
          <w:color w:val="333333"/>
          <w:sz w:val="26"/>
          <w:szCs w:val="26"/>
          <w:lang w:val="nl-NL"/>
        </w:rPr>
        <w:t xml:space="preserve">Quan sát </w:t>
      </w:r>
      <w:r>
        <w:rPr>
          <w:rFonts w:ascii="Times New Roman" w:hAnsi="Times New Roman"/>
          <w:color w:val="333333"/>
          <w:sz w:val="26"/>
          <w:szCs w:val="26"/>
          <w:lang w:val="nl-NL"/>
        </w:rPr>
        <w:t xml:space="preserve"> bảng 40SGK/130 ta rút ra được các thói quen sống khoa học</w:t>
      </w:r>
      <w:r w:rsidRPr="00C96661">
        <w:rPr>
          <w:rFonts w:ascii="Times New Roman" w:hAnsi="Times New Roman"/>
          <w:color w:val="333333"/>
          <w:sz w:val="26"/>
          <w:szCs w:val="26"/>
          <w:lang w:val="nl-NL"/>
        </w:rPr>
        <w:t xml:space="preserve"> </w:t>
      </w:r>
      <w:r>
        <w:rPr>
          <w:rFonts w:ascii="Times New Roman" w:hAnsi="Times New Roman"/>
          <w:color w:val="333333"/>
          <w:sz w:val="26"/>
          <w:szCs w:val="26"/>
          <w:lang w:val="nl-NL"/>
        </w:rPr>
        <w:t>để bảo vệ hệ bài tiết nước tiểu tránh tác nhân gây hại:</w:t>
      </w:r>
    </w:p>
    <w:p w:rsidR="00EB71B2" w:rsidRPr="00C96661" w:rsidRDefault="00EB71B2" w:rsidP="00EB71B2">
      <w:pPr>
        <w:jc w:val="both"/>
        <w:rPr>
          <w:rFonts w:ascii="Times New Roman" w:hAnsi="Times New Roman"/>
          <w:color w:val="333333"/>
          <w:sz w:val="26"/>
          <w:szCs w:val="26"/>
          <w:lang w:val="nl-NL"/>
        </w:rPr>
      </w:pPr>
      <w:r w:rsidRPr="00C96661">
        <w:rPr>
          <w:rFonts w:ascii="Times New Roman" w:hAnsi="Times New Roman"/>
          <w:color w:val="333333"/>
          <w:sz w:val="26"/>
          <w:szCs w:val="26"/>
          <w:lang w:val="nl-NL"/>
        </w:rPr>
        <w:t xml:space="preserve">                                      </w:t>
      </w:r>
    </w:p>
    <w:p w:rsidR="00EB71B2" w:rsidRPr="009E3BD1" w:rsidRDefault="00EB71B2" w:rsidP="00EB71B2">
      <w:pPr>
        <w:jc w:val="both"/>
        <w:rPr>
          <w:rFonts w:ascii="Times New Roman" w:hAnsi="Times New Roman"/>
          <w:b/>
          <w:color w:val="333333"/>
          <w:sz w:val="26"/>
          <w:szCs w:val="26"/>
          <w:lang w:val="nl-NL"/>
        </w:rPr>
      </w:pPr>
    </w:p>
    <w:p w:rsidR="00EB71B2" w:rsidRPr="009E3BD1" w:rsidRDefault="00EB71B2" w:rsidP="00EB71B2">
      <w:pPr>
        <w:jc w:val="center"/>
        <w:rPr>
          <w:rFonts w:ascii="Times New Roman" w:hAnsi="Times New Roman"/>
          <w:b/>
          <w:color w:val="333333"/>
          <w:sz w:val="26"/>
          <w:szCs w:val="26"/>
          <w:lang w:val="nl-NL"/>
        </w:rPr>
      </w:pPr>
      <w:r w:rsidRPr="009E3BD1">
        <w:rPr>
          <w:rFonts w:ascii="Times New Roman" w:hAnsi="Times New Roman"/>
          <w:b/>
          <w:color w:val="333333"/>
          <w:sz w:val="26"/>
          <w:szCs w:val="26"/>
          <w:lang w:val="nl-NL"/>
        </w:rPr>
        <w:t>Bảng 40. Cơ sở khoa học và thói quen sống khoa học</w:t>
      </w:r>
    </w:p>
    <w:p w:rsidR="00EB71B2" w:rsidRPr="009E3BD1" w:rsidRDefault="00EB71B2" w:rsidP="00EB71B2">
      <w:pPr>
        <w:jc w:val="center"/>
        <w:rPr>
          <w:rFonts w:ascii="Times New Roman" w:hAnsi="Times New Roman"/>
          <w:b/>
          <w:color w:val="333333"/>
          <w:sz w:val="26"/>
          <w:szCs w:val="26"/>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2"/>
        <w:gridCol w:w="4481"/>
        <w:gridCol w:w="4237"/>
      </w:tblGrid>
      <w:tr w:rsidR="00EB71B2" w:rsidRPr="00350F05" w:rsidTr="005D74C9">
        <w:tc>
          <w:tcPr>
            <w:tcW w:w="648" w:type="dxa"/>
            <w:shd w:val="clear" w:color="auto" w:fill="auto"/>
          </w:tcPr>
          <w:p w:rsidR="00EB71B2" w:rsidRPr="00350F05" w:rsidRDefault="00EB71B2" w:rsidP="005D74C9">
            <w:pPr>
              <w:jc w:val="center"/>
              <w:rPr>
                <w:rFonts w:ascii="Times New Roman" w:hAnsi="Times New Roman"/>
                <w:b/>
                <w:color w:val="333333"/>
                <w:sz w:val="26"/>
                <w:szCs w:val="26"/>
                <w:lang w:val="nl-NL"/>
              </w:rPr>
            </w:pPr>
            <w:r w:rsidRPr="00350F05">
              <w:rPr>
                <w:rFonts w:ascii="Times New Roman" w:hAnsi="Times New Roman"/>
                <w:b/>
                <w:color w:val="333333"/>
                <w:sz w:val="26"/>
                <w:szCs w:val="26"/>
                <w:lang w:val="nl-NL"/>
              </w:rPr>
              <w:t>stt</w:t>
            </w:r>
          </w:p>
        </w:tc>
        <w:tc>
          <w:tcPr>
            <w:tcW w:w="4860" w:type="dxa"/>
            <w:shd w:val="clear" w:color="auto" w:fill="auto"/>
          </w:tcPr>
          <w:p w:rsidR="00EB71B2" w:rsidRPr="00350F05" w:rsidRDefault="00EB71B2" w:rsidP="005D74C9">
            <w:pPr>
              <w:jc w:val="center"/>
              <w:rPr>
                <w:rFonts w:ascii="Times New Roman" w:hAnsi="Times New Roman"/>
                <w:b/>
                <w:color w:val="333333"/>
                <w:sz w:val="26"/>
                <w:szCs w:val="26"/>
                <w:lang w:val="nl-NL"/>
              </w:rPr>
            </w:pPr>
            <w:r w:rsidRPr="00350F05">
              <w:rPr>
                <w:rFonts w:ascii="Times New Roman" w:hAnsi="Times New Roman"/>
                <w:b/>
                <w:color w:val="333333"/>
                <w:sz w:val="26"/>
                <w:szCs w:val="26"/>
                <w:lang w:val="nl-NL"/>
              </w:rPr>
              <w:t>Các thói quen sống khoa học</w:t>
            </w:r>
          </w:p>
        </w:tc>
        <w:tc>
          <w:tcPr>
            <w:tcW w:w="4608" w:type="dxa"/>
            <w:shd w:val="clear" w:color="auto" w:fill="auto"/>
          </w:tcPr>
          <w:p w:rsidR="00EB71B2" w:rsidRPr="00350F05" w:rsidRDefault="00EB71B2" w:rsidP="005D74C9">
            <w:pPr>
              <w:jc w:val="center"/>
              <w:rPr>
                <w:rFonts w:ascii="Times New Roman" w:hAnsi="Times New Roman"/>
                <w:b/>
                <w:color w:val="333333"/>
                <w:sz w:val="26"/>
                <w:szCs w:val="26"/>
                <w:lang w:val="nl-NL"/>
              </w:rPr>
            </w:pPr>
            <w:r w:rsidRPr="00350F05">
              <w:rPr>
                <w:rFonts w:ascii="Times New Roman" w:hAnsi="Times New Roman"/>
                <w:b/>
                <w:color w:val="333333"/>
                <w:sz w:val="26"/>
                <w:szCs w:val="26"/>
                <w:lang w:val="nl-NL"/>
              </w:rPr>
              <w:t>Cơ sở khoa học</w:t>
            </w:r>
          </w:p>
        </w:tc>
      </w:tr>
      <w:tr w:rsidR="00EB71B2" w:rsidRPr="00EB71B2" w:rsidTr="005D74C9">
        <w:tc>
          <w:tcPr>
            <w:tcW w:w="648" w:type="dxa"/>
            <w:shd w:val="clear" w:color="auto" w:fill="auto"/>
          </w:tcPr>
          <w:p w:rsidR="00EB71B2" w:rsidRPr="00350F05" w:rsidRDefault="00EB71B2" w:rsidP="005D74C9">
            <w:pPr>
              <w:jc w:val="center"/>
              <w:rPr>
                <w:rFonts w:ascii="Times New Roman" w:hAnsi="Times New Roman"/>
                <w:b/>
                <w:color w:val="333333"/>
                <w:sz w:val="26"/>
                <w:szCs w:val="26"/>
                <w:lang w:val="nl-NL"/>
              </w:rPr>
            </w:pPr>
            <w:r w:rsidRPr="00350F05">
              <w:rPr>
                <w:rFonts w:ascii="Times New Roman" w:hAnsi="Times New Roman"/>
                <w:b/>
                <w:color w:val="333333"/>
                <w:sz w:val="26"/>
                <w:szCs w:val="26"/>
                <w:lang w:val="nl-NL"/>
              </w:rPr>
              <w:t>1</w:t>
            </w:r>
          </w:p>
        </w:tc>
        <w:tc>
          <w:tcPr>
            <w:tcW w:w="4860" w:type="dxa"/>
            <w:shd w:val="clear" w:color="auto" w:fill="auto"/>
          </w:tcPr>
          <w:p w:rsidR="00EB71B2" w:rsidRPr="00350F05" w:rsidRDefault="00EB71B2" w:rsidP="005D74C9">
            <w:pPr>
              <w:jc w:val="both"/>
              <w:rPr>
                <w:rFonts w:ascii="Times New Roman" w:hAnsi="Times New Roman"/>
                <w:color w:val="333333"/>
                <w:sz w:val="26"/>
                <w:szCs w:val="26"/>
                <w:lang w:val="nl-NL"/>
              </w:rPr>
            </w:pPr>
            <w:r w:rsidRPr="00350F05">
              <w:rPr>
                <w:rFonts w:ascii="Times New Roman" w:hAnsi="Times New Roman"/>
                <w:color w:val="333333"/>
                <w:sz w:val="26"/>
                <w:szCs w:val="26"/>
                <w:lang w:val="nl-NL"/>
              </w:rPr>
              <w:t>Thường xuyên giữ vệ sinh cho toàn cơ thể cũng như cho hệ bài tiết nước tiểu.</w:t>
            </w:r>
          </w:p>
        </w:tc>
        <w:tc>
          <w:tcPr>
            <w:tcW w:w="4608" w:type="dxa"/>
            <w:shd w:val="clear" w:color="auto" w:fill="auto"/>
          </w:tcPr>
          <w:p w:rsidR="00EB71B2" w:rsidRPr="00350F05" w:rsidRDefault="00EB71B2" w:rsidP="005D74C9">
            <w:pPr>
              <w:jc w:val="both"/>
              <w:rPr>
                <w:rFonts w:ascii="Times New Roman" w:hAnsi="Times New Roman"/>
                <w:color w:val="333333"/>
                <w:sz w:val="26"/>
                <w:szCs w:val="26"/>
                <w:lang w:val="nl-NL"/>
              </w:rPr>
            </w:pPr>
            <w:r w:rsidRPr="00350F05">
              <w:rPr>
                <w:rFonts w:ascii="Times New Roman" w:hAnsi="Times New Roman"/>
                <w:color w:val="333333"/>
                <w:sz w:val="26"/>
                <w:szCs w:val="26"/>
                <w:lang w:val="nl-NL"/>
              </w:rPr>
              <w:t>Hạn chế các tác hại của vi sinh vật.</w:t>
            </w:r>
          </w:p>
        </w:tc>
      </w:tr>
      <w:tr w:rsidR="00EB71B2" w:rsidRPr="00EB71B2" w:rsidTr="005D74C9">
        <w:tc>
          <w:tcPr>
            <w:tcW w:w="648" w:type="dxa"/>
            <w:shd w:val="clear" w:color="auto" w:fill="auto"/>
          </w:tcPr>
          <w:p w:rsidR="00EB71B2" w:rsidRPr="00350F05" w:rsidRDefault="00EB71B2" w:rsidP="005D74C9">
            <w:pPr>
              <w:jc w:val="center"/>
              <w:rPr>
                <w:rFonts w:ascii="Times New Roman" w:hAnsi="Times New Roman"/>
                <w:b/>
                <w:color w:val="333333"/>
                <w:sz w:val="26"/>
                <w:szCs w:val="26"/>
                <w:lang w:val="nl-NL"/>
              </w:rPr>
            </w:pPr>
            <w:r w:rsidRPr="00350F05">
              <w:rPr>
                <w:rFonts w:ascii="Times New Roman" w:hAnsi="Times New Roman"/>
                <w:b/>
                <w:color w:val="333333"/>
                <w:sz w:val="26"/>
                <w:szCs w:val="26"/>
                <w:lang w:val="nl-NL"/>
              </w:rPr>
              <w:t>2</w:t>
            </w:r>
          </w:p>
        </w:tc>
        <w:tc>
          <w:tcPr>
            <w:tcW w:w="4860" w:type="dxa"/>
            <w:shd w:val="clear" w:color="auto" w:fill="auto"/>
          </w:tcPr>
          <w:p w:rsidR="00EB71B2" w:rsidRPr="00350F05" w:rsidRDefault="00EB71B2" w:rsidP="005D74C9">
            <w:pPr>
              <w:jc w:val="both"/>
              <w:rPr>
                <w:rFonts w:ascii="Times New Roman" w:hAnsi="Times New Roman"/>
                <w:color w:val="333333"/>
                <w:sz w:val="26"/>
                <w:szCs w:val="26"/>
                <w:lang w:val="nl-NL"/>
              </w:rPr>
            </w:pPr>
            <w:r w:rsidRPr="00350F05">
              <w:rPr>
                <w:rFonts w:ascii="Times New Roman" w:hAnsi="Times New Roman"/>
                <w:color w:val="333333"/>
                <w:sz w:val="26"/>
                <w:szCs w:val="26"/>
                <w:lang w:val="nl-NL"/>
              </w:rPr>
              <w:t>Khẩu phần ăn uống hợp lí:</w:t>
            </w:r>
          </w:p>
          <w:p w:rsidR="00EB71B2" w:rsidRPr="00350F05" w:rsidRDefault="00EB71B2" w:rsidP="005D74C9">
            <w:pPr>
              <w:jc w:val="both"/>
              <w:rPr>
                <w:rFonts w:ascii="Times New Roman" w:hAnsi="Times New Roman"/>
                <w:color w:val="333333"/>
                <w:sz w:val="26"/>
                <w:szCs w:val="26"/>
                <w:lang w:val="nl-NL"/>
              </w:rPr>
            </w:pPr>
            <w:r w:rsidRPr="00350F05">
              <w:rPr>
                <w:rFonts w:ascii="Times New Roman" w:hAnsi="Times New Roman"/>
                <w:color w:val="333333"/>
                <w:sz w:val="26"/>
                <w:szCs w:val="26"/>
                <w:lang w:val="nl-NL"/>
              </w:rPr>
              <w:t>- Không ăn quá nhiều protein, quá mặn, quá chua, quá nhiều chất tạo sỏi.</w:t>
            </w:r>
          </w:p>
          <w:p w:rsidR="00EB71B2" w:rsidRPr="00350F05" w:rsidRDefault="00EB71B2" w:rsidP="005D74C9">
            <w:pPr>
              <w:jc w:val="both"/>
              <w:rPr>
                <w:rFonts w:ascii="Times New Roman" w:hAnsi="Times New Roman"/>
                <w:color w:val="333333"/>
                <w:sz w:val="26"/>
                <w:szCs w:val="26"/>
                <w:lang w:val="nl-NL"/>
              </w:rPr>
            </w:pPr>
            <w:r w:rsidRPr="00350F05">
              <w:rPr>
                <w:rFonts w:ascii="Times New Roman" w:hAnsi="Times New Roman"/>
                <w:color w:val="333333"/>
                <w:sz w:val="26"/>
                <w:szCs w:val="26"/>
                <w:lang w:val="nl-NL"/>
              </w:rPr>
              <w:t>- Không ăn thức ăn ôi thiu và nhiễm chất độc hại.</w:t>
            </w:r>
          </w:p>
          <w:p w:rsidR="00EB71B2" w:rsidRPr="00350F05" w:rsidRDefault="00EB71B2" w:rsidP="005D74C9">
            <w:pPr>
              <w:jc w:val="both"/>
              <w:rPr>
                <w:rFonts w:ascii="Times New Roman" w:hAnsi="Times New Roman"/>
                <w:color w:val="333333"/>
                <w:sz w:val="26"/>
                <w:szCs w:val="26"/>
                <w:lang w:val="nl-NL"/>
              </w:rPr>
            </w:pPr>
            <w:r w:rsidRPr="00350F05">
              <w:rPr>
                <w:rFonts w:ascii="Times New Roman" w:hAnsi="Times New Roman"/>
                <w:color w:val="333333"/>
                <w:sz w:val="26"/>
                <w:szCs w:val="26"/>
                <w:lang w:val="nl-NL"/>
              </w:rPr>
              <w:t>- Uống đủ nước.</w:t>
            </w:r>
          </w:p>
        </w:tc>
        <w:tc>
          <w:tcPr>
            <w:tcW w:w="4608" w:type="dxa"/>
            <w:shd w:val="clear" w:color="auto" w:fill="auto"/>
          </w:tcPr>
          <w:p w:rsidR="00EB71B2" w:rsidRPr="00350F05" w:rsidRDefault="00EB71B2" w:rsidP="005D74C9">
            <w:pPr>
              <w:jc w:val="both"/>
              <w:rPr>
                <w:rFonts w:ascii="Times New Roman" w:hAnsi="Times New Roman"/>
                <w:color w:val="333333"/>
                <w:sz w:val="26"/>
                <w:szCs w:val="26"/>
                <w:lang w:val="nl-NL"/>
              </w:rPr>
            </w:pPr>
          </w:p>
          <w:p w:rsidR="00EB71B2" w:rsidRPr="00350F05" w:rsidRDefault="00EB71B2" w:rsidP="005D74C9">
            <w:pPr>
              <w:jc w:val="both"/>
              <w:rPr>
                <w:rFonts w:ascii="Times New Roman" w:hAnsi="Times New Roman"/>
                <w:color w:val="333333"/>
                <w:sz w:val="26"/>
                <w:szCs w:val="26"/>
                <w:lang w:val="nl-NL"/>
              </w:rPr>
            </w:pPr>
            <w:r w:rsidRPr="00350F05">
              <w:rPr>
                <w:rFonts w:ascii="Times New Roman" w:hAnsi="Times New Roman"/>
                <w:color w:val="333333"/>
                <w:sz w:val="26"/>
                <w:szCs w:val="26"/>
                <w:lang w:val="nl-NL"/>
              </w:rPr>
              <w:t>- Tránh thận làm việc nhiều và hạn chế khả năng tạo sỏi.</w:t>
            </w:r>
          </w:p>
          <w:p w:rsidR="00EB71B2" w:rsidRPr="00350F05" w:rsidRDefault="00EB71B2" w:rsidP="005D74C9">
            <w:pPr>
              <w:jc w:val="both"/>
              <w:rPr>
                <w:rFonts w:ascii="Times New Roman" w:hAnsi="Times New Roman"/>
                <w:color w:val="333333"/>
                <w:sz w:val="26"/>
                <w:szCs w:val="26"/>
                <w:lang w:val="nl-NL"/>
              </w:rPr>
            </w:pPr>
            <w:r w:rsidRPr="00350F05">
              <w:rPr>
                <w:rFonts w:ascii="Times New Roman" w:hAnsi="Times New Roman"/>
                <w:color w:val="333333"/>
                <w:sz w:val="26"/>
                <w:szCs w:val="26"/>
                <w:lang w:val="nl-NL"/>
              </w:rPr>
              <w:t>- Hạn chế tác hại của những chất độc.</w:t>
            </w:r>
          </w:p>
          <w:p w:rsidR="00EB71B2" w:rsidRPr="00350F05" w:rsidRDefault="00EB71B2" w:rsidP="005D74C9">
            <w:pPr>
              <w:jc w:val="both"/>
              <w:rPr>
                <w:rFonts w:ascii="Times New Roman" w:hAnsi="Times New Roman"/>
                <w:color w:val="333333"/>
                <w:sz w:val="26"/>
                <w:szCs w:val="26"/>
                <w:lang w:val="nl-NL"/>
              </w:rPr>
            </w:pPr>
            <w:r w:rsidRPr="00350F05">
              <w:rPr>
                <w:rFonts w:ascii="Times New Roman" w:hAnsi="Times New Roman"/>
                <w:color w:val="333333"/>
                <w:sz w:val="26"/>
                <w:szCs w:val="26"/>
                <w:lang w:val="nl-NL"/>
              </w:rPr>
              <w:t>- Tạo điều kiện thuận lợi cho quá trình lọc máu được liên tục.</w:t>
            </w:r>
          </w:p>
        </w:tc>
      </w:tr>
      <w:tr w:rsidR="00EB71B2" w:rsidRPr="00EB71B2" w:rsidTr="005D74C9">
        <w:tc>
          <w:tcPr>
            <w:tcW w:w="648" w:type="dxa"/>
            <w:shd w:val="clear" w:color="auto" w:fill="auto"/>
          </w:tcPr>
          <w:p w:rsidR="00EB71B2" w:rsidRPr="00350F05" w:rsidRDefault="00EB71B2" w:rsidP="005D74C9">
            <w:pPr>
              <w:jc w:val="center"/>
              <w:rPr>
                <w:rFonts w:ascii="Times New Roman" w:hAnsi="Times New Roman"/>
                <w:b/>
                <w:color w:val="333333"/>
                <w:sz w:val="26"/>
                <w:szCs w:val="26"/>
                <w:lang w:val="nl-NL"/>
              </w:rPr>
            </w:pPr>
            <w:r w:rsidRPr="00350F05">
              <w:rPr>
                <w:rFonts w:ascii="Times New Roman" w:hAnsi="Times New Roman"/>
                <w:b/>
                <w:color w:val="333333"/>
                <w:sz w:val="26"/>
                <w:szCs w:val="26"/>
                <w:lang w:val="nl-NL"/>
              </w:rPr>
              <w:t>3</w:t>
            </w:r>
          </w:p>
        </w:tc>
        <w:tc>
          <w:tcPr>
            <w:tcW w:w="4860" w:type="dxa"/>
            <w:shd w:val="clear" w:color="auto" w:fill="auto"/>
          </w:tcPr>
          <w:p w:rsidR="00EB71B2" w:rsidRPr="00350F05" w:rsidRDefault="00EB71B2" w:rsidP="005D74C9">
            <w:pPr>
              <w:jc w:val="both"/>
              <w:rPr>
                <w:rFonts w:ascii="Times New Roman" w:hAnsi="Times New Roman"/>
                <w:color w:val="333333"/>
                <w:sz w:val="26"/>
                <w:szCs w:val="26"/>
                <w:lang w:val="nl-NL"/>
              </w:rPr>
            </w:pPr>
            <w:r w:rsidRPr="00350F05">
              <w:rPr>
                <w:rFonts w:ascii="Times New Roman" w:hAnsi="Times New Roman"/>
                <w:color w:val="333333"/>
                <w:sz w:val="26"/>
                <w:szCs w:val="26"/>
                <w:lang w:val="nl-NL"/>
              </w:rPr>
              <w:t>Khi muốn đi tiểu thì đi tiểu ngay, không nên nhịn lâu.</w:t>
            </w:r>
          </w:p>
        </w:tc>
        <w:tc>
          <w:tcPr>
            <w:tcW w:w="4608" w:type="dxa"/>
            <w:shd w:val="clear" w:color="auto" w:fill="auto"/>
          </w:tcPr>
          <w:p w:rsidR="00EB71B2" w:rsidRPr="00350F05" w:rsidRDefault="00EB71B2" w:rsidP="005D74C9">
            <w:pPr>
              <w:jc w:val="both"/>
              <w:rPr>
                <w:rFonts w:ascii="Times New Roman" w:hAnsi="Times New Roman"/>
                <w:color w:val="333333"/>
                <w:sz w:val="26"/>
                <w:szCs w:val="26"/>
                <w:lang w:val="nl-NL"/>
              </w:rPr>
            </w:pPr>
            <w:r w:rsidRPr="00350F05">
              <w:rPr>
                <w:rFonts w:ascii="Times New Roman" w:hAnsi="Times New Roman"/>
                <w:color w:val="333333"/>
                <w:sz w:val="26"/>
                <w:szCs w:val="26"/>
                <w:lang w:val="nl-NL"/>
              </w:rPr>
              <w:t>- Tạo điều kiện thuận lợi cho sự tạo thành nước tiểu được liên tục.</w:t>
            </w:r>
          </w:p>
          <w:p w:rsidR="00EB71B2" w:rsidRPr="00350F05" w:rsidRDefault="00EB71B2" w:rsidP="005D74C9">
            <w:pPr>
              <w:jc w:val="both"/>
              <w:rPr>
                <w:rFonts w:ascii="Times New Roman" w:hAnsi="Times New Roman"/>
                <w:color w:val="333333"/>
                <w:sz w:val="26"/>
                <w:szCs w:val="26"/>
                <w:lang w:val="nl-NL"/>
              </w:rPr>
            </w:pPr>
            <w:r w:rsidRPr="00350F05">
              <w:rPr>
                <w:rFonts w:ascii="Times New Roman" w:hAnsi="Times New Roman"/>
                <w:color w:val="333333"/>
                <w:sz w:val="26"/>
                <w:szCs w:val="26"/>
                <w:lang w:val="nl-NL"/>
              </w:rPr>
              <w:t>- Hạn chế khả năng tạo sỏi ở bóng đái.</w:t>
            </w:r>
          </w:p>
        </w:tc>
      </w:tr>
      <w:tr w:rsidR="00EB71B2" w:rsidRPr="00EB71B2" w:rsidTr="005D74C9">
        <w:tc>
          <w:tcPr>
            <w:tcW w:w="648" w:type="dxa"/>
            <w:shd w:val="clear" w:color="auto" w:fill="auto"/>
          </w:tcPr>
          <w:p w:rsidR="00EB71B2" w:rsidRPr="00350F05" w:rsidRDefault="00EB71B2" w:rsidP="005D74C9">
            <w:pPr>
              <w:jc w:val="center"/>
              <w:rPr>
                <w:rFonts w:ascii="Times New Roman" w:hAnsi="Times New Roman"/>
                <w:b/>
                <w:color w:val="333333"/>
                <w:sz w:val="26"/>
                <w:szCs w:val="26"/>
                <w:lang w:val="nl-NL"/>
              </w:rPr>
            </w:pPr>
            <w:r w:rsidRPr="00350F05">
              <w:rPr>
                <w:rFonts w:ascii="Times New Roman" w:hAnsi="Times New Roman"/>
                <w:b/>
                <w:color w:val="333333"/>
                <w:sz w:val="26"/>
                <w:szCs w:val="26"/>
                <w:lang w:val="nl-NL"/>
              </w:rPr>
              <w:t>4</w:t>
            </w:r>
          </w:p>
        </w:tc>
        <w:tc>
          <w:tcPr>
            <w:tcW w:w="4860" w:type="dxa"/>
            <w:shd w:val="clear" w:color="auto" w:fill="auto"/>
          </w:tcPr>
          <w:p w:rsidR="00EB71B2" w:rsidRPr="00350F05" w:rsidRDefault="00EB71B2" w:rsidP="005D74C9">
            <w:pPr>
              <w:jc w:val="both"/>
              <w:rPr>
                <w:rFonts w:ascii="Times New Roman" w:hAnsi="Times New Roman"/>
                <w:color w:val="333333"/>
                <w:sz w:val="26"/>
                <w:szCs w:val="26"/>
                <w:lang w:val="nl-NL"/>
              </w:rPr>
            </w:pPr>
            <w:r w:rsidRPr="00350F05">
              <w:rPr>
                <w:rFonts w:ascii="Times New Roman" w:hAnsi="Times New Roman"/>
                <w:color w:val="333333"/>
                <w:sz w:val="26"/>
                <w:szCs w:val="26"/>
                <w:lang w:val="nl-NL"/>
              </w:rPr>
              <w:t>Từ bảng HS đề ra thói quen sống khoa học.</w:t>
            </w:r>
          </w:p>
        </w:tc>
        <w:tc>
          <w:tcPr>
            <w:tcW w:w="4608" w:type="dxa"/>
            <w:shd w:val="clear" w:color="auto" w:fill="auto"/>
          </w:tcPr>
          <w:p w:rsidR="00EB71B2" w:rsidRPr="00350F05" w:rsidRDefault="00EB71B2" w:rsidP="005D74C9">
            <w:pPr>
              <w:jc w:val="both"/>
              <w:rPr>
                <w:rFonts w:ascii="Times New Roman" w:hAnsi="Times New Roman"/>
                <w:color w:val="333333"/>
                <w:sz w:val="26"/>
                <w:szCs w:val="26"/>
                <w:lang w:val="nl-NL"/>
              </w:rPr>
            </w:pPr>
            <w:r w:rsidRPr="00350F05">
              <w:rPr>
                <w:rFonts w:ascii="Times New Roman" w:hAnsi="Times New Roman"/>
                <w:color w:val="333333"/>
                <w:sz w:val="26"/>
                <w:szCs w:val="26"/>
                <w:lang w:val="nl-NL"/>
              </w:rPr>
              <w:t>Liên hệ áp dụng cho bản thân.</w:t>
            </w:r>
          </w:p>
        </w:tc>
      </w:tr>
    </w:tbl>
    <w:p w:rsidR="00EB71B2" w:rsidRDefault="00EB71B2" w:rsidP="00EB71B2">
      <w:pPr>
        <w:rPr>
          <w:rFonts w:ascii="Times New Roman" w:hAnsi="Times New Roman"/>
          <w:b/>
          <w:color w:val="333333"/>
          <w:sz w:val="26"/>
          <w:szCs w:val="26"/>
          <w:lang w:val="nl-NL"/>
        </w:rPr>
      </w:pPr>
    </w:p>
    <w:p w:rsidR="00EB71B2" w:rsidRDefault="00EB71B2" w:rsidP="00EB71B2">
      <w:pPr>
        <w:rPr>
          <w:rFonts w:ascii="Times New Roman" w:hAnsi="Times New Roman"/>
          <w:color w:val="333333"/>
          <w:sz w:val="26"/>
          <w:szCs w:val="26"/>
          <w:lang w:val="nl-NL"/>
        </w:rPr>
      </w:pPr>
      <w:r>
        <w:rPr>
          <w:rFonts w:ascii="Times New Roman" w:hAnsi="Times New Roman"/>
          <w:b/>
          <w:color w:val="333333"/>
          <w:sz w:val="26"/>
          <w:szCs w:val="26"/>
          <w:lang w:val="nl-NL"/>
        </w:rPr>
        <w:t xml:space="preserve">- </w:t>
      </w:r>
      <w:r>
        <w:rPr>
          <w:rFonts w:ascii="Times New Roman" w:hAnsi="Times New Roman"/>
          <w:color w:val="333333"/>
          <w:sz w:val="26"/>
          <w:szCs w:val="26"/>
          <w:lang w:val="nl-NL"/>
        </w:rPr>
        <w:t>Thường xuyên giữ vệ sinh cho toàn cơ thể cũng như cho hệ bài tiết nước tiểu.</w:t>
      </w:r>
    </w:p>
    <w:p w:rsidR="00EB71B2" w:rsidRDefault="00EB71B2" w:rsidP="00EB71B2">
      <w:pPr>
        <w:rPr>
          <w:rFonts w:ascii="Times New Roman" w:hAnsi="Times New Roman"/>
          <w:color w:val="333333"/>
          <w:sz w:val="26"/>
          <w:szCs w:val="26"/>
          <w:lang w:val="nl-NL"/>
        </w:rPr>
      </w:pPr>
      <w:r>
        <w:rPr>
          <w:rFonts w:ascii="Times New Roman" w:hAnsi="Times New Roman"/>
          <w:color w:val="333333"/>
          <w:sz w:val="26"/>
          <w:szCs w:val="26"/>
          <w:lang w:val="nl-NL"/>
        </w:rPr>
        <w:t>- Khẩu phần ăn hợp lí.</w:t>
      </w:r>
    </w:p>
    <w:p w:rsidR="00EB71B2" w:rsidRDefault="00EB71B2" w:rsidP="00EB71B2">
      <w:pPr>
        <w:rPr>
          <w:rFonts w:ascii="Times New Roman" w:hAnsi="Times New Roman"/>
          <w:color w:val="333333"/>
          <w:sz w:val="26"/>
          <w:szCs w:val="26"/>
          <w:lang w:val="nl-NL"/>
        </w:rPr>
      </w:pPr>
      <w:r>
        <w:rPr>
          <w:rFonts w:ascii="Times New Roman" w:hAnsi="Times New Roman"/>
          <w:color w:val="333333"/>
          <w:sz w:val="26"/>
          <w:szCs w:val="26"/>
          <w:lang w:val="nl-NL"/>
        </w:rPr>
        <w:t>- Đi tiểu đúng lúc.</w:t>
      </w:r>
    </w:p>
    <w:p w:rsidR="00EB71B2" w:rsidRPr="00175EF2" w:rsidRDefault="00EB71B2" w:rsidP="00EB71B2">
      <w:pPr>
        <w:rPr>
          <w:rFonts w:ascii="Times New Roman" w:hAnsi="Times New Roman"/>
          <w:color w:val="333333"/>
          <w:sz w:val="26"/>
          <w:szCs w:val="26"/>
          <w:lang w:val="nl-NL"/>
        </w:rPr>
      </w:pPr>
    </w:p>
    <w:p w:rsidR="00EB71B2" w:rsidRDefault="00EB71B2" w:rsidP="00EB71B2">
      <w:pPr>
        <w:jc w:val="both"/>
        <w:rPr>
          <w:rFonts w:ascii="Times New Roman" w:hAnsi="Times New Roman"/>
          <w:b/>
          <w:color w:val="333333"/>
          <w:sz w:val="26"/>
          <w:szCs w:val="26"/>
          <w:u w:val="single"/>
          <w:lang w:val="nl-NL"/>
        </w:rPr>
      </w:pPr>
      <w:r w:rsidRPr="009E3BD1">
        <w:rPr>
          <w:rFonts w:ascii="Times New Roman" w:hAnsi="Times New Roman"/>
          <w:b/>
          <w:color w:val="333333"/>
          <w:sz w:val="26"/>
          <w:szCs w:val="26"/>
          <w:lang w:val="nl-NL"/>
        </w:rPr>
        <w:t xml:space="preserve">3. </w:t>
      </w:r>
      <w:r>
        <w:rPr>
          <w:rFonts w:ascii="Times New Roman" w:hAnsi="Times New Roman"/>
          <w:b/>
          <w:color w:val="333333"/>
          <w:sz w:val="26"/>
          <w:szCs w:val="26"/>
          <w:u w:val="single"/>
          <w:lang w:val="nl-NL"/>
        </w:rPr>
        <w:t>Củng cố và dặn dò</w:t>
      </w:r>
    </w:p>
    <w:p w:rsidR="00EB71B2" w:rsidRDefault="00EB71B2" w:rsidP="00EB71B2">
      <w:pPr>
        <w:jc w:val="both"/>
        <w:rPr>
          <w:rFonts w:ascii="Times New Roman" w:hAnsi="Times New Roman"/>
          <w:color w:val="333333"/>
          <w:sz w:val="26"/>
          <w:szCs w:val="26"/>
          <w:lang w:val="nl-NL"/>
        </w:rPr>
      </w:pPr>
      <w:r>
        <w:rPr>
          <w:rFonts w:ascii="Times New Roman" w:hAnsi="Times New Roman"/>
          <w:b/>
          <w:color w:val="333333"/>
          <w:sz w:val="26"/>
          <w:szCs w:val="26"/>
          <w:lang w:val="nl-NL"/>
        </w:rPr>
        <w:t xml:space="preserve">1/ </w:t>
      </w:r>
      <w:r>
        <w:rPr>
          <w:rFonts w:ascii="Times New Roman" w:hAnsi="Times New Roman"/>
          <w:color w:val="333333"/>
          <w:sz w:val="26"/>
          <w:szCs w:val="26"/>
          <w:lang w:val="nl-NL"/>
        </w:rPr>
        <w:t>các biện pháp nào sao đây góp phần bảo vệ hệ bài tiết nước tiểu?</w:t>
      </w:r>
    </w:p>
    <w:p w:rsidR="00EB71B2" w:rsidRDefault="00EB71B2" w:rsidP="00EB71B2">
      <w:pPr>
        <w:numPr>
          <w:ilvl w:val="0"/>
          <w:numId w:val="2"/>
        </w:numPr>
        <w:jc w:val="both"/>
        <w:rPr>
          <w:rFonts w:ascii="Times New Roman" w:hAnsi="Times New Roman"/>
          <w:color w:val="333333"/>
          <w:sz w:val="26"/>
          <w:szCs w:val="26"/>
          <w:lang w:val="nl-NL"/>
        </w:rPr>
      </w:pPr>
      <w:r>
        <w:rPr>
          <w:rFonts w:ascii="Times New Roman" w:hAnsi="Times New Roman"/>
          <w:color w:val="333333"/>
          <w:sz w:val="26"/>
          <w:szCs w:val="26"/>
          <w:lang w:val="nl-NL"/>
        </w:rPr>
        <w:t>tắm rửa hằng ngay</w:t>
      </w:r>
    </w:p>
    <w:p w:rsidR="00EB71B2" w:rsidRDefault="00EB71B2" w:rsidP="00EB71B2">
      <w:pPr>
        <w:numPr>
          <w:ilvl w:val="0"/>
          <w:numId w:val="2"/>
        </w:numPr>
        <w:jc w:val="both"/>
        <w:rPr>
          <w:rFonts w:ascii="Times New Roman" w:hAnsi="Times New Roman"/>
          <w:color w:val="333333"/>
          <w:sz w:val="26"/>
          <w:szCs w:val="26"/>
          <w:lang w:val="nl-NL"/>
        </w:rPr>
      </w:pPr>
      <w:r>
        <w:rPr>
          <w:rFonts w:ascii="Times New Roman" w:hAnsi="Times New Roman"/>
          <w:color w:val="333333"/>
          <w:sz w:val="26"/>
          <w:szCs w:val="26"/>
          <w:lang w:val="nl-NL"/>
        </w:rPr>
        <w:t>cần ăn nhiều thứ ăn mặn</w:t>
      </w:r>
    </w:p>
    <w:p w:rsidR="00EB71B2" w:rsidRDefault="00EB71B2" w:rsidP="00EB71B2">
      <w:pPr>
        <w:numPr>
          <w:ilvl w:val="0"/>
          <w:numId w:val="2"/>
        </w:numPr>
        <w:jc w:val="both"/>
        <w:rPr>
          <w:rFonts w:ascii="Times New Roman" w:hAnsi="Times New Roman"/>
          <w:color w:val="333333"/>
          <w:sz w:val="26"/>
          <w:szCs w:val="26"/>
          <w:lang w:val="nl-NL"/>
        </w:rPr>
      </w:pPr>
      <w:r>
        <w:rPr>
          <w:rFonts w:ascii="Times New Roman" w:hAnsi="Times New Roman"/>
          <w:color w:val="333333"/>
          <w:sz w:val="26"/>
          <w:szCs w:val="26"/>
          <w:lang w:val="nl-NL"/>
        </w:rPr>
        <w:t>uống ít nước</w:t>
      </w:r>
    </w:p>
    <w:p w:rsidR="00EB71B2" w:rsidRDefault="00EB71B2" w:rsidP="00EB71B2">
      <w:pPr>
        <w:numPr>
          <w:ilvl w:val="0"/>
          <w:numId w:val="2"/>
        </w:numPr>
        <w:jc w:val="both"/>
        <w:rPr>
          <w:rFonts w:ascii="Times New Roman" w:hAnsi="Times New Roman"/>
          <w:color w:val="333333"/>
          <w:sz w:val="26"/>
          <w:szCs w:val="26"/>
          <w:lang w:val="nl-NL"/>
        </w:rPr>
      </w:pPr>
      <w:r>
        <w:rPr>
          <w:rFonts w:ascii="Times New Roman" w:hAnsi="Times New Roman"/>
          <w:color w:val="333333"/>
          <w:sz w:val="26"/>
          <w:szCs w:val="26"/>
          <w:lang w:val="nl-NL"/>
        </w:rPr>
        <w:t>nhịn tiểu</w:t>
      </w:r>
    </w:p>
    <w:p w:rsidR="00EB71B2" w:rsidRDefault="00EB71B2" w:rsidP="00EB71B2">
      <w:pPr>
        <w:jc w:val="both"/>
        <w:rPr>
          <w:rFonts w:ascii="Times New Roman" w:hAnsi="Times New Roman"/>
          <w:color w:val="333333"/>
          <w:sz w:val="26"/>
          <w:szCs w:val="26"/>
          <w:lang w:val="nl-NL"/>
        </w:rPr>
      </w:pPr>
      <w:r>
        <w:rPr>
          <w:rFonts w:ascii="Times New Roman" w:hAnsi="Times New Roman"/>
          <w:color w:val="333333"/>
          <w:sz w:val="26"/>
          <w:szCs w:val="26"/>
          <w:lang w:val="nl-NL"/>
        </w:rPr>
        <w:t>2/ để tranh sỏi bàng quang ta nên:</w:t>
      </w:r>
    </w:p>
    <w:p w:rsidR="00EB71B2" w:rsidRDefault="00EB71B2" w:rsidP="00EB71B2">
      <w:pPr>
        <w:numPr>
          <w:ilvl w:val="0"/>
          <w:numId w:val="3"/>
        </w:numPr>
        <w:jc w:val="both"/>
        <w:rPr>
          <w:rFonts w:ascii="Times New Roman" w:hAnsi="Times New Roman"/>
          <w:color w:val="333333"/>
          <w:sz w:val="26"/>
          <w:szCs w:val="26"/>
          <w:lang w:val="nl-NL"/>
        </w:rPr>
      </w:pPr>
      <w:r>
        <w:rPr>
          <w:rFonts w:ascii="Times New Roman" w:hAnsi="Times New Roman"/>
          <w:color w:val="333333"/>
          <w:sz w:val="26"/>
          <w:szCs w:val="26"/>
          <w:lang w:val="nl-NL"/>
        </w:rPr>
        <w:t>nên ăn nhiều chất chua</w:t>
      </w:r>
    </w:p>
    <w:p w:rsidR="00EB71B2" w:rsidRDefault="00EB71B2" w:rsidP="00EB71B2">
      <w:pPr>
        <w:numPr>
          <w:ilvl w:val="0"/>
          <w:numId w:val="3"/>
        </w:numPr>
        <w:jc w:val="both"/>
        <w:rPr>
          <w:rFonts w:ascii="Times New Roman" w:hAnsi="Times New Roman"/>
          <w:color w:val="333333"/>
          <w:sz w:val="26"/>
          <w:szCs w:val="26"/>
          <w:lang w:val="nl-NL"/>
        </w:rPr>
      </w:pPr>
      <w:r>
        <w:rPr>
          <w:rFonts w:ascii="Times New Roman" w:hAnsi="Times New Roman"/>
          <w:color w:val="333333"/>
          <w:sz w:val="26"/>
          <w:szCs w:val="26"/>
          <w:lang w:val="nl-NL"/>
        </w:rPr>
        <w:t>uống ít nước</w:t>
      </w:r>
    </w:p>
    <w:p w:rsidR="00EB71B2" w:rsidRDefault="00EB71B2" w:rsidP="00EB71B2">
      <w:pPr>
        <w:numPr>
          <w:ilvl w:val="0"/>
          <w:numId w:val="3"/>
        </w:numPr>
        <w:jc w:val="both"/>
        <w:rPr>
          <w:rFonts w:ascii="Times New Roman" w:hAnsi="Times New Roman"/>
          <w:color w:val="333333"/>
          <w:sz w:val="26"/>
          <w:szCs w:val="26"/>
          <w:lang w:val="nl-NL"/>
        </w:rPr>
      </w:pPr>
      <w:r>
        <w:rPr>
          <w:rFonts w:ascii="Times New Roman" w:hAnsi="Times New Roman"/>
          <w:color w:val="333333"/>
          <w:sz w:val="26"/>
          <w:szCs w:val="26"/>
          <w:lang w:val="nl-NL"/>
        </w:rPr>
        <w:t>tắm rửa hằng ngày</w:t>
      </w:r>
    </w:p>
    <w:p w:rsidR="00EB71B2" w:rsidRPr="00C005A0" w:rsidRDefault="00EB71B2" w:rsidP="00EB71B2">
      <w:pPr>
        <w:numPr>
          <w:ilvl w:val="0"/>
          <w:numId w:val="3"/>
        </w:numPr>
        <w:jc w:val="both"/>
        <w:rPr>
          <w:rFonts w:ascii="Times New Roman" w:hAnsi="Times New Roman"/>
          <w:color w:val="333333"/>
          <w:sz w:val="26"/>
          <w:szCs w:val="26"/>
          <w:lang w:val="nl-NL"/>
        </w:rPr>
      </w:pPr>
      <w:r>
        <w:rPr>
          <w:rFonts w:ascii="Times New Roman" w:hAnsi="Times New Roman"/>
          <w:color w:val="333333"/>
          <w:sz w:val="26"/>
          <w:szCs w:val="26"/>
          <w:lang w:val="nl-NL"/>
        </w:rPr>
        <w:t>không nhịn tiểu lâu.</w:t>
      </w:r>
    </w:p>
    <w:p w:rsidR="00EB71B2" w:rsidRDefault="00EB71B2" w:rsidP="00EB71B2">
      <w:pPr>
        <w:jc w:val="both"/>
        <w:rPr>
          <w:rFonts w:ascii="Times New Roman" w:hAnsi="Times New Roman"/>
          <w:color w:val="333333"/>
          <w:sz w:val="26"/>
          <w:szCs w:val="26"/>
          <w:lang w:val="nl-NL"/>
        </w:rPr>
      </w:pPr>
      <w:r>
        <w:rPr>
          <w:rFonts w:ascii="Times New Roman" w:hAnsi="Times New Roman"/>
          <w:color w:val="333333"/>
          <w:sz w:val="26"/>
          <w:szCs w:val="26"/>
          <w:lang w:val="nl-NL"/>
        </w:rPr>
        <w:t>3/ trong các thói quen sống khoa học để bảo vệ hệ bài tiết nước tiểu em đã cõ những thói quen nào và chưa có thói quen nào?</w:t>
      </w:r>
    </w:p>
    <w:p w:rsidR="00EB71B2" w:rsidRPr="009E3BD1" w:rsidRDefault="00EB71B2" w:rsidP="00EB71B2">
      <w:pPr>
        <w:jc w:val="both"/>
        <w:rPr>
          <w:rFonts w:ascii="Times New Roman" w:hAnsi="Times New Roman"/>
          <w:color w:val="333333"/>
          <w:sz w:val="26"/>
          <w:szCs w:val="26"/>
          <w:lang w:val="nl-NL"/>
        </w:rPr>
      </w:pPr>
      <w:r>
        <w:rPr>
          <w:rFonts w:ascii="Times New Roman" w:hAnsi="Times New Roman"/>
          <w:color w:val="333333"/>
          <w:sz w:val="26"/>
          <w:szCs w:val="26"/>
          <w:lang w:val="nl-NL"/>
        </w:rPr>
        <w:t>4/ Thử đề ra các kế hoạch hình thành thói quen sống khoa học.</w:t>
      </w:r>
    </w:p>
    <w:p w:rsidR="00EB71B2" w:rsidRPr="009E3BD1" w:rsidRDefault="00EB71B2" w:rsidP="00EB71B2">
      <w:pPr>
        <w:jc w:val="both"/>
        <w:rPr>
          <w:rFonts w:ascii="Times New Roman" w:hAnsi="Times New Roman"/>
          <w:color w:val="333333"/>
          <w:sz w:val="26"/>
          <w:szCs w:val="26"/>
          <w:lang w:val="nl-NL"/>
        </w:rPr>
      </w:pPr>
      <w:r w:rsidRPr="009E3BD1">
        <w:rPr>
          <w:rFonts w:ascii="Times New Roman" w:hAnsi="Times New Roman"/>
          <w:color w:val="333333"/>
          <w:sz w:val="26"/>
          <w:szCs w:val="26"/>
          <w:lang w:val="nl-NL"/>
        </w:rPr>
        <w:t xml:space="preserve">      - Học bài.</w:t>
      </w:r>
    </w:p>
    <w:p w:rsidR="00EB71B2" w:rsidRPr="009E3BD1" w:rsidRDefault="00EB71B2" w:rsidP="00EB71B2">
      <w:pPr>
        <w:jc w:val="both"/>
        <w:rPr>
          <w:rFonts w:ascii="Times New Roman" w:hAnsi="Times New Roman"/>
          <w:color w:val="333333"/>
          <w:sz w:val="26"/>
          <w:szCs w:val="26"/>
          <w:lang w:val="nl-NL"/>
        </w:rPr>
      </w:pPr>
      <w:r w:rsidRPr="009E3BD1">
        <w:rPr>
          <w:rFonts w:ascii="Times New Roman" w:hAnsi="Times New Roman"/>
          <w:color w:val="333333"/>
          <w:sz w:val="26"/>
          <w:szCs w:val="26"/>
          <w:lang w:val="nl-NL"/>
        </w:rPr>
        <w:t xml:space="preserve">      - Đọc mục “ Em có biết”</w:t>
      </w:r>
    </w:p>
    <w:p w:rsidR="00EB71B2" w:rsidRPr="009E3BD1" w:rsidRDefault="00EB71B2" w:rsidP="00EB71B2">
      <w:pPr>
        <w:jc w:val="both"/>
        <w:rPr>
          <w:rFonts w:ascii="Times New Roman" w:hAnsi="Times New Roman"/>
          <w:color w:val="333333"/>
          <w:sz w:val="26"/>
          <w:szCs w:val="26"/>
          <w:lang w:val="nl-NL"/>
        </w:rPr>
      </w:pPr>
      <w:r>
        <w:rPr>
          <w:rFonts w:ascii="Times New Roman" w:hAnsi="Times New Roman"/>
          <w:color w:val="333333"/>
          <w:sz w:val="26"/>
          <w:szCs w:val="26"/>
          <w:lang w:val="nl-NL"/>
        </w:rPr>
        <w:t xml:space="preserve">      </w:t>
      </w:r>
    </w:p>
    <w:p w:rsidR="00EB71B2" w:rsidRPr="009E3BD1" w:rsidRDefault="00EB71B2" w:rsidP="00EB71B2">
      <w:pPr>
        <w:jc w:val="both"/>
        <w:rPr>
          <w:rFonts w:ascii="Times New Roman" w:hAnsi="Times New Roman"/>
          <w:b/>
          <w:color w:val="333333"/>
          <w:sz w:val="26"/>
          <w:szCs w:val="26"/>
          <w:lang w:val="nl-NL"/>
        </w:rPr>
      </w:pPr>
    </w:p>
    <w:p w:rsidR="00EB71B2" w:rsidRPr="009E3BD1" w:rsidRDefault="00EB71B2" w:rsidP="00EB71B2">
      <w:pPr>
        <w:jc w:val="both"/>
        <w:rPr>
          <w:rFonts w:ascii="Times New Roman" w:hAnsi="Times New Roman"/>
          <w:b/>
          <w:color w:val="333333"/>
          <w:sz w:val="26"/>
          <w:szCs w:val="26"/>
          <w:lang w:val="nl-NL"/>
        </w:rPr>
      </w:pPr>
    </w:p>
    <w:p w:rsidR="00EB71B2" w:rsidRPr="009E3BD1" w:rsidRDefault="00EB71B2" w:rsidP="00EB71B2">
      <w:pPr>
        <w:jc w:val="both"/>
        <w:rPr>
          <w:rFonts w:ascii="Times New Roman" w:hAnsi="Times New Roman"/>
          <w:b/>
          <w:color w:val="333333"/>
          <w:sz w:val="26"/>
          <w:szCs w:val="26"/>
          <w:lang w:val="nl-NL"/>
        </w:rPr>
      </w:pPr>
    </w:p>
    <w:p w:rsidR="00EB71B2" w:rsidRPr="009E3BD1" w:rsidRDefault="00EB71B2" w:rsidP="00EB71B2">
      <w:pPr>
        <w:jc w:val="both"/>
        <w:rPr>
          <w:rFonts w:ascii="Times New Roman" w:hAnsi="Times New Roman"/>
          <w:b/>
          <w:color w:val="333333"/>
          <w:sz w:val="26"/>
          <w:szCs w:val="26"/>
          <w:lang w:val="nl-NL"/>
        </w:rPr>
      </w:pPr>
    </w:p>
    <w:p w:rsidR="00EB71B2" w:rsidRPr="009E3BD1" w:rsidRDefault="00EB71B2" w:rsidP="00EB71B2">
      <w:pPr>
        <w:jc w:val="both"/>
        <w:rPr>
          <w:rFonts w:ascii="Times New Roman" w:hAnsi="Times New Roman"/>
          <w:b/>
          <w:color w:val="333333"/>
          <w:sz w:val="26"/>
          <w:szCs w:val="26"/>
          <w:lang w:val="nl-NL"/>
        </w:rPr>
      </w:pPr>
    </w:p>
    <w:p w:rsidR="00EB71B2" w:rsidRPr="009E3BD1" w:rsidRDefault="00EB71B2" w:rsidP="00EB71B2">
      <w:pPr>
        <w:jc w:val="both"/>
        <w:rPr>
          <w:rFonts w:ascii="Times New Roman" w:hAnsi="Times New Roman"/>
          <w:b/>
          <w:color w:val="333333"/>
          <w:sz w:val="26"/>
          <w:szCs w:val="26"/>
          <w:lang w:val="nl-NL"/>
        </w:rPr>
      </w:pPr>
    </w:p>
    <w:p w:rsidR="00EB71B2" w:rsidRPr="009E3BD1" w:rsidRDefault="00EB71B2" w:rsidP="00EB71B2">
      <w:pPr>
        <w:jc w:val="both"/>
        <w:rPr>
          <w:rFonts w:ascii="Times New Roman" w:hAnsi="Times New Roman"/>
          <w:b/>
          <w:color w:val="333333"/>
          <w:sz w:val="26"/>
          <w:szCs w:val="26"/>
          <w:lang w:val="nl-NL"/>
        </w:rPr>
      </w:pPr>
    </w:p>
    <w:p w:rsidR="00EB71B2" w:rsidRPr="006C18B4" w:rsidRDefault="00EB71B2" w:rsidP="00EB71B2">
      <w:pPr>
        <w:rPr>
          <w:lang w:val="nl-NL"/>
        </w:rPr>
      </w:pPr>
    </w:p>
    <w:p w:rsidR="00F62F8F" w:rsidRPr="00EB71B2" w:rsidRDefault="00F62F8F">
      <w:pPr>
        <w:rPr>
          <w:lang w:val="nl-NL"/>
        </w:rPr>
      </w:pPr>
    </w:p>
    <w:sectPr w:rsidR="00F62F8F" w:rsidRPr="00EB71B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29768D"/>
    <w:multiLevelType w:val="hybridMultilevel"/>
    <w:tmpl w:val="87403F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8451600"/>
    <w:multiLevelType w:val="hybridMultilevel"/>
    <w:tmpl w:val="E2CC5A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F7A77EB"/>
    <w:multiLevelType w:val="hybridMultilevel"/>
    <w:tmpl w:val="4D9A5B1E"/>
    <w:lvl w:ilvl="0" w:tplc="9D623D0C">
      <w:start w:val="1"/>
      <w:numFmt w:val="bullet"/>
      <w:lvlText w:val="-"/>
      <w:lvlJc w:val="left"/>
      <w:pPr>
        <w:ind w:left="420" w:hanging="360"/>
      </w:pPr>
      <w:rPr>
        <w:rFonts w:ascii="Times New Roman" w:eastAsia="Times New Roman" w:hAnsi="Times New Roman" w:cs="Times New Roman" w:hint="default"/>
        <w:color w:val="auto"/>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1B2"/>
    <w:rsid w:val="00BA474A"/>
    <w:rsid w:val="00C057B5"/>
    <w:rsid w:val="00D614E8"/>
    <w:rsid w:val="00EB71B2"/>
    <w:rsid w:val="00F62F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CE92B0-0C35-4FD2-81E2-064B88D35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71B2"/>
    <w:pPr>
      <w:spacing w:after="0" w:line="240" w:lineRule="auto"/>
    </w:pPr>
    <w:rPr>
      <w:rFonts w:ascii=".VnTime" w:eastAsia="Times New Roman" w:hAnsi=".VnTime" w:cs="Times New Roman"/>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354</Words>
  <Characters>2019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MyPC</cp:lastModifiedBy>
  <cp:revision>1</cp:revision>
  <dcterms:created xsi:type="dcterms:W3CDTF">2020-04-08T06:31:00Z</dcterms:created>
  <dcterms:modified xsi:type="dcterms:W3CDTF">2020-04-08T06:36:00Z</dcterms:modified>
</cp:coreProperties>
</file>