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74B" w:rsidRDefault="00B86F7F" w:rsidP="00DF0F20">
      <w:pPr>
        <w:spacing w:after="0" w:line="240" w:lineRule="auto"/>
        <w:ind w:hanging="630"/>
        <w:rPr>
          <w:rFonts w:ascii="Times New Roman" w:hAnsi="Times New Roman"/>
          <w:b/>
          <w:sz w:val="26"/>
          <w:szCs w:val="26"/>
        </w:rPr>
      </w:pPr>
      <w:r w:rsidRPr="00B86F7F">
        <w:rPr>
          <w:rFonts w:ascii="Times New Roman" w:hAnsi="Times New Roman"/>
          <w:b/>
          <w:sz w:val="26"/>
          <w:szCs w:val="26"/>
        </w:rPr>
        <w:t xml:space="preserve">TRƯỜNG </w:t>
      </w:r>
      <w:r w:rsidR="00DF0F20">
        <w:rPr>
          <w:rFonts w:ascii="Times New Roman" w:hAnsi="Times New Roman"/>
          <w:b/>
          <w:sz w:val="26"/>
          <w:szCs w:val="26"/>
        </w:rPr>
        <w:t>TRUNG HỌC CƠ SỞ</w:t>
      </w:r>
      <w:r w:rsidRPr="00B86F7F">
        <w:rPr>
          <w:rFonts w:ascii="Times New Roman" w:hAnsi="Times New Roman"/>
          <w:b/>
          <w:sz w:val="26"/>
          <w:szCs w:val="26"/>
        </w:rPr>
        <w:t xml:space="preserve"> HÒA PHÚ</w:t>
      </w:r>
      <w:r w:rsidRPr="00B86F7F">
        <w:rPr>
          <w:rFonts w:ascii="Times New Roman" w:hAnsi="Times New Roman"/>
          <w:b/>
          <w:sz w:val="26"/>
          <w:szCs w:val="26"/>
        </w:rPr>
        <w:tab/>
      </w:r>
      <w:r w:rsidRPr="00B86F7F">
        <w:rPr>
          <w:rFonts w:ascii="Times New Roman" w:hAnsi="Times New Roman"/>
          <w:b/>
          <w:sz w:val="26"/>
          <w:szCs w:val="26"/>
        </w:rPr>
        <w:tab/>
      </w:r>
    </w:p>
    <w:p w:rsidR="00E5574B" w:rsidRDefault="00E5574B" w:rsidP="00E5574B">
      <w:pPr>
        <w:tabs>
          <w:tab w:val="left" w:pos="8490"/>
        </w:tabs>
        <w:spacing w:after="0" w:line="240" w:lineRule="auto"/>
        <w:rPr>
          <w:rFonts w:ascii="Times New Roman" w:hAnsi="Times New Roman"/>
          <w:b/>
          <w:sz w:val="26"/>
          <w:szCs w:val="26"/>
        </w:rPr>
      </w:pPr>
      <w:r>
        <w:rPr>
          <w:rFonts w:ascii="Times New Roman" w:hAnsi="Times New Roman"/>
          <w:b/>
          <w:sz w:val="26"/>
          <w:szCs w:val="26"/>
        </w:rPr>
        <w:tab/>
      </w:r>
    </w:p>
    <w:p w:rsidR="00044AB7" w:rsidRPr="00044AB7" w:rsidRDefault="00DF0F20" w:rsidP="00044AB7">
      <w:pPr>
        <w:spacing w:before="120" w:after="120" w:line="240" w:lineRule="auto"/>
        <w:jc w:val="center"/>
        <w:rPr>
          <w:rFonts w:ascii="Times New Roman" w:hAnsi="Times New Roman"/>
          <w:b/>
          <w:bCs/>
          <w:color w:val="000000"/>
          <w:sz w:val="32"/>
          <w:szCs w:val="32"/>
        </w:rPr>
      </w:pPr>
      <w:r>
        <w:rPr>
          <w:rFonts w:ascii="Times New Roman" w:hAnsi="Times New Roman"/>
          <w:b/>
          <w:bCs/>
          <w:color w:val="000000"/>
          <w:sz w:val="32"/>
          <w:szCs w:val="32"/>
        </w:rPr>
        <w:t>ÔN TẬP GIỮA KỲ 2</w:t>
      </w:r>
      <w:r w:rsidR="006C3FA8">
        <w:rPr>
          <w:rFonts w:ascii="Times New Roman" w:hAnsi="Times New Roman"/>
          <w:b/>
          <w:bCs/>
          <w:color w:val="000000"/>
          <w:sz w:val="32"/>
          <w:szCs w:val="32"/>
        </w:rPr>
        <w:t xml:space="preserve"> VẬT LÍ 8</w:t>
      </w:r>
      <w:bookmarkStart w:id="0" w:name="_GoBack"/>
      <w:bookmarkEnd w:id="0"/>
    </w:p>
    <w:tbl>
      <w:tblPr>
        <w:tblStyle w:val="TableGrid"/>
        <w:tblW w:w="0" w:type="auto"/>
        <w:tblInd w:w="-572" w:type="dxa"/>
        <w:tblLook w:val="04A0" w:firstRow="1" w:lastRow="0" w:firstColumn="1" w:lastColumn="0" w:noHBand="0" w:noVBand="1"/>
      </w:tblPr>
      <w:tblGrid>
        <w:gridCol w:w="1760"/>
        <w:gridCol w:w="8280"/>
      </w:tblGrid>
      <w:tr w:rsidR="001E3772" w:rsidRPr="00FD3475" w:rsidTr="00FD3475">
        <w:tc>
          <w:tcPr>
            <w:tcW w:w="1760" w:type="dxa"/>
          </w:tcPr>
          <w:p w:rsidR="001E3772" w:rsidRPr="00FD3475" w:rsidRDefault="001E3772" w:rsidP="000144E6">
            <w:pPr>
              <w:rPr>
                <w:rFonts w:ascii="Times New Roman" w:hAnsi="Times New Roman"/>
                <w:sz w:val="28"/>
                <w:szCs w:val="28"/>
              </w:rPr>
            </w:pPr>
            <w:r w:rsidRPr="00FD3475">
              <w:rPr>
                <w:rFonts w:ascii="Times New Roman" w:hAnsi="Times New Roman"/>
                <w:sz w:val="28"/>
                <w:szCs w:val="28"/>
              </w:rPr>
              <w:t>Công cơ học</w:t>
            </w:r>
          </w:p>
        </w:tc>
        <w:tc>
          <w:tcPr>
            <w:tcW w:w="8280" w:type="dxa"/>
          </w:tcPr>
          <w:p w:rsidR="00FD3475" w:rsidRPr="00FD3475" w:rsidRDefault="001E3772" w:rsidP="000144E6">
            <w:pPr>
              <w:rPr>
                <w:rFonts w:ascii="Times New Roman" w:hAnsi="Times New Roman"/>
                <w:sz w:val="28"/>
                <w:szCs w:val="28"/>
              </w:rPr>
            </w:pPr>
            <w:r w:rsidRPr="00FD3475">
              <w:rPr>
                <w:rFonts w:ascii="Times New Roman" w:hAnsi="Times New Roman"/>
                <w:sz w:val="28"/>
                <w:szCs w:val="28"/>
              </w:rPr>
              <w:t>-  Công cơ học là công sinh ra khi có lực tác dụng vào vật làm vật dịch chuyển hoặc biến dạng. Ký hiệu: A, đơn vị Jun (J).</w:t>
            </w:r>
            <w:r w:rsidR="00FD3475" w:rsidRPr="00FD3475">
              <w:rPr>
                <w:rFonts w:ascii="Times New Roman" w:hAnsi="Times New Roman"/>
                <w:sz w:val="28"/>
                <w:szCs w:val="28"/>
              </w:rPr>
              <w:t xml:space="preserve"> </w:t>
            </w:r>
          </w:p>
          <w:p w:rsidR="001E3772" w:rsidRPr="00FD3475" w:rsidRDefault="001E3772" w:rsidP="000144E6">
            <w:pPr>
              <w:rPr>
                <w:rFonts w:ascii="Times New Roman" w:hAnsi="Times New Roman"/>
                <w:sz w:val="28"/>
                <w:szCs w:val="28"/>
              </w:rPr>
            </w:pPr>
            <w:r w:rsidRPr="00FD3475">
              <w:rPr>
                <w:rFonts w:ascii="Times New Roman" w:hAnsi="Times New Roman"/>
                <w:sz w:val="28"/>
                <w:szCs w:val="28"/>
              </w:rPr>
              <w:t>- Công phục thuộc vào 2 yếu tố: Lực tác dụng và quãng đường vật dịch chuyển.</w:t>
            </w:r>
          </w:p>
          <w:p w:rsidR="001E3772" w:rsidRPr="00FD3475" w:rsidRDefault="001E3772" w:rsidP="000144E6">
            <w:pPr>
              <w:rPr>
                <w:rFonts w:ascii="Times New Roman" w:hAnsi="Times New Roman"/>
                <w:sz w:val="28"/>
                <w:szCs w:val="28"/>
              </w:rPr>
            </w:pPr>
            <w:r w:rsidRPr="00FD3475">
              <w:rPr>
                <w:rFonts w:ascii="Times New Roman" w:hAnsi="Times New Roman"/>
                <w:sz w:val="28"/>
                <w:szCs w:val="28"/>
              </w:rPr>
              <w:t>- Công thức tính công cơ học: A = F.s</w:t>
            </w:r>
          </w:p>
          <w:p w:rsidR="001E3772" w:rsidRPr="00FD3475" w:rsidRDefault="001E3772" w:rsidP="000144E6">
            <w:pPr>
              <w:rPr>
                <w:rFonts w:ascii="Times New Roman" w:hAnsi="Times New Roman"/>
                <w:sz w:val="28"/>
                <w:szCs w:val="28"/>
              </w:rPr>
            </w:pPr>
            <w:r w:rsidRPr="00FD3475">
              <w:rPr>
                <w:rFonts w:ascii="Times New Roman" w:hAnsi="Times New Roman"/>
                <w:sz w:val="28"/>
                <w:szCs w:val="28"/>
              </w:rPr>
              <w:t>Trong đó: A là công, đơn vị Jun (J).</w:t>
            </w:r>
          </w:p>
          <w:p w:rsidR="001E3772" w:rsidRPr="00FD3475" w:rsidRDefault="001E3772" w:rsidP="000144E6">
            <w:pPr>
              <w:rPr>
                <w:rFonts w:ascii="Times New Roman" w:hAnsi="Times New Roman"/>
                <w:sz w:val="28"/>
                <w:szCs w:val="28"/>
              </w:rPr>
            </w:pPr>
            <w:r w:rsidRPr="00FD3475">
              <w:rPr>
                <w:rFonts w:ascii="Times New Roman" w:hAnsi="Times New Roman"/>
                <w:sz w:val="28"/>
                <w:szCs w:val="28"/>
              </w:rPr>
              <w:t xml:space="preserve">                 F là lực tác dụng, đơn vị Niuton (N).</w:t>
            </w:r>
          </w:p>
          <w:p w:rsidR="001E3772" w:rsidRPr="00FD3475" w:rsidRDefault="001E3772" w:rsidP="00FD3475">
            <w:pPr>
              <w:rPr>
                <w:rFonts w:ascii="Times New Roman" w:hAnsi="Times New Roman"/>
                <w:sz w:val="28"/>
                <w:szCs w:val="28"/>
              </w:rPr>
            </w:pPr>
            <w:r w:rsidRPr="00FD3475">
              <w:rPr>
                <w:rFonts w:ascii="Times New Roman" w:hAnsi="Times New Roman"/>
                <w:sz w:val="28"/>
                <w:szCs w:val="28"/>
              </w:rPr>
              <w:t xml:space="preserve">                 </w:t>
            </w:r>
            <w:r w:rsidR="00FD3475" w:rsidRPr="00FD3475">
              <w:rPr>
                <w:rFonts w:ascii="Times New Roman" w:hAnsi="Times New Roman"/>
                <w:sz w:val="28"/>
                <w:szCs w:val="28"/>
              </w:rPr>
              <w:t>s l</w:t>
            </w:r>
            <w:r w:rsidRPr="00FD3475">
              <w:rPr>
                <w:rFonts w:ascii="Times New Roman" w:hAnsi="Times New Roman"/>
                <w:sz w:val="28"/>
                <w:szCs w:val="28"/>
              </w:rPr>
              <w:t>à quảng đường, đơn vị mét (m)</w:t>
            </w:r>
          </w:p>
          <w:p w:rsidR="00FD3475" w:rsidRPr="00FD3475" w:rsidRDefault="00FD3475" w:rsidP="00FD3475">
            <w:pPr>
              <w:rPr>
                <w:rFonts w:ascii="Times New Roman" w:hAnsi="Times New Roman"/>
                <w:sz w:val="28"/>
                <w:szCs w:val="28"/>
              </w:rPr>
            </w:pPr>
            <w:r w:rsidRPr="00FD3475">
              <w:rPr>
                <w:rFonts w:ascii="Times New Roman" w:hAnsi="Times New Roman"/>
                <w:sz w:val="28"/>
                <w:szCs w:val="28"/>
              </w:rPr>
              <w:t xml:space="preserve">                 </w:t>
            </w:r>
            <w:r w:rsidRPr="00FD3475">
              <w:rPr>
                <w:rFonts w:ascii="Times New Roman" w:hAnsi="Times New Roman"/>
                <w:sz w:val="28"/>
                <w:szCs w:val="28"/>
              </w:rPr>
              <w:t>1J = 1N.1</w:t>
            </w:r>
            <w:r w:rsidRPr="00FD3475">
              <w:rPr>
                <w:rFonts w:ascii="Times New Roman" w:hAnsi="Times New Roman"/>
                <w:sz w:val="28"/>
                <w:szCs w:val="28"/>
              </w:rPr>
              <w:t>m=1N.m</w:t>
            </w:r>
          </w:p>
        </w:tc>
      </w:tr>
      <w:tr w:rsidR="001E3772" w:rsidRPr="00FD3475" w:rsidTr="00FD3475">
        <w:tc>
          <w:tcPr>
            <w:tcW w:w="1760" w:type="dxa"/>
          </w:tcPr>
          <w:p w:rsidR="001E3772" w:rsidRPr="00FD3475" w:rsidRDefault="001E3772" w:rsidP="000144E6">
            <w:pPr>
              <w:rPr>
                <w:rFonts w:ascii="Times New Roman" w:hAnsi="Times New Roman"/>
                <w:sz w:val="28"/>
                <w:szCs w:val="28"/>
              </w:rPr>
            </w:pPr>
            <w:r w:rsidRPr="00FD3475">
              <w:rPr>
                <w:rFonts w:ascii="Times New Roman" w:hAnsi="Times New Roman"/>
                <w:sz w:val="28"/>
                <w:szCs w:val="28"/>
              </w:rPr>
              <w:t>Định luật về công</w:t>
            </w:r>
          </w:p>
        </w:tc>
        <w:tc>
          <w:tcPr>
            <w:tcW w:w="8280" w:type="dxa"/>
          </w:tcPr>
          <w:p w:rsidR="001E3772" w:rsidRDefault="00FD3475" w:rsidP="000144E6">
            <w:pPr>
              <w:rPr>
                <w:rFonts w:ascii="Times New Roman" w:hAnsi="Times New Roman"/>
                <w:sz w:val="28"/>
                <w:szCs w:val="28"/>
              </w:rPr>
            </w:pPr>
            <w:r>
              <w:rPr>
                <w:rFonts w:ascii="Times New Roman" w:hAnsi="Times New Roman"/>
                <w:sz w:val="28"/>
                <w:szCs w:val="28"/>
              </w:rPr>
              <w:t xml:space="preserve">- </w:t>
            </w:r>
            <w:r w:rsidRPr="00FD3475">
              <w:rPr>
                <w:rFonts w:ascii="Times New Roman" w:hAnsi="Times New Roman"/>
                <w:sz w:val="28"/>
                <w:szCs w:val="28"/>
              </w:rPr>
              <w:t>Không một máy cơ đơn giản nào cho ta lợi về công. Nếu được lợi bao nhiêu lần về lực thì thiệt bấy nhiêu lần về đường đi và ngược lại.</w:t>
            </w:r>
          </w:p>
          <w:p w:rsidR="00FD3475" w:rsidRDefault="00FD3475" w:rsidP="000144E6">
            <w:pPr>
              <w:rPr>
                <w:rFonts w:ascii="Times New Roman" w:hAnsi="Times New Roman"/>
                <w:sz w:val="28"/>
                <w:szCs w:val="28"/>
              </w:rPr>
            </w:pPr>
            <w:r>
              <w:rPr>
                <w:rFonts w:ascii="Times New Roman" w:hAnsi="Times New Roman"/>
                <w:sz w:val="28"/>
                <w:szCs w:val="28"/>
              </w:rPr>
              <w:t>- Hiệu suất:                  A</w:t>
            </w:r>
            <w:r w:rsidRPr="00FD3475">
              <w:rPr>
                <w:rFonts w:ascii="Times New Roman" w:hAnsi="Times New Roman"/>
                <w:sz w:val="28"/>
                <w:szCs w:val="28"/>
                <w:vertAlign w:val="subscript"/>
              </w:rPr>
              <w:t>1</w:t>
            </w:r>
          </w:p>
          <w:p w:rsidR="00FD3475" w:rsidRDefault="00FD3475" w:rsidP="000144E6">
            <w:pP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78E90580" wp14:editId="1E850B2B">
                      <wp:simplePos x="0" y="0"/>
                      <wp:positionH relativeFrom="column">
                        <wp:posOffset>1518285</wp:posOffset>
                      </wp:positionH>
                      <wp:positionV relativeFrom="paragraph">
                        <wp:posOffset>96520</wp:posOffset>
                      </wp:positionV>
                      <wp:extent cx="3619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61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9.55pt,7.6pt" to="148.0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" strokecolor="#5b9bd5 [3204]" strokeweight=".5pt">
                      <v:stroke joinstyle="miter"/>
                    </v:line>
                  </w:pict>
                </mc:Fallback>
              </mc:AlternateContent>
            </w:r>
            <w:r>
              <w:rPr>
                <w:rFonts w:ascii="Times New Roman" w:hAnsi="Times New Roman"/>
                <w:sz w:val="28"/>
                <w:szCs w:val="28"/>
              </w:rPr>
              <w:t xml:space="preserve">                          H =           x 100%         </w:t>
            </w:r>
          </w:p>
          <w:p w:rsidR="00FD3475" w:rsidRDefault="00FD3475" w:rsidP="000144E6">
            <w:pPr>
              <w:rPr>
                <w:rFonts w:ascii="Times New Roman" w:hAnsi="Times New Roman"/>
                <w:sz w:val="28"/>
                <w:szCs w:val="28"/>
                <w:vertAlign w:val="subscript"/>
              </w:rPr>
            </w:pPr>
            <w:r>
              <w:rPr>
                <w:rFonts w:ascii="Times New Roman" w:hAnsi="Times New Roman"/>
                <w:sz w:val="28"/>
                <w:szCs w:val="28"/>
              </w:rPr>
              <w:t xml:space="preserve">                                    A</w:t>
            </w:r>
            <w:r w:rsidRPr="00FD3475">
              <w:rPr>
                <w:rFonts w:ascii="Times New Roman" w:hAnsi="Times New Roman"/>
                <w:sz w:val="28"/>
                <w:szCs w:val="28"/>
                <w:vertAlign w:val="subscript"/>
              </w:rPr>
              <w:t>2</w:t>
            </w:r>
          </w:p>
          <w:p w:rsidR="00FD3475" w:rsidRDefault="00FD3475" w:rsidP="000144E6">
            <w:pPr>
              <w:rPr>
                <w:rFonts w:ascii="Times New Roman" w:hAnsi="Times New Roman"/>
                <w:sz w:val="28"/>
                <w:szCs w:val="28"/>
              </w:rPr>
            </w:pPr>
            <w:r>
              <w:rPr>
                <w:rFonts w:ascii="Times New Roman" w:hAnsi="Times New Roman"/>
                <w:sz w:val="28"/>
                <w:szCs w:val="28"/>
              </w:rPr>
              <w:t xml:space="preserve">Trong đó: </w:t>
            </w:r>
            <w:r>
              <w:rPr>
                <w:rFonts w:ascii="Times New Roman" w:hAnsi="Times New Roman"/>
                <w:sz w:val="28"/>
                <w:szCs w:val="28"/>
              </w:rPr>
              <w:t xml:space="preserve">    </w:t>
            </w:r>
            <w:r>
              <w:rPr>
                <w:rFonts w:ascii="Times New Roman" w:hAnsi="Times New Roman"/>
                <w:sz w:val="28"/>
                <w:szCs w:val="28"/>
              </w:rPr>
              <w:t>A</w:t>
            </w:r>
            <w:r w:rsidRPr="00FD3475">
              <w:rPr>
                <w:rFonts w:ascii="Times New Roman" w:hAnsi="Times New Roman"/>
                <w:sz w:val="28"/>
                <w:szCs w:val="28"/>
                <w:vertAlign w:val="subscript"/>
              </w:rPr>
              <w:t>1</w:t>
            </w:r>
            <w:r>
              <w:rPr>
                <w:rFonts w:ascii="Times New Roman" w:hAnsi="Times New Roman"/>
                <w:sz w:val="28"/>
                <w:szCs w:val="28"/>
              </w:rPr>
              <w:t xml:space="preserve"> công có ích</w:t>
            </w:r>
            <w:r>
              <w:rPr>
                <w:rFonts w:ascii="Times New Roman" w:hAnsi="Times New Roman"/>
                <w:sz w:val="28"/>
                <w:szCs w:val="28"/>
              </w:rPr>
              <w:t xml:space="preserve"> (J)</w:t>
            </w:r>
          </w:p>
          <w:p w:rsidR="00FD3475" w:rsidRPr="00FD3475" w:rsidRDefault="00FD3475" w:rsidP="000144E6">
            <w:pPr>
              <w:rPr>
                <w:rFonts w:ascii="Times New Roman" w:hAnsi="Times New Roman"/>
                <w:sz w:val="28"/>
                <w:szCs w:val="28"/>
              </w:rPr>
            </w:pPr>
            <w:r>
              <w:rPr>
                <w:rFonts w:ascii="Times New Roman" w:hAnsi="Times New Roman"/>
                <w:sz w:val="28"/>
                <w:szCs w:val="28"/>
              </w:rPr>
              <w:t xml:space="preserve">                     A</w:t>
            </w:r>
            <w:r w:rsidRPr="00FD3475">
              <w:rPr>
                <w:rFonts w:ascii="Times New Roman" w:hAnsi="Times New Roman"/>
                <w:sz w:val="28"/>
                <w:szCs w:val="28"/>
                <w:vertAlign w:val="subscript"/>
              </w:rPr>
              <w:t>2</w:t>
            </w:r>
            <w:r>
              <w:rPr>
                <w:rFonts w:ascii="Times New Roman" w:hAnsi="Times New Roman"/>
                <w:sz w:val="28"/>
                <w:szCs w:val="28"/>
              </w:rPr>
              <w:t xml:space="preserve"> công toàn phần (J)</w:t>
            </w:r>
          </w:p>
        </w:tc>
      </w:tr>
      <w:tr w:rsidR="001E3772" w:rsidRPr="00FD3475" w:rsidTr="00FD3475">
        <w:tc>
          <w:tcPr>
            <w:tcW w:w="1760" w:type="dxa"/>
          </w:tcPr>
          <w:p w:rsidR="001E3772" w:rsidRPr="00FD3475" w:rsidRDefault="001E3772" w:rsidP="000144E6">
            <w:pPr>
              <w:rPr>
                <w:rFonts w:ascii="Times New Roman" w:hAnsi="Times New Roman"/>
                <w:sz w:val="28"/>
                <w:szCs w:val="28"/>
              </w:rPr>
            </w:pPr>
            <w:r w:rsidRPr="00FD3475">
              <w:rPr>
                <w:rFonts w:ascii="Times New Roman" w:hAnsi="Times New Roman"/>
                <w:sz w:val="28"/>
                <w:szCs w:val="28"/>
              </w:rPr>
              <w:t>Công suất</w:t>
            </w:r>
          </w:p>
        </w:tc>
        <w:tc>
          <w:tcPr>
            <w:tcW w:w="8280" w:type="dxa"/>
          </w:tcPr>
          <w:p w:rsidR="009474C8" w:rsidRDefault="00FD3475" w:rsidP="00FD3475">
            <w:pPr>
              <w:rPr>
                <w:rFonts w:ascii="Times New Roman" w:hAnsi="Times New Roman"/>
                <w:sz w:val="28"/>
                <w:szCs w:val="28"/>
              </w:rPr>
            </w:pPr>
            <w:r>
              <w:rPr>
                <w:rFonts w:ascii="Times New Roman" w:hAnsi="Times New Roman"/>
                <w:sz w:val="28"/>
                <w:szCs w:val="28"/>
              </w:rPr>
              <w:t xml:space="preserve">- Công suất được xác định bằng công thực hiện trong 1 đơn vị thời gian.   </w:t>
            </w:r>
            <w:r w:rsidR="009474C8">
              <w:rPr>
                <w:rFonts w:ascii="Times New Roman" w:hAnsi="Times New Roman"/>
                <w:sz w:val="28"/>
                <w:szCs w:val="28"/>
              </w:rPr>
              <w:t>Kí hiệu P, đơn vị là Oát (W) ngoài ra còn kW, MW</w:t>
            </w:r>
          </w:p>
          <w:p w:rsidR="001E3772" w:rsidRDefault="00FD3475" w:rsidP="00FD3475">
            <w:pPr>
              <w:rPr>
                <w:rFonts w:ascii="Times New Roman" w:hAnsi="Times New Roman"/>
                <w:sz w:val="28"/>
                <w:szCs w:val="28"/>
              </w:rPr>
            </w:pPr>
            <w:r>
              <w:rPr>
                <w:rFonts w:ascii="Times New Roman" w:hAnsi="Times New Roman"/>
                <w:sz w:val="28"/>
                <w:szCs w:val="28"/>
              </w:rPr>
              <w:t xml:space="preserve">                                             </w:t>
            </w:r>
            <w:r w:rsidR="009474C8">
              <w:rPr>
                <w:rFonts w:ascii="Times New Roman" w:hAnsi="Times New Roman"/>
                <w:sz w:val="28"/>
                <w:szCs w:val="28"/>
              </w:rPr>
              <w:t xml:space="preserve">          </w:t>
            </w:r>
            <w:r>
              <w:rPr>
                <w:rFonts w:ascii="Times New Roman" w:hAnsi="Times New Roman"/>
                <w:sz w:val="28"/>
                <w:szCs w:val="28"/>
              </w:rPr>
              <w:t>A</w:t>
            </w:r>
          </w:p>
          <w:p w:rsidR="00FD3475" w:rsidRDefault="00FD3475" w:rsidP="00FD3475">
            <w:pP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25C11256" wp14:editId="7AE9388B">
                      <wp:simplePos x="0" y="0"/>
                      <wp:positionH relativeFrom="column">
                        <wp:posOffset>2337435</wp:posOffset>
                      </wp:positionH>
                      <wp:positionV relativeFrom="paragraph">
                        <wp:posOffset>96520</wp:posOffset>
                      </wp:positionV>
                      <wp:extent cx="3619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361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4.05pt,7.6pt" to="212.5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" strokecolor="#5b9bd5 [3204]" strokeweight=".5pt">
                      <v:stroke joinstyle="miter"/>
                    </v:line>
                  </w:pict>
                </mc:Fallback>
              </mc:AlternateContent>
            </w:r>
            <w:r>
              <w:rPr>
                <w:rFonts w:ascii="Times New Roman" w:hAnsi="Times New Roman"/>
                <w:sz w:val="28"/>
                <w:szCs w:val="28"/>
              </w:rPr>
              <w:t xml:space="preserve">- Công thức tính công suất: </w:t>
            </w:r>
            <w:r>
              <w:rPr>
                <w:rFonts w:ascii="Times New Roman" w:hAnsi="Times New Roman"/>
                <w:sz w:val="28"/>
                <w:szCs w:val="28"/>
              </w:rPr>
              <w:t xml:space="preserve"> </w:t>
            </w:r>
            <w:r>
              <w:rPr>
                <w:rFonts w:ascii="Times New Roman" w:hAnsi="Times New Roman"/>
                <w:sz w:val="28"/>
                <w:szCs w:val="28"/>
              </w:rPr>
              <w:t>P</w:t>
            </w:r>
            <w:r>
              <w:rPr>
                <w:rFonts w:ascii="Times New Roman" w:hAnsi="Times New Roman"/>
                <w:sz w:val="28"/>
                <w:szCs w:val="28"/>
              </w:rPr>
              <w:t xml:space="preserve"> =          </w:t>
            </w:r>
            <w:r w:rsidR="009474C8">
              <w:rPr>
                <w:rFonts w:ascii="Times New Roman" w:hAnsi="Times New Roman"/>
                <w:sz w:val="28"/>
                <w:szCs w:val="28"/>
              </w:rPr>
              <w:t xml:space="preserve">, </w:t>
            </w:r>
          </w:p>
          <w:p w:rsidR="00FD3475" w:rsidRDefault="00FD3475" w:rsidP="00FD3475">
            <w:pP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w:t>
            </w:r>
            <w:r w:rsidR="009474C8">
              <w:rPr>
                <w:rFonts w:ascii="Times New Roman" w:hAnsi="Times New Roman"/>
                <w:sz w:val="28"/>
                <w:szCs w:val="28"/>
              </w:rPr>
              <w:t>T</w:t>
            </w:r>
          </w:p>
          <w:p w:rsidR="009474C8" w:rsidRDefault="009474C8" w:rsidP="00FD3475">
            <w:pPr>
              <w:rPr>
                <w:rFonts w:ascii="Times New Roman" w:hAnsi="Times New Roman"/>
                <w:sz w:val="28"/>
                <w:szCs w:val="28"/>
              </w:rPr>
            </w:pPr>
            <w:r>
              <w:rPr>
                <w:rFonts w:ascii="Times New Roman" w:hAnsi="Times New Roman"/>
                <w:sz w:val="28"/>
                <w:szCs w:val="28"/>
              </w:rPr>
              <w:t>T</w:t>
            </w:r>
            <w:r>
              <w:rPr>
                <w:rFonts w:ascii="Times New Roman" w:hAnsi="Times New Roman"/>
                <w:sz w:val="28"/>
                <w:szCs w:val="28"/>
              </w:rPr>
              <w:t>rong đó:</w:t>
            </w:r>
            <w:r>
              <w:rPr>
                <w:rFonts w:ascii="Times New Roman" w:hAnsi="Times New Roman"/>
                <w:sz w:val="28"/>
                <w:szCs w:val="28"/>
              </w:rPr>
              <w:t xml:space="preserve"> A là công thực hiện (J)</w:t>
            </w:r>
          </w:p>
          <w:p w:rsidR="009474C8" w:rsidRDefault="009474C8" w:rsidP="00FD3475">
            <w:pPr>
              <w:rPr>
                <w:rFonts w:ascii="Times New Roman" w:hAnsi="Times New Roman"/>
                <w:sz w:val="28"/>
                <w:szCs w:val="28"/>
              </w:rPr>
            </w:pPr>
            <w:r>
              <w:rPr>
                <w:rFonts w:ascii="Times New Roman" w:hAnsi="Times New Roman"/>
                <w:sz w:val="28"/>
                <w:szCs w:val="28"/>
              </w:rPr>
              <w:t xml:space="preserve">                  t </w:t>
            </w:r>
            <w:r>
              <w:rPr>
                <w:rFonts w:ascii="Times New Roman" w:hAnsi="Times New Roman"/>
                <w:sz w:val="28"/>
                <w:szCs w:val="28"/>
              </w:rPr>
              <w:t xml:space="preserve"> </w:t>
            </w:r>
            <w:r>
              <w:rPr>
                <w:rFonts w:ascii="Times New Roman" w:hAnsi="Times New Roman"/>
                <w:sz w:val="28"/>
                <w:szCs w:val="28"/>
              </w:rPr>
              <w:t>là thời gian thực hiện (s)</w:t>
            </w:r>
          </w:p>
          <w:p w:rsidR="00FD3475" w:rsidRPr="00FD3475" w:rsidRDefault="009474C8" w:rsidP="009474C8">
            <w:pPr>
              <w:rPr>
                <w:rFonts w:ascii="Times New Roman" w:hAnsi="Times New Roman"/>
                <w:sz w:val="28"/>
                <w:szCs w:val="28"/>
              </w:rPr>
            </w:pPr>
            <w:r>
              <w:rPr>
                <w:rFonts w:ascii="Times New Roman" w:hAnsi="Times New Roman"/>
                <w:sz w:val="28"/>
                <w:szCs w:val="28"/>
              </w:rPr>
              <w:t xml:space="preserve">                  P công suất (W)</w:t>
            </w:r>
            <w:r>
              <w:rPr>
                <w:rFonts w:ascii="Times New Roman" w:hAnsi="Times New Roman"/>
                <w:sz w:val="28"/>
                <w:szCs w:val="28"/>
              </w:rPr>
              <w:t xml:space="preserve">     </w:t>
            </w:r>
          </w:p>
        </w:tc>
      </w:tr>
      <w:tr w:rsidR="001E3772" w:rsidRPr="00FD3475" w:rsidTr="00FD3475">
        <w:tc>
          <w:tcPr>
            <w:tcW w:w="1760" w:type="dxa"/>
          </w:tcPr>
          <w:p w:rsidR="001E3772" w:rsidRPr="00FD3475" w:rsidRDefault="001E3772" w:rsidP="000144E6">
            <w:pPr>
              <w:rPr>
                <w:rFonts w:ascii="Times New Roman" w:hAnsi="Times New Roman"/>
                <w:sz w:val="28"/>
                <w:szCs w:val="28"/>
              </w:rPr>
            </w:pPr>
            <w:r w:rsidRPr="00FD3475">
              <w:rPr>
                <w:rFonts w:ascii="Times New Roman" w:hAnsi="Times New Roman"/>
                <w:sz w:val="28"/>
                <w:szCs w:val="28"/>
              </w:rPr>
              <w:t>Cơ năng</w:t>
            </w:r>
          </w:p>
        </w:tc>
        <w:tc>
          <w:tcPr>
            <w:tcW w:w="8280" w:type="dxa"/>
          </w:tcPr>
          <w:p w:rsidR="001E3772" w:rsidRDefault="009474C8" w:rsidP="000144E6">
            <w:pPr>
              <w:rPr>
                <w:rFonts w:ascii="Times New Roman" w:hAnsi="Times New Roman"/>
                <w:sz w:val="28"/>
                <w:szCs w:val="28"/>
              </w:rPr>
            </w:pPr>
            <w:r>
              <w:rPr>
                <w:rFonts w:ascii="Times New Roman" w:hAnsi="Times New Roman"/>
                <w:sz w:val="28"/>
                <w:szCs w:val="28"/>
              </w:rPr>
              <w:t>- Vật có khả năng sinh công, ta nói vật có cơ năng. VD:</w:t>
            </w:r>
          </w:p>
          <w:p w:rsidR="009474C8" w:rsidRDefault="009474C8" w:rsidP="000144E6">
            <w:pPr>
              <w:rPr>
                <w:rFonts w:ascii="Times New Roman" w:hAnsi="Times New Roman"/>
                <w:sz w:val="28"/>
                <w:szCs w:val="28"/>
              </w:rPr>
            </w:pPr>
            <w:r>
              <w:rPr>
                <w:rFonts w:ascii="Times New Roman" w:hAnsi="Times New Roman"/>
                <w:sz w:val="28"/>
                <w:szCs w:val="28"/>
              </w:rPr>
              <w:t xml:space="preserve">- Cơ năng của vật phụ thuộc vào vị trí của vật so với mặt đất hoặc so với vị trí được chọn làm mốc để tính độ cao gọi là </w:t>
            </w:r>
            <w:r w:rsidRPr="009474C8">
              <w:rPr>
                <w:rFonts w:ascii="Times New Roman" w:hAnsi="Times New Roman"/>
                <w:b/>
                <w:sz w:val="28"/>
                <w:szCs w:val="28"/>
              </w:rPr>
              <w:t>THẾ NĂNG HẤP DẪN</w:t>
            </w:r>
            <w:r>
              <w:rPr>
                <w:rFonts w:ascii="Times New Roman" w:hAnsi="Times New Roman"/>
                <w:sz w:val="28"/>
                <w:szCs w:val="28"/>
              </w:rPr>
              <w:t xml:space="preserve"> (hay thế năng trọng trường). Vật có khối lượng càng lớn, độ cao càng cao thì thế năng hấp dẫn càng lớn. VD:</w:t>
            </w:r>
          </w:p>
          <w:p w:rsidR="009474C8" w:rsidRDefault="009474C8" w:rsidP="000144E6">
            <w:pPr>
              <w:rPr>
                <w:rFonts w:ascii="Times New Roman" w:hAnsi="Times New Roman"/>
                <w:sz w:val="28"/>
                <w:szCs w:val="28"/>
              </w:rPr>
            </w:pPr>
            <w:r>
              <w:rPr>
                <w:rFonts w:ascii="Times New Roman" w:hAnsi="Times New Roman"/>
                <w:sz w:val="28"/>
                <w:szCs w:val="28"/>
              </w:rPr>
              <w:t xml:space="preserve">- Cơ năng của vật phụ thuộc vào độ biến dạng của vật gọi là </w:t>
            </w:r>
            <w:r w:rsidRPr="009474C8">
              <w:rPr>
                <w:rFonts w:ascii="Times New Roman" w:hAnsi="Times New Roman"/>
                <w:b/>
                <w:sz w:val="28"/>
                <w:szCs w:val="28"/>
              </w:rPr>
              <w:t>THẾ NĂNG ĐÀN HỒI.</w:t>
            </w:r>
            <w:r>
              <w:rPr>
                <w:rFonts w:ascii="Times New Roman" w:hAnsi="Times New Roman"/>
                <w:b/>
                <w:sz w:val="28"/>
                <w:szCs w:val="28"/>
              </w:rPr>
              <w:t xml:space="preserve"> </w:t>
            </w:r>
            <w:r>
              <w:rPr>
                <w:rFonts w:ascii="Times New Roman" w:hAnsi="Times New Roman"/>
                <w:sz w:val="28"/>
                <w:szCs w:val="28"/>
              </w:rPr>
              <w:t>VD:</w:t>
            </w:r>
          </w:p>
          <w:p w:rsidR="009474C8" w:rsidRPr="009474C8" w:rsidRDefault="009474C8" w:rsidP="000144E6">
            <w:pPr>
              <w:rPr>
                <w:rFonts w:ascii="Times New Roman" w:hAnsi="Times New Roman"/>
                <w:sz w:val="28"/>
                <w:szCs w:val="28"/>
              </w:rPr>
            </w:pPr>
            <w:r>
              <w:rPr>
                <w:rFonts w:ascii="Times New Roman" w:hAnsi="Times New Roman"/>
                <w:sz w:val="28"/>
                <w:szCs w:val="28"/>
              </w:rPr>
              <w:t xml:space="preserve">- Cơ năng của vật do chuyển động mà có gọi là </w:t>
            </w:r>
            <w:r w:rsidRPr="009474C8">
              <w:rPr>
                <w:rFonts w:ascii="Times New Roman" w:hAnsi="Times New Roman"/>
                <w:b/>
                <w:sz w:val="28"/>
                <w:szCs w:val="28"/>
              </w:rPr>
              <w:t>ĐỘNG NĂNG</w:t>
            </w:r>
            <w:r>
              <w:rPr>
                <w:rFonts w:ascii="Times New Roman" w:hAnsi="Times New Roman"/>
                <w:sz w:val="28"/>
                <w:szCs w:val="28"/>
              </w:rPr>
              <w:t xml:space="preserve">. Vật có </w:t>
            </w:r>
            <w:r w:rsidRPr="009474C8">
              <w:rPr>
                <w:rFonts w:ascii="Times New Roman" w:hAnsi="Times New Roman"/>
                <w:b/>
                <w:sz w:val="28"/>
                <w:szCs w:val="28"/>
              </w:rPr>
              <w:t>khối lượng</w:t>
            </w:r>
            <w:r>
              <w:rPr>
                <w:rFonts w:ascii="Times New Roman" w:hAnsi="Times New Roman"/>
                <w:sz w:val="28"/>
                <w:szCs w:val="28"/>
              </w:rPr>
              <w:t xml:space="preserve"> càng lớn, </w:t>
            </w:r>
            <w:r w:rsidRPr="009474C8">
              <w:rPr>
                <w:rFonts w:ascii="Times New Roman" w:hAnsi="Times New Roman"/>
                <w:b/>
                <w:sz w:val="28"/>
                <w:szCs w:val="28"/>
              </w:rPr>
              <w:t>chuyển động</w:t>
            </w:r>
            <w:r>
              <w:rPr>
                <w:rFonts w:ascii="Times New Roman" w:hAnsi="Times New Roman"/>
                <w:sz w:val="28"/>
                <w:szCs w:val="28"/>
              </w:rPr>
              <w:t xml:space="preserve"> càng nhanh thì </w:t>
            </w:r>
            <w:r w:rsidRPr="009474C8">
              <w:rPr>
                <w:rFonts w:ascii="Times New Roman" w:hAnsi="Times New Roman"/>
                <w:b/>
                <w:sz w:val="28"/>
                <w:szCs w:val="28"/>
              </w:rPr>
              <w:t>động năng</w:t>
            </w:r>
            <w:r>
              <w:rPr>
                <w:rFonts w:ascii="Times New Roman" w:hAnsi="Times New Roman"/>
                <w:sz w:val="28"/>
                <w:szCs w:val="28"/>
              </w:rPr>
              <w:t xml:space="preserve"> càng </w:t>
            </w:r>
            <w:r w:rsidRPr="009474C8">
              <w:rPr>
                <w:rFonts w:ascii="Times New Roman" w:hAnsi="Times New Roman"/>
                <w:b/>
                <w:sz w:val="28"/>
                <w:szCs w:val="28"/>
              </w:rPr>
              <w:t>lớn</w:t>
            </w:r>
            <w:r>
              <w:rPr>
                <w:rFonts w:ascii="Times New Roman" w:hAnsi="Times New Roman"/>
                <w:sz w:val="28"/>
                <w:szCs w:val="28"/>
              </w:rPr>
              <w:t>.</w:t>
            </w:r>
          </w:p>
          <w:p w:rsidR="00DF0F20" w:rsidRDefault="00DF0F20" w:rsidP="00DF0F20">
            <w:pPr>
              <w:rPr>
                <w:rFonts w:ascii="Times New Roman" w:hAnsi="Times New Roman"/>
                <w:sz w:val="28"/>
                <w:szCs w:val="28"/>
              </w:rPr>
            </w:pPr>
            <w:r>
              <w:rPr>
                <w:rFonts w:ascii="Times New Roman" w:hAnsi="Times New Roman"/>
                <w:sz w:val="28"/>
                <w:szCs w:val="28"/>
              </w:rPr>
              <w:t xml:space="preserve">- </w:t>
            </w:r>
            <w:r w:rsidRPr="00DF0F20">
              <w:rPr>
                <w:rFonts w:ascii="Times New Roman" w:hAnsi="Times New Roman"/>
                <w:b/>
                <w:sz w:val="28"/>
                <w:szCs w:val="28"/>
              </w:rPr>
              <w:t xml:space="preserve">CƠ NĂNG </w:t>
            </w:r>
            <w:r w:rsidRPr="00DF0F20">
              <w:rPr>
                <w:rFonts w:ascii="Times New Roman" w:hAnsi="Times New Roman"/>
                <w:b/>
                <w:sz w:val="28"/>
                <w:szCs w:val="28"/>
              </w:rPr>
              <w:t xml:space="preserve"> =</w:t>
            </w:r>
            <w:r w:rsidRPr="00DF0F20">
              <w:rPr>
                <w:rFonts w:ascii="Times New Roman" w:hAnsi="Times New Roman"/>
                <w:b/>
                <w:sz w:val="28"/>
                <w:szCs w:val="28"/>
              </w:rPr>
              <w:t xml:space="preserve"> THẾ NĂNG  + ĐỘNG NĂNG</w:t>
            </w:r>
            <w:r>
              <w:rPr>
                <w:rFonts w:ascii="Times New Roman" w:hAnsi="Times New Roman"/>
                <w:sz w:val="28"/>
                <w:szCs w:val="28"/>
              </w:rPr>
              <w:t xml:space="preserve"> </w:t>
            </w:r>
          </w:p>
          <w:p w:rsidR="009474C8" w:rsidRPr="00FD3475" w:rsidRDefault="00DF0F20" w:rsidP="00DF0F20">
            <w:pPr>
              <w:rPr>
                <w:rFonts w:ascii="Times New Roman" w:hAnsi="Times New Roman"/>
                <w:sz w:val="28"/>
                <w:szCs w:val="28"/>
              </w:rPr>
            </w:pPr>
            <w:r>
              <w:rPr>
                <w:rFonts w:ascii="Times New Roman" w:hAnsi="Times New Roman"/>
                <w:sz w:val="28"/>
                <w:szCs w:val="28"/>
              </w:rPr>
              <w:t>- Ứng dụng:</w:t>
            </w:r>
          </w:p>
        </w:tc>
      </w:tr>
      <w:tr w:rsidR="001E3772" w:rsidRPr="00FD3475" w:rsidTr="00FD3475">
        <w:trPr>
          <w:trHeight w:val="897"/>
        </w:trPr>
        <w:tc>
          <w:tcPr>
            <w:tcW w:w="1760" w:type="dxa"/>
          </w:tcPr>
          <w:p w:rsidR="001E3772" w:rsidRPr="00FD3475" w:rsidRDefault="00DF0F20" w:rsidP="000144E6">
            <w:pPr>
              <w:rPr>
                <w:rFonts w:ascii="Times New Roman" w:hAnsi="Times New Roman"/>
                <w:sz w:val="28"/>
                <w:szCs w:val="28"/>
              </w:rPr>
            </w:pPr>
            <w:r>
              <w:rPr>
                <w:rFonts w:ascii="Times New Roman" w:hAnsi="Times New Roman"/>
                <w:i/>
                <w:sz w:val="28"/>
                <w:szCs w:val="28"/>
              </w:rPr>
              <w:t>Sự chuyển hóa và bảo toàn cơ năng (tham khảo)</w:t>
            </w:r>
          </w:p>
        </w:tc>
        <w:tc>
          <w:tcPr>
            <w:tcW w:w="8280" w:type="dxa"/>
          </w:tcPr>
          <w:p w:rsidR="001E3772" w:rsidRDefault="00DF0F20" w:rsidP="000144E6">
            <w:pPr>
              <w:rPr>
                <w:rFonts w:ascii="Times New Roman" w:hAnsi="Times New Roman"/>
                <w:b/>
                <w:sz w:val="28"/>
                <w:szCs w:val="28"/>
              </w:rPr>
            </w:pPr>
            <w:r>
              <w:rPr>
                <w:rFonts w:ascii="Times New Roman" w:hAnsi="Times New Roman"/>
                <w:sz w:val="28"/>
                <w:szCs w:val="28"/>
              </w:rPr>
              <w:t xml:space="preserve">- </w:t>
            </w:r>
            <w:r w:rsidRPr="00DF0F20">
              <w:rPr>
                <w:rFonts w:ascii="Times New Roman" w:hAnsi="Times New Roman"/>
                <w:b/>
                <w:sz w:val="28"/>
                <w:szCs w:val="28"/>
              </w:rPr>
              <w:t>Động năng</w:t>
            </w:r>
            <w:r>
              <w:rPr>
                <w:rFonts w:ascii="Times New Roman" w:hAnsi="Times New Roman"/>
                <w:sz w:val="28"/>
                <w:szCs w:val="28"/>
              </w:rPr>
              <w:t xml:space="preserve"> có thể chuyển hóa thành </w:t>
            </w:r>
            <w:r w:rsidRPr="00DF0F20">
              <w:rPr>
                <w:rFonts w:ascii="Times New Roman" w:hAnsi="Times New Roman"/>
                <w:b/>
                <w:sz w:val="28"/>
                <w:szCs w:val="28"/>
              </w:rPr>
              <w:t>thế năng</w:t>
            </w:r>
            <w:r>
              <w:rPr>
                <w:rFonts w:ascii="Times New Roman" w:hAnsi="Times New Roman"/>
                <w:sz w:val="28"/>
                <w:szCs w:val="28"/>
              </w:rPr>
              <w:t xml:space="preserve">, ngược lại </w:t>
            </w:r>
            <w:r w:rsidRPr="00DF0F20">
              <w:rPr>
                <w:rFonts w:ascii="Times New Roman" w:hAnsi="Times New Roman"/>
                <w:b/>
                <w:sz w:val="28"/>
                <w:szCs w:val="28"/>
              </w:rPr>
              <w:t>thế năng</w:t>
            </w:r>
            <w:r>
              <w:rPr>
                <w:rFonts w:ascii="Times New Roman" w:hAnsi="Times New Roman"/>
                <w:sz w:val="28"/>
                <w:szCs w:val="28"/>
              </w:rPr>
              <w:t xml:space="preserve"> có thể chuyển hóa thành </w:t>
            </w:r>
            <w:r w:rsidRPr="00DF0F20">
              <w:rPr>
                <w:rFonts w:ascii="Times New Roman" w:hAnsi="Times New Roman"/>
                <w:b/>
                <w:sz w:val="28"/>
                <w:szCs w:val="28"/>
              </w:rPr>
              <w:t>động năng</w:t>
            </w:r>
            <w:r>
              <w:rPr>
                <w:rFonts w:ascii="Times New Roman" w:hAnsi="Times New Roman"/>
                <w:b/>
                <w:sz w:val="28"/>
                <w:szCs w:val="28"/>
              </w:rPr>
              <w:t>.</w:t>
            </w:r>
          </w:p>
          <w:p w:rsidR="00DF0F20" w:rsidRPr="00DF0F20" w:rsidRDefault="00DF0F20" w:rsidP="00DF0F20">
            <w:pPr>
              <w:rPr>
                <w:rFonts w:ascii="Times New Roman" w:hAnsi="Times New Roman"/>
                <w:sz w:val="28"/>
                <w:szCs w:val="28"/>
              </w:rPr>
            </w:pPr>
            <w:r>
              <w:rPr>
                <w:rFonts w:ascii="Times New Roman" w:hAnsi="Times New Roman"/>
                <w:sz w:val="28"/>
                <w:szCs w:val="28"/>
              </w:rPr>
              <w:t xml:space="preserve">- Trong quá trình cơ học, </w:t>
            </w:r>
            <w:r w:rsidRPr="00DF0F20">
              <w:rPr>
                <w:rFonts w:ascii="Times New Roman" w:hAnsi="Times New Roman"/>
                <w:b/>
                <w:sz w:val="28"/>
                <w:szCs w:val="28"/>
              </w:rPr>
              <w:t>động năng và thế năng chuyển hóa lẫn nhau</w:t>
            </w:r>
            <w:r>
              <w:rPr>
                <w:rFonts w:ascii="Times New Roman" w:hAnsi="Times New Roman"/>
                <w:sz w:val="28"/>
                <w:szCs w:val="28"/>
              </w:rPr>
              <w:t xml:space="preserve">, nhưng </w:t>
            </w:r>
            <w:r w:rsidRPr="00DF0F20">
              <w:rPr>
                <w:rFonts w:ascii="Times New Roman" w:hAnsi="Times New Roman"/>
                <w:b/>
                <w:sz w:val="28"/>
                <w:szCs w:val="28"/>
              </w:rPr>
              <w:t>cơ năng được bảo toàn</w:t>
            </w:r>
            <w:r>
              <w:rPr>
                <w:rFonts w:ascii="Times New Roman" w:hAnsi="Times New Roman"/>
                <w:sz w:val="28"/>
                <w:szCs w:val="28"/>
              </w:rPr>
              <w:t>.</w:t>
            </w:r>
          </w:p>
        </w:tc>
      </w:tr>
    </w:tbl>
    <w:p w:rsidR="00E5574B" w:rsidRPr="00D247A7" w:rsidRDefault="00E5574B" w:rsidP="00DF0F20">
      <w:pPr>
        <w:tabs>
          <w:tab w:val="left" w:pos="8490"/>
        </w:tabs>
        <w:spacing w:after="0" w:line="240" w:lineRule="auto"/>
        <w:rPr>
          <w:rFonts w:ascii="Times New Roman" w:hAnsi="Times New Roman"/>
          <w:sz w:val="26"/>
          <w:szCs w:val="26"/>
        </w:rPr>
      </w:pPr>
    </w:p>
    <w:sectPr w:rsidR="00E5574B" w:rsidRPr="00D247A7" w:rsidSect="00DF0F20">
      <w:footerReference w:type="default" r:id="rId8"/>
      <w:pgSz w:w="11907" w:h="16840" w:code="9"/>
      <w:pgMar w:top="810"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662" w:rsidRDefault="00B61662" w:rsidP="00083C6D">
      <w:pPr>
        <w:spacing w:after="0" w:line="240" w:lineRule="auto"/>
      </w:pPr>
      <w:r>
        <w:separator/>
      </w:r>
    </w:p>
  </w:endnote>
  <w:endnote w:type="continuationSeparator" w:id="0">
    <w:p w:rsidR="00B61662" w:rsidRDefault="00B61662" w:rsidP="00083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C6D" w:rsidRDefault="00083C6D">
    <w:pPr>
      <w:pStyle w:val="Footer"/>
      <w:jc w:val="right"/>
    </w:pPr>
  </w:p>
  <w:p w:rsidR="00083C6D" w:rsidRDefault="00083C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662" w:rsidRDefault="00B61662" w:rsidP="00083C6D">
      <w:pPr>
        <w:spacing w:after="0" w:line="240" w:lineRule="auto"/>
      </w:pPr>
      <w:r>
        <w:separator/>
      </w:r>
    </w:p>
  </w:footnote>
  <w:footnote w:type="continuationSeparator" w:id="0">
    <w:p w:rsidR="00B61662" w:rsidRDefault="00B61662" w:rsidP="00083C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773"/>
      </v:shape>
    </w:pict>
  </w:numPicBullet>
  <w:abstractNum w:abstractNumId="0">
    <w:nsid w:val="2C631688"/>
    <w:multiLevelType w:val="hybridMultilevel"/>
    <w:tmpl w:val="48A2D314"/>
    <w:lvl w:ilvl="0" w:tplc="04090007">
      <w:start w:val="1"/>
      <w:numFmt w:val="bullet"/>
      <w:lvlText w:val=""/>
      <w:lvlPicBulletId w:val="0"/>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
    <w:nsid w:val="2CBE2CAB"/>
    <w:multiLevelType w:val="hybridMultilevel"/>
    <w:tmpl w:val="DF20711A"/>
    <w:lvl w:ilvl="0" w:tplc="0409000B">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nsid w:val="49F74B7D"/>
    <w:multiLevelType w:val="hybridMultilevel"/>
    <w:tmpl w:val="8646A016"/>
    <w:lvl w:ilvl="0" w:tplc="04090007">
      <w:start w:val="1"/>
      <w:numFmt w:val="bullet"/>
      <w:lvlText w:val=""/>
      <w:lvlPicBulletId w:val="0"/>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F7F"/>
    <w:rsid w:val="000144E6"/>
    <w:rsid w:val="00044AB7"/>
    <w:rsid w:val="00083C6D"/>
    <w:rsid w:val="000D4DA2"/>
    <w:rsid w:val="00145882"/>
    <w:rsid w:val="00167BB6"/>
    <w:rsid w:val="001E3772"/>
    <w:rsid w:val="002277C0"/>
    <w:rsid w:val="00265A5A"/>
    <w:rsid w:val="002F4B12"/>
    <w:rsid w:val="003A3F86"/>
    <w:rsid w:val="003F4C94"/>
    <w:rsid w:val="005F4D2C"/>
    <w:rsid w:val="00607FAD"/>
    <w:rsid w:val="006577F4"/>
    <w:rsid w:val="006901A0"/>
    <w:rsid w:val="006C3FA8"/>
    <w:rsid w:val="00774A66"/>
    <w:rsid w:val="00794C40"/>
    <w:rsid w:val="007E70D9"/>
    <w:rsid w:val="00834272"/>
    <w:rsid w:val="0083652F"/>
    <w:rsid w:val="00901333"/>
    <w:rsid w:val="00930849"/>
    <w:rsid w:val="009474C8"/>
    <w:rsid w:val="00963E8E"/>
    <w:rsid w:val="00971718"/>
    <w:rsid w:val="00990315"/>
    <w:rsid w:val="009A4353"/>
    <w:rsid w:val="009F6E55"/>
    <w:rsid w:val="00A00CAF"/>
    <w:rsid w:val="00AB70B5"/>
    <w:rsid w:val="00B35DFD"/>
    <w:rsid w:val="00B61662"/>
    <w:rsid w:val="00B86F7F"/>
    <w:rsid w:val="00B96421"/>
    <w:rsid w:val="00BC1B23"/>
    <w:rsid w:val="00C00CE6"/>
    <w:rsid w:val="00C32D0E"/>
    <w:rsid w:val="00C6585D"/>
    <w:rsid w:val="00C95905"/>
    <w:rsid w:val="00CB11C7"/>
    <w:rsid w:val="00D247A7"/>
    <w:rsid w:val="00D305B7"/>
    <w:rsid w:val="00D528CE"/>
    <w:rsid w:val="00D97E2C"/>
    <w:rsid w:val="00DC1719"/>
    <w:rsid w:val="00DE6755"/>
    <w:rsid w:val="00DF0F20"/>
    <w:rsid w:val="00E42187"/>
    <w:rsid w:val="00E5574B"/>
    <w:rsid w:val="00EC0134"/>
    <w:rsid w:val="00EE79F7"/>
    <w:rsid w:val="00F07FDF"/>
    <w:rsid w:val="00F27A9C"/>
    <w:rsid w:val="00F313B4"/>
    <w:rsid w:val="00F44DF2"/>
    <w:rsid w:val="00F502E8"/>
    <w:rsid w:val="00F954C9"/>
    <w:rsid w:val="00FD3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F7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47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47A7"/>
    <w:pPr>
      <w:ind w:left="720"/>
      <w:contextualSpacing/>
    </w:pPr>
  </w:style>
  <w:style w:type="paragraph" w:styleId="Header">
    <w:name w:val="header"/>
    <w:basedOn w:val="Normal"/>
    <w:link w:val="HeaderChar"/>
    <w:uiPriority w:val="99"/>
    <w:unhideWhenUsed/>
    <w:rsid w:val="00083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C6D"/>
    <w:rPr>
      <w:rFonts w:ascii="Calibri" w:eastAsia="Calibri" w:hAnsi="Calibri" w:cs="Times New Roman"/>
    </w:rPr>
  </w:style>
  <w:style w:type="paragraph" w:styleId="Footer">
    <w:name w:val="footer"/>
    <w:basedOn w:val="Normal"/>
    <w:link w:val="FooterChar"/>
    <w:uiPriority w:val="99"/>
    <w:unhideWhenUsed/>
    <w:rsid w:val="00083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C6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F7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47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47A7"/>
    <w:pPr>
      <w:ind w:left="720"/>
      <w:contextualSpacing/>
    </w:pPr>
  </w:style>
  <w:style w:type="paragraph" w:styleId="Header">
    <w:name w:val="header"/>
    <w:basedOn w:val="Normal"/>
    <w:link w:val="HeaderChar"/>
    <w:uiPriority w:val="99"/>
    <w:unhideWhenUsed/>
    <w:rsid w:val="00083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C6D"/>
    <w:rPr>
      <w:rFonts w:ascii="Calibri" w:eastAsia="Calibri" w:hAnsi="Calibri" w:cs="Times New Roman"/>
    </w:rPr>
  </w:style>
  <w:style w:type="paragraph" w:styleId="Footer">
    <w:name w:val="footer"/>
    <w:basedOn w:val="Normal"/>
    <w:link w:val="FooterChar"/>
    <w:uiPriority w:val="99"/>
    <w:unhideWhenUsed/>
    <w:rsid w:val="00083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C6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homes</dc:creator>
  <cp:lastModifiedBy>Windows User</cp:lastModifiedBy>
  <cp:revision>3</cp:revision>
  <cp:lastPrinted>2022-03-08T06:55:00Z</cp:lastPrinted>
  <dcterms:created xsi:type="dcterms:W3CDTF">2022-03-08T06:54:00Z</dcterms:created>
  <dcterms:modified xsi:type="dcterms:W3CDTF">2022-03-08T07:48:00Z</dcterms:modified>
</cp:coreProperties>
</file>