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311" w:rsidRDefault="00DD6F79">
      <w:pPr>
        <w:rPr>
          <w:rFonts w:ascii="Times New Roman" w:hAnsi="Times New Roman" w:cs="Times New Roman"/>
          <w:sz w:val="26"/>
          <w:szCs w:val="26"/>
        </w:rPr>
      </w:pPr>
      <w:r>
        <w:rPr>
          <w:rFonts w:ascii="Times New Roman" w:hAnsi="Times New Roman" w:cs="Times New Roman"/>
          <w:sz w:val="26"/>
          <w:szCs w:val="26"/>
        </w:rPr>
        <w:t xml:space="preserve">Tuần 30 </w:t>
      </w:r>
    </w:p>
    <w:p w:rsidR="005E0DAB" w:rsidRDefault="005E0DAB">
      <w:pPr>
        <w:rPr>
          <w:rFonts w:ascii="Times New Roman" w:hAnsi="Times New Roman" w:cs="Times New Roman"/>
          <w:sz w:val="26"/>
          <w:szCs w:val="26"/>
        </w:rPr>
      </w:pPr>
      <w:r>
        <w:rPr>
          <w:rFonts w:ascii="Times New Roman" w:hAnsi="Times New Roman" w:cs="Times New Roman"/>
          <w:sz w:val="26"/>
          <w:szCs w:val="26"/>
        </w:rPr>
        <w:t xml:space="preserve">Tiết 41 </w:t>
      </w:r>
    </w:p>
    <w:p w:rsidR="00DD6F79" w:rsidRDefault="00DD6F79" w:rsidP="00DD6F79">
      <w:pPr>
        <w:jc w:val="center"/>
        <w:rPr>
          <w:rFonts w:ascii="Times New Roman" w:hAnsi="Times New Roman" w:cs="Times New Roman"/>
          <w:b/>
          <w:sz w:val="26"/>
          <w:szCs w:val="26"/>
        </w:rPr>
      </w:pPr>
      <w:r w:rsidRPr="00DD6F79">
        <w:rPr>
          <w:rFonts w:ascii="Times New Roman" w:hAnsi="Times New Roman" w:cs="Times New Roman"/>
          <w:b/>
          <w:sz w:val="26"/>
          <w:szCs w:val="26"/>
        </w:rPr>
        <w:t>ĐẶC ĐIỂM ĐẤT VIỆT NAM</w:t>
      </w:r>
    </w:p>
    <w:p w:rsidR="005E0DAB" w:rsidRPr="005E0DAB" w:rsidRDefault="005E0DAB" w:rsidP="005E0DAB">
      <w:pPr>
        <w:numPr>
          <w:ilvl w:val="0"/>
          <w:numId w:val="1"/>
        </w:numPr>
        <w:spacing w:before="120" w:after="120" w:line="240" w:lineRule="auto"/>
        <w:contextualSpacing/>
        <w:jc w:val="both"/>
        <w:rPr>
          <w:rFonts w:ascii="Times New Roman" w:hAnsi="Times New Roman" w:cs="Times New Roman"/>
          <w:color w:val="000000" w:themeColor="text1"/>
          <w:sz w:val="26"/>
          <w:szCs w:val="26"/>
        </w:rPr>
      </w:pPr>
      <w:r w:rsidRPr="00945EDC">
        <w:rPr>
          <w:rFonts w:ascii="Times New Roman" w:hAnsi="Times New Roman" w:cs="Times New Roman"/>
          <w:b/>
          <w:color w:val="000000" w:themeColor="text1"/>
          <w:sz w:val="26"/>
          <w:szCs w:val="26"/>
        </w:rPr>
        <w:t>Nội dung chính:</w:t>
      </w:r>
    </w:p>
    <w:p w:rsidR="00DD6F79" w:rsidRPr="00DD6F79" w:rsidRDefault="00DD6F79" w:rsidP="00DD6F79">
      <w:pPr>
        <w:spacing w:before="120" w:after="120" w:line="276" w:lineRule="auto"/>
        <w:jc w:val="both"/>
        <w:rPr>
          <w:rFonts w:ascii="Times New Roman" w:hAnsi="Times New Roman" w:cs="Times New Roman"/>
          <w:b/>
          <w:bCs/>
          <w:color w:val="000000"/>
          <w:sz w:val="26"/>
          <w:szCs w:val="26"/>
        </w:rPr>
      </w:pPr>
      <w:r w:rsidRPr="00DD6F79">
        <w:rPr>
          <w:rFonts w:ascii="Times New Roman" w:hAnsi="Times New Roman" w:cs="Times New Roman"/>
          <w:b/>
          <w:bCs/>
          <w:color w:val="000000"/>
          <w:sz w:val="26"/>
          <w:szCs w:val="26"/>
        </w:rPr>
        <w:t>I. Đặc điểm chung của đất Việt Nam</w:t>
      </w:r>
    </w:p>
    <w:p w:rsidR="00DD6F79" w:rsidRPr="00DD6F79" w:rsidRDefault="00DD6F79" w:rsidP="00DD6F79">
      <w:pPr>
        <w:spacing w:before="120" w:after="120" w:line="276" w:lineRule="auto"/>
        <w:jc w:val="both"/>
        <w:rPr>
          <w:rFonts w:ascii="Times New Roman" w:hAnsi="Times New Roman" w:cs="Times New Roman"/>
          <w:bCs/>
          <w:color w:val="000000"/>
          <w:sz w:val="26"/>
          <w:szCs w:val="26"/>
          <w:u w:val="single"/>
        </w:rPr>
      </w:pPr>
      <w:r w:rsidRPr="00DD6F79">
        <w:rPr>
          <w:rFonts w:ascii="Times New Roman" w:hAnsi="Times New Roman" w:cs="Times New Roman"/>
          <w:bCs/>
          <w:color w:val="000000"/>
          <w:sz w:val="26"/>
          <w:szCs w:val="26"/>
        </w:rPr>
        <w:t>a) Đất nước ta rất đa dạng, thể hiện rõ tính chất nhiệt đới gió mùa ẩm của thiên nhiên Việt Nam</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Nước ta có nhiều loại đất khác nhau: Đất feralit, đất phù sa, đất mùn núi cao.</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Tầng phong hóa dày, giàu chất dinh dưỡng</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Nguyên nhân: Do nhiều nhân tố tạo thành: Đá mẹ, địa hình, khí hậu, thuỷ văn, sinh vật và sự tác động của con người.</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b) Nước ta có 3 nhóm đất chính:</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Đất mùn núi cao: Tỉ lệ diện tích: 11%. Phân bố: vùng núi cao. Đặc tính: màu nâu đen, tơi xốp, giàu mùn.</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Đất feralit đồi núi thấp: Tỉ lệ 65%. Phân bố vùng đồi núi thấp. Đặc tính: chua, nghèo mùn, nhiều sét, dễ rửa trôi, kết von, màu đỏ vàng. Giá trị: trồng cây công nghiệp.</w:t>
      </w:r>
    </w:p>
    <w:p w:rsidR="00DD6F79" w:rsidRPr="00DD6F79" w:rsidRDefault="00DD6F79" w:rsidP="00DD6F79">
      <w:pPr>
        <w:spacing w:before="120" w:after="120" w:line="276" w:lineRule="auto"/>
        <w:jc w:val="both"/>
        <w:rPr>
          <w:rFonts w:ascii="Times New Roman" w:hAnsi="Times New Roman" w:cs="Times New Roman"/>
          <w:color w:val="000000"/>
          <w:sz w:val="26"/>
          <w:szCs w:val="26"/>
        </w:rPr>
      </w:pPr>
      <w:r w:rsidRPr="00DD6F79">
        <w:rPr>
          <w:rFonts w:ascii="Times New Roman" w:hAnsi="Times New Roman" w:cs="Times New Roman"/>
          <w:color w:val="000000"/>
          <w:sz w:val="26"/>
          <w:szCs w:val="26"/>
        </w:rPr>
        <w:t>+ Đất phù sa: Tỉ lệ 24%. Phân bố: vùng đồng bằng. Đặc tính: tơi xốp, giữ nước tốt, màu nâu. Giá trị: trồng cây lương thực, ăn quả…</w:t>
      </w:r>
    </w:p>
    <w:p w:rsidR="00945EDC" w:rsidRDefault="00DD6F79">
      <w:pPr>
        <w:rPr>
          <w:rFonts w:ascii="Times New Roman" w:hAnsi="Times New Roman" w:cs="Times New Roman"/>
          <w:b/>
          <w:sz w:val="26"/>
          <w:szCs w:val="26"/>
        </w:rPr>
      </w:pPr>
      <w:r w:rsidRPr="00DD6F79">
        <w:rPr>
          <w:rFonts w:ascii="Times New Roman" w:hAnsi="Times New Roman" w:cs="Times New Roman"/>
          <w:b/>
          <w:sz w:val="26"/>
          <w:szCs w:val="26"/>
        </w:rPr>
        <w:t>II. Vấn đề sử dụng và cải tạo đất ở Việt Nam.</w:t>
      </w:r>
    </w:p>
    <w:p w:rsidR="00DD6F79" w:rsidRPr="00945EDC" w:rsidRDefault="00945EDC">
      <w:pPr>
        <w:rPr>
          <w:rFonts w:ascii="Times New Roman" w:hAnsi="Times New Roman" w:cs="Times New Roman"/>
          <w:i/>
          <w:sz w:val="26"/>
          <w:szCs w:val="26"/>
        </w:rPr>
      </w:pPr>
      <w:r>
        <w:rPr>
          <w:rFonts w:ascii="Times New Roman" w:hAnsi="Times New Roman" w:cs="Times New Roman"/>
          <w:i/>
          <w:sz w:val="26"/>
          <w:szCs w:val="26"/>
        </w:rPr>
        <w:t xml:space="preserve">                                       </w:t>
      </w:r>
      <w:r w:rsidR="00DD6F79" w:rsidRPr="00945EDC">
        <w:rPr>
          <w:rFonts w:ascii="Times New Roman" w:hAnsi="Times New Roman" w:cs="Times New Roman"/>
          <w:i/>
          <w:sz w:val="26"/>
          <w:szCs w:val="26"/>
        </w:rPr>
        <w:t>( HS đọc SGK/ 128)</w:t>
      </w:r>
    </w:p>
    <w:p w:rsidR="00945EDC" w:rsidRDefault="00945EDC">
      <w:pPr>
        <w:rPr>
          <w:rFonts w:ascii="Times New Roman" w:hAnsi="Times New Roman" w:cs="Times New Roman"/>
          <w:b/>
          <w:sz w:val="26"/>
          <w:szCs w:val="26"/>
        </w:rPr>
      </w:pPr>
      <w:r>
        <w:rPr>
          <w:rFonts w:ascii="Times New Roman" w:hAnsi="Times New Roman" w:cs="Times New Roman"/>
          <w:b/>
          <w:sz w:val="26"/>
          <w:szCs w:val="26"/>
        </w:rPr>
        <w:t>Bài tập 1:  Dựa vào bảng số liệu: cơ cấu 3 nhóm đất chính nước ta</w:t>
      </w:r>
    </w:p>
    <w:tbl>
      <w:tblPr>
        <w:tblStyle w:val="TableGrid"/>
        <w:tblW w:w="0" w:type="auto"/>
        <w:tblLook w:val="04A0" w:firstRow="1" w:lastRow="0" w:firstColumn="1" w:lastColumn="0" w:noHBand="0" w:noVBand="1"/>
      </w:tblPr>
      <w:tblGrid>
        <w:gridCol w:w="4675"/>
        <w:gridCol w:w="4675"/>
      </w:tblGrid>
      <w:tr w:rsidR="00945EDC" w:rsidTr="00945ED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Các nhóm đất chính</w:t>
            </w:r>
          </w:p>
        </w:t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Tỉ lệ %</w:t>
            </w:r>
          </w:p>
        </w:tc>
      </w:tr>
      <w:tr w:rsidR="00945EDC" w:rsidTr="00945ED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 xml:space="preserve">Đất Feralit đồi núi thấp </w:t>
            </w:r>
          </w:p>
        </w:t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65%</w:t>
            </w:r>
          </w:p>
        </w:tc>
      </w:tr>
      <w:tr w:rsidR="00945EDC" w:rsidTr="00945ED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Đất phù sa</w:t>
            </w:r>
          </w:p>
        </w:t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24%</w:t>
            </w:r>
          </w:p>
        </w:tc>
      </w:tr>
      <w:tr w:rsidR="00945EDC" w:rsidTr="00945ED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Đất mùn núi cao</w:t>
            </w:r>
          </w:p>
        </w:tc>
        <w:tc>
          <w:tcPr>
            <w:tcW w:w="4675" w:type="dxa"/>
          </w:tcPr>
          <w:p w:rsidR="00945EDC" w:rsidRPr="00945EDC" w:rsidRDefault="00945EDC">
            <w:pPr>
              <w:rPr>
                <w:rFonts w:ascii="Times New Roman" w:hAnsi="Times New Roman" w:cs="Times New Roman"/>
                <w:sz w:val="26"/>
                <w:szCs w:val="26"/>
              </w:rPr>
            </w:pPr>
            <w:r w:rsidRPr="00945EDC">
              <w:rPr>
                <w:rFonts w:ascii="Times New Roman" w:hAnsi="Times New Roman" w:cs="Times New Roman"/>
                <w:sz w:val="26"/>
                <w:szCs w:val="26"/>
              </w:rPr>
              <w:t>11%</w:t>
            </w:r>
          </w:p>
        </w:tc>
      </w:tr>
    </w:tbl>
    <w:p w:rsidR="00945EDC" w:rsidRDefault="00945EDC" w:rsidP="00945EDC">
      <w:pPr>
        <w:rPr>
          <w:rFonts w:ascii="Times New Roman" w:hAnsi="Times New Roman" w:cs="Times New Roman"/>
          <w:b/>
          <w:sz w:val="26"/>
          <w:szCs w:val="26"/>
        </w:rPr>
      </w:pPr>
      <w:r>
        <w:rPr>
          <w:rFonts w:ascii="Times New Roman" w:hAnsi="Times New Roman" w:cs="Times New Roman"/>
          <w:b/>
          <w:sz w:val="26"/>
          <w:szCs w:val="26"/>
        </w:rPr>
        <w:t xml:space="preserve">Hãy vẽ biểu đồ thể hiện </w:t>
      </w:r>
      <w:r>
        <w:rPr>
          <w:rFonts w:ascii="Times New Roman" w:hAnsi="Times New Roman" w:cs="Times New Roman"/>
          <w:b/>
          <w:sz w:val="26"/>
          <w:szCs w:val="26"/>
        </w:rPr>
        <w:t>cơ cấu 3 nhóm đất chính nước ta</w:t>
      </w:r>
      <w:r>
        <w:rPr>
          <w:rFonts w:ascii="Times New Roman" w:hAnsi="Times New Roman" w:cs="Times New Roman"/>
          <w:b/>
          <w:sz w:val="26"/>
          <w:szCs w:val="26"/>
        </w:rPr>
        <w:t>. Nhận xét.</w:t>
      </w:r>
    </w:p>
    <w:p w:rsidR="00945EDC" w:rsidRPr="002D6221" w:rsidRDefault="00945EDC" w:rsidP="00945EDC">
      <w:pPr>
        <w:rPr>
          <w:rFonts w:ascii="Times New Roman" w:hAnsi="Times New Roman" w:cs="Times New Roman"/>
          <w:b/>
          <w:sz w:val="26"/>
          <w:szCs w:val="26"/>
          <w:u w:val="single"/>
        </w:rPr>
      </w:pPr>
      <w:bookmarkStart w:id="0" w:name="_GoBack"/>
      <w:r w:rsidRPr="002D6221">
        <w:rPr>
          <w:rFonts w:ascii="Times New Roman" w:hAnsi="Times New Roman" w:cs="Times New Roman"/>
          <w:b/>
          <w:sz w:val="26"/>
          <w:szCs w:val="26"/>
          <w:u w:val="single"/>
        </w:rPr>
        <w:t xml:space="preserve">Chuẩn bị “ Đặc điểm sinh vật Việt Nam” </w:t>
      </w:r>
    </w:p>
    <w:p w:rsidR="00945EDC" w:rsidRPr="002D6221" w:rsidRDefault="005E0DAB" w:rsidP="00945EDC">
      <w:pPr>
        <w:rPr>
          <w:rFonts w:ascii="Times New Roman" w:hAnsi="Times New Roman" w:cs="Times New Roman"/>
          <w:sz w:val="26"/>
          <w:szCs w:val="26"/>
        </w:rPr>
      </w:pPr>
      <w:r w:rsidRPr="002D6221">
        <w:rPr>
          <w:rFonts w:ascii="Times New Roman" w:hAnsi="Times New Roman" w:cs="Times New Roman"/>
          <w:sz w:val="26"/>
          <w:szCs w:val="26"/>
        </w:rPr>
        <w:t xml:space="preserve">Các câu hỏi </w:t>
      </w:r>
    </w:p>
    <w:p w:rsidR="005E0DAB" w:rsidRPr="002D6221" w:rsidRDefault="005E0DAB" w:rsidP="005E0DAB">
      <w:pPr>
        <w:jc w:val="both"/>
        <w:rPr>
          <w:rFonts w:ascii="Times New Roman" w:hAnsi="Times New Roman" w:cs="Times New Roman"/>
          <w:sz w:val="26"/>
          <w:szCs w:val="26"/>
        </w:rPr>
      </w:pPr>
      <w:r w:rsidRPr="002D6221">
        <w:rPr>
          <w:rFonts w:ascii="Times New Roman" w:hAnsi="Times New Roman" w:cs="Times New Roman"/>
          <w:sz w:val="26"/>
          <w:szCs w:val="26"/>
        </w:rPr>
        <w:t>- Nhận xét về đặc điểm chung của sinh vật ở nước ta?</w:t>
      </w:r>
    </w:p>
    <w:p w:rsidR="005E0DAB" w:rsidRPr="002D6221" w:rsidRDefault="005E0DAB" w:rsidP="005E0DAB">
      <w:pPr>
        <w:jc w:val="both"/>
        <w:rPr>
          <w:rFonts w:ascii="Times New Roman" w:hAnsi="Times New Roman" w:cs="Times New Roman"/>
          <w:sz w:val="26"/>
          <w:szCs w:val="26"/>
        </w:rPr>
      </w:pPr>
      <w:r w:rsidRPr="002D6221">
        <w:rPr>
          <w:rFonts w:ascii="Times New Roman" w:hAnsi="Times New Roman" w:cs="Times New Roman"/>
          <w:sz w:val="26"/>
          <w:szCs w:val="26"/>
        </w:rPr>
        <w:t>- Sự phong phú, đa dạng của sinh vật được thể hiện qua các yếu tố nào?</w:t>
      </w:r>
    </w:p>
    <w:p w:rsidR="005E0DAB" w:rsidRPr="005E0DAB" w:rsidRDefault="005E0DAB" w:rsidP="005E0DAB">
      <w:pPr>
        <w:spacing w:after="120" w:line="240"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lastRenderedPageBreak/>
        <w:t>- Sự giàu có về thành phần loài sinh vật của VN thể hiện như thế nào?</w:t>
      </w:r>
    </w:p>
    <w:p w:rsidR="005E0DAB" w:rsidRPr="002D6221" w:rsidRDefault="005E0DAB" w:rsidP="005E0DAB">
      <w:pPr>
        <w:spacing w:after="120" w:line="240" w:lineRule="auto"/>
        <w:jc w:val="both"/>
        <w:rPr>
          <w:rFonts w:ascii="Times New Roman" w:hAnsi="Times New Roman" w:cs="Times New Roman"/>
          <w:b/>
          <w:color w:val="000000"/>
          <w:sz w:val="26"/>
          <w:szCs w:val="26"/>
        </w:rPr>
      </w:pPr>
      <w:r w:rsidRPr="005E0DAB">
        <w:rPr>
          <w:rFonts w:ascii="Times New Roman" w:hAnsi="Times New Roman" w:cs="Times New Roman"/>
          <w:color w:val="000000"/>
          <w:sz w:val="26"/>
          <w:szCs w:val="26"/>
        </w:rPr>
        <w:t>- Dựa vào vốn hiểu biết hãy nêu những nhân tố tạo nên sự phong phú về thành phần loài của sinh vật VN? Cho VD?</w:t>
      </w:r>
    </w:p>
    <w:p w:rsidR="005E0DAB" w:rsidRPr="005E0DAB" w:rsidRDefault="005E0DAB" w:rsidP="005E0DAB">
      <w:pPr>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b/>
          <w:color w:val="000000"/>
          <w:sz w:val="26"/>
          <w:szCs w:val="26"/>
        </w:rPr>
        <w:t>-</w:t>
      </w:r>
      <w:r w:rsidRPr="005E0DAB">
        <w:rPr>
          <w:rFonts w:ascii="Times New Roman" w:hAnsi="Times New Roman" w:cs="Times New Roman"/>
          <w:b/>
          <w:color w:val="000000"/>
          <w:sz w:val="26"/>
          <w:szCs w:val="26"/>
        </w:rPr>
        <w:t xml:space="preserve"> </w:t>
      </w:r>
      <w:r w:rsidRPr="005E0DAB">
        <w:rPr>
          <w:rFonts w:ascii="Times New Roman" w:hAnsi="Times New Roman" w:cs="Times New Roman"/>
          <w:color w:val="000000"/>
          <w:sz w:val="26"/>
          <w:szCs w:val="26"/>
        </w:rPr>
        <w:t>Nêu tên và sự phân bố các kiểu hệ sinh thái rừng ở nước ta? Tại sao hệ sinh thái rừng nhiệt đới gió mùa ở nước ta lại có nhiều biến thể?</w:t>
      </w:r>
    </w:p>
    <w:p w:rsidR="005E0DAB" w:rsidRPr="005E0DAB" w:rsidRDefault="005E0DAB" w:rsidP="005E0DAB">
      <w:pPr>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b/>
          <w:color w:val="000000"/>
          <w:sz w:val="26"/>
          <w:szCs w:val="26"/>
        </w:rPr>
        <w:t>-</w:t>
      </w:r>
      <w:r w:rsidRPr="005E0DAB">
        <w:rPr>
          <w:rFonts w:ascii="Times New Roman" w:hAnsi="Times New Roman" w:cs="Times New Roman"/>
          <w:b/>
          <w:color w:val="000000"/>
          <w:sz w:val="26"/>
          <w:szCs w:val="26"/>
        </w:rPr>
        <w:t xml:space="preserve"> </w:t>
      </w:r>
      <w:r w:rsidRPr="005E0DAB">
        <w:rPr>
          <w:rFonts w:ascii="Times New Roman" w:hAnsi="Times New Roman" w:cs="Times New Roman"/>
          <w:color w:val="000000"/>
          <w:sz w:val="26"/>
          <w:szCs w:val="26"/>
        </w:rPr>
        <w:t>Hãy kể tên các vườn rừng Quốc gia và khu bảo tồn thiên nhiên trên lãnh thổ nước ta mà em biết? Các hệ sinh thái đó có giá trị như thế nào?</w:t>
      </w:r>
    </w:p>
    <w:p w:rsidR="005E0DAB" w:rsidRPr="005E0DAB" w:rsidRDefault="005E0DAB" w:rsidP="005E0DAB">
      <w:pPr>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color w:val="000000"/>
          <w:sz w:val="26"/>
          <w:szCs w:val="26"/>
        </w:rPr>
        <w:t xml:space="preserve">- </w:t>
      </w:r>
      <w:r w:rsidRPr="005E0DAB">
        <w:rPr>
          <w:rFonts w:ascii="Times New Roman" w:hAnsi="Times New Roman" w:cs="Times New Roman"/>
          <w:color w:val="000000"/>
          <w:sz w:val="26"/>
          <w:szCs w:val="26"/>
        </w:rPr>
        <w:t>Hãy kể tên các cây trồng, vật nuôi ở địa phương em? Các hệ sinh thái nông nghiệp ở địa phương em có giá trị gì? Rừng trồng và rừng tự nhiên có gì khác nhau?</w:t>
      </w:r>
    </w:p>
    <w:p w:rsidR="00945EDC" w:rsidRPr="002D6221" w:rsidRDefault="00945EDC">
      <w:pPr>
        <w:rPr>
          <w:rFonts w:ascii="Times New Roman" w:hAnsi="Times New Roman" w:cs="Times New Roman"/>
          <w:b/>
          <w:sz w:val="26"/>
          <w:szCs w:val="26"/>
        </w:rPr>
      </w:pPr>
    </w:p>
    <w:p w:rsidR="005E0DAB" w:rsidRPr="002D6221" w:rsidRDefault="005E0DAB" w:rsidP="005E0DAB">
      <w:pPr>
        <w:rPr>
          <w:rFonts w:ascii="Times New Roman" w:hAnsi="Times New Roman" w:cs="Times New Roman"/>
          <w:b/>
          <w:sz w:val="26"/>
          <w:szCs w:val="26"/>
        </w:rPr>
      </w:pPr>
      <w:r w:rsidRPr="002D6221">
        <w:rPr>
          <w:rFonts w:ascii="Times New Roman" w:hAnsi="Times New Roman" w:cs="Times New Roman"/>
          <w:b/>
          <w:sz w:val="26"/>
          <w:szCs w:val="26"/>
        </w:rPr>
        <w:t xml:space="preserve">Tuần 30 </w:t>
      </w:r>
    </w:p>
    <w:p w:rsidR="005E0DAB" w:rsidRPr="002D6221" w:rsidRDefault="005E0DAB" w:rsidP="005E0DAB">
      <w:pPr>
        <w:rPr>
          <w:rFonts w:ascii="Times New Roman" w:hAnsi="Times New Roman" w:cs="Times New Roman"/>
          <w:b/>
          <w:sz w:val="26"/>
          <w:szCs w:val="26"/>
        </w:rPr>
      </w:pPr>
      <w:r w:rsidRPr="002D6221">
        <w:rPr>
          <w:rFonts w:ascii="Times New Roman" w:hAnsi="Times New Roman" w:cs="Times New Roman"/>
          <w:b/>
          <w:sz w:val="26"/>
          <w:szCs w:val="26"/>
        </w:rPr>
        <w:t>Tiế</w:t>
      </w:r>
      <w:r w:rsidRPr="002D6221">
        <w:rPr>
          <w:rFonts w:ascii="Times New Roman" w:hAnsi="Times New Roman" w:cs="Times New Roman"/>
          <w:b/>
          <w:sz w:val="26"/>
          <w:szCs w:val="26"/>
        </w:rPr>
        <w:t>t 42</w:t>
      </w:r>
      <w:r w:rsidRPr="002D6221">
        <w:rPr>
          <w:rFonts w:ascii="Times New Roman" w:hAnsi="Times New Roman" w:cs="Times New Roman"/>
          <w:b/>
          <w:sz w:val="26"/>
          <w:szCs w:val="26"/>
        </w:rPr>
        <w:t xml:space="preserve"> </w:t>
      </w:r>
    </w:p>
    <w:p w:rsidR="00945EDC" w:rsidRPr="002D6221" w:rsidRDefault="005E0DAB" w:rsidP="005E0DAB">
      <w:pPr>
        <w:jc w:val="center"/>
        <w:rPr>
          <w:rFonts w:ascii="Times New Roman" w:hAnsi="Times New Roman" w:cs="Times New Roman"/>
          <w:b/>
          <w:sz w:val="26"/>
          <w:szCs w:val="26"/>
        </w:rPr>
      </w:pPr>
      <w:r w:rsidRPr="002D6221">
        <w:rPr>
          <w:rFonts w:ascii="Times New Roman" w:hAnsi="Times New Roman" w:cs="Times New Roman"/>
          <w:b/>
          <w:sz w:val="26"/>
          <w:szCs w:val="26"/>
        </w:rPr>
        <w:t xml:space="preserve">ĐẶC ĐIỂM </w:t>
      </w:r>
      <w:r w:rsidRPr="002D6221">
        <w:rPr>
          <w:rFonts w:ascii="Times New Roman" w:hAnsi="Times New Roman" w:cs="Times New Roman"/>
          <w:b/>
          <w:sz w:val="26"/>
          <w:szCs w:val="26"/>
        </w:rPr>
        <w:t>SINH VẬT</w:t>
      </w:r>
      <w:r w:rsidRPr="002D6221">
        <w:rPr>
          <w:rFonts w:ascii="Times New Roman" w:hAnsi="Times New Roman" w:cs="Times New Roman"/>
          <w:b/>
          <w:sz w:val="26"/>
          <w:szCs w:val="26"/>
        </w:rPr>
        <w:t xml:space="preserve"> VIỆT NAM</w:t>
      </w:r>
    </w:p>
    <w:p w:rsidR="00945EDC" w:rsidRPr="00945EDC" w:rsidRDefault="00945EDC" w:rsidP="00945EDC">
      <w:pPr>
        <w:numPr>
          <w:ilvl w:val="0"/>
          <w:numId w:val="1"/>
        </w:numPr>
        <w:spacing w:before="120" w:after="120" w:line="240" w:lineRule="auto"/>
        <w:contextualSpacing/>
        <w:jc w:val="both"/>
        <w:rPr>
          <w:rFonts w:ascii="Times New Roman" w:hAnsi="Times New Roman" w:cs="Times New Roman"/>
          <w:color w:val="000000" w:themeColor="text1"/>
          <w:sz w:val="26"/>
          <w:szCs w:val="26"/>
        </w:rPr>
      </w:pPr>
      <w:r w:rsidRPr="00945EDC">
        <w:rPr>
          <w:rFonts w:ascii="Times New Roman" w:hAnsi="Times New Roman" w:cs="Times New Roman"/>
          <w:b/>
          <w:color w:val="000000" w:themeColor="text1"/>
          <w:sz w:val="26"/>
          <w:szCs w:val="26"/>
        </w:rPr>
        <w:t>Nội dung chính:</w:t>
      </w:r>
    </w:p>
    <w:p w:rsidR="00945EDC" w:rsidRPr="00945EDC" w:rsidRDefault="00945EDC" w:rsidP="00945EDC">
      <w:pPr>
        <w:spacing w:before="120" w:after="120" w:line="276" w:lineRule="auto"/>
        <w:jc w:val="both"/>
        <w:rPr>
          <w:rFonts w:ascii="Times New Roman" w:hAnsi="Times New Roman" w:cs="Times New Roman"/>
          <w:b/>
          <w:bCs/>
          <w:color w:val="000000"/>
          <w:sz w:val="26"/>
          <w:szCs w:val="26"/>
        </w:rPr>
      </w:pPr>
      <w:r w:rsidRPr="00945EDC">
        <w:rPr>
          <w:rFonts w:ascii="Times New Roman" w:hAnsi="Times New Roman" w:cs="Times New Roman"/>
          <w:b/>
          <w:bCs/>
          <w:color w:val="000000"/>
          <w:sz w:val="26"/>
          <w:szCs w:val="26"/>
        </w:rPr>
        <w:t>I. Đặc điểm chung</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Sinh vật VN rất phong phú và đa dạng:</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Đa dạng về thành phần loài.</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Đa dạng về gien di truyền.</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Đa dạng về kiểu hệ sinh thái.</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Đa dạng về công dụng sinh học.</w:t>
      </w:r>
    </w:p>
    <w:p w:rsidR="00945EDC" w:rsidRPr="00945EDC" w:rsidRDefault="00945EDC" w:rsidP="00945EDC">
      <w:pPr>
        <w:spacing w:before="120" w:after="120" w:line="276" w:lineRule="auto"/>
        <w:jc w:val="both"/>
        <w:rPr>
          <w:rFonts w:ascii="Times New Roman" w:hAnsi="Times New Roman" w:cs="Times New Roman"/>
          <w:b/>
          <w:bCs/>
          <w:color w:val="000000"/>
          <w:sz w:val="26"/>
          <w:szCs w:val="26"/>
        </w:rPr>
      </w:pPr>
      <w:r w:rsidRPr="00945EDC">
        <w:rPr>
          <w:rFonts w:ascii="Times New Roman" w:hAnsi="Times New Roman" w:cs="Times New Roman"/>
          <w:b/>
          <w:bCs/>
          <w:color w:val="000000"/>
          <w:sz w:val="26"/>
          <w:szCs w:val="26"/>
        </w:rPr>
        <w:t>II. Sự giàu có về thành phần loài sinh vật</w:t>
      </w:r>
    </w:p>
    <w:p w:rsidR="00945EDC" w:rsidRPr="00945EDC" w:rsidRDefault="00945EDC" w:rsidP="00945EDC">
      <w:pPr>
        <w:spacing w:before="120" w:after="120" w:line="276" w:lineRule="auto"/>
        <w:jc w:val="both"/>
        <w:rPr>
          <w:rFonts w:ascii="Times New Roman" w:hAnsi="Times New Roman" w:cs="Times New Roman"/>
          <w:color w:val="000000"/>
          <w:sz w:val="26"/>
          <w:szCs w:val="26"/>
        </w:rPr>
      </w:pPr>
      <w:r w:rsidRPr="00945EDC">
        <w:rPr>
          <w:rFonts w:ascii="Times New Roman" w:hAnsi="Times New Roman" w:cs="Times New Roman"/>
          <w:color w:val="000000"/>
          <w:sz w:val="26"/>
          <w:szCs w:val="26"/>
        </w:rPr>
        <w:t>- Có tới 14600 loài thực vật, trong dó có 350 loài thực vật quý hiếm</w:t>
      </w:r>
    </w:p>
    <w:bookmarkEnd w:id="0"/>
    <w:p w:rsidR="00945EDC" w:rsidRPr="00945EDC" w:rsidRDefault="00945EDC" w:rsidP="00945EDC">
      <w:pPr>
        <w:spacing w:before="120" w:after="120" w:line="276" w:lineRule="auto"/>
        <w:jc w:val="both"/>
        <w:rPr>
          <w:rFonts w:ascii="Times New Roman" w:hAnsi="Times New Roman" w:cs="Times New Roman"/>
          <w:b/>
          <w:bCs/>
          <w:color w:val="000000"/>
          <w:sz w:val="26"/>
          <w:szCs w:val="26"/>
          <w:u w:val="single"/>
        </w:rPr>
      </w:pPr>
      <w:r w:rsidRPr="00945EDC">
        <w:rPr>
          <w:rFonts w:ascii="Times New Roman" w:hAnsi="Times New Roman" w:cs="Times New Roman"/>
          <w:color w:val="000000"/>
          <w:sz w:val="26"/>
          <w:szCs w:val="26"/>
        </w:rPr>
        <w:t>- Có tới 11200 loài và phân loài động vật, trong dó có 365 loài động vật quý hiếm được ghi vào " Sách đỏ"</w:t>
      </w:r>
    </w:p>
    <w:p w:rsidR="005E0DAB" w:rsidRPr="005E0DAB" w:rsidRDefault="005E0DAB" w:rsidP="005E0DAB">
      <w:pPr>
        <w:spacing w:before="120" w:after="120" w:line="276" w:lineRule="auto"/>
        <w:jc w:val="both"/>
        <w:rPr>
          <w:rFonts w:ascii="Times New Roman" w:hAnsi="Times New Roman" w:cs="Times New Roman"/>
          <w:b/>
          <w:bCs/>
          <w:color w:val="000000"/>
          <w:sz w:val="26"/>
          <w:szCs w:val="26"/>
        </w:rPr>
      </w:pPr>
      <w:r w:rsidRPr="005E0DAB">
        <w:rPr>
          <w:rFonts w:ascii="Times New Roman" w:hAnsi="Times New Roman" w:cs="Times New Roman"/>
          <w:b/>
          <w:bCs/>
          <w:color w:val="000000"/>
          <w:sz w:val="26"/>
          <w:szCs w:val="26"/>
        </w:rPr>
        <w:t>III. Sự đa dạng về hệ sinh thái</w:t>
      </w:r>
    </w:p>
    <w:p w:rsidR="005E0DAB" w:rsidRPr="005E0DAB" w:rsidRDefault="005E0DAB" w:rsidP="005E0DAB">
      <w:pPr>
        <w:spacing w:before="120" w:after="120" w:line="276" w:lineRule="auto"/>
        <w:jc w:val="both"/>
        <w:rPr>
          <w:rFonts w:ascii="Times New Roman" w:hAnsi="Times New Roman" w:cs="Times New Roman"/>
          <w:b/>
          <w:bCs/>
          <w:color w:val="000000"/>
          <w:sz w:val="26"/>
          <w:szCs w:val="26"/>
        </w:rPr>
      </w:pPr>
      <w:r w:rsidRPr="005E0DAB">
        <w:rPr>
          <w:rFonts w:ascii="Times New Roman" w:hAnsi="Times New Roman" w:cs="Times New Roman"/>
          <w:b/>
          <w:bCs/>
          <w:color w:val="000000"/>
          <w:sz w:val="26"/>
          <w:szCs w:val="26"/>
        </w:rPr>
        <w:t>a) Rừng ngập mặn</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Rộng hàng trăm nghìn ha</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Phân bố: Vùng cửa sông và ven biển, ven hải đảo.</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Chủ yếu là tập đoàn cây đước, sú, vẹt.. cùng với hàng trăm loài tôm, cua, cá… và chim, thú.</w:t>
      </w:r>
    </w:p>
    <w:p w:rsidR="005E0DAB" w:rsidRPr="005E0DAB" w:rsidRDefault="005E0DAB" w:rsidP="005E0DAB">
      <w:pPr>
        <w:spacing w:before="120" w:after="120" w:line="276" w:lineRule="auto"/>
        <w:jc w:val="both"/>
        <w:rPr>
          <w:rFonts w:ascii="Times New Roman" w:hAnsi="Times New Roman" w:cs="Times New Roman"/>
          <w:b/>
          <w:bCs/>
          <w:color w:val="000000"/>
          <w:sz w:val="26"/>
          <w:szCs w:val="26"/>
        </w:rPr>
      </w:pPr>
      <w:r w:rsidRPr="005E0DAB">
        <w:rPr>
          <w:rFonts w:ascii="Times New Roman" w:hAnsi="Times New Roman" w:cs="Times New Roman"/>
          <w:b/>
          <w:bCs/>
          <w:color w:val="000000"/>
          <w:sz w:val="26"/>
          <w:szCs w:val="26"/>
        </w:rPr>
        <w:lastRenderedPageBreak/>
        <w:t>b) Rừng nhiệt đới gió mùa</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xml:space="preserve">- Có nhiều biến thể: </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Rừng kín thường xanh: Cúc Phương, Ba Bể…</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Rừng thưa rụng lá (rừng khộp): Tây Nguyên</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Rừng tre, nứa: Việt Bắc</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Rừng ôn đới núi cao: H Liên Sơn</w:t>
      </w:r>
    </w:p>
    <w:p w:rsidR="005E0DAB" w:rsidRPr="005E0DAB" w:rsidRDefault="005E0DAB" w:rsidP="005E0DAB">
      <w:pPr>
        <w:spacing w:before="120" w:after="120" w:line="276" w:lineRule="auto"/>
        <w:jc w:val="both"/>
        <w:rPr>
          <w:rFonts w:ascii="Times New Roman" w:hAnsi="Times New Roman" w:cs="Times New Roman"/>
          <w:b/>
          <w:bCs/>
          <w:color w:val="000000"/>
          <w:sz w:val="26"/>
          <w:szCs w:val="26"/>
        </w:rPr>
      </w:pPr>
      <w:r w:rsidRPr="005E0DAB">
        <w:rPr>
          <w:rFonts w:ascii="Times New Roman" w:hAnsi="Times New Roman" w:cs="Times New Roman"/>
          <w:b/>
          <w:bCs/>
          <w:color w:val="000000"/>
          <w:sz w:val="26"/>
          <w:szCs w:val="26"/>
        </w:rPr>
        <w:t>c) Các khu bảo tồn thiên nhiên và vườn rừng quốc gia</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Hệ sinh thái rừng nguyên sinh: Ngày càng thu hẹp. Là nơi bảo vệ,  phục hồi và phát triển những tài nguyên sinh học tự nhiên của nước ta.</w:t>
      </w:r>
    </w:p>
    <w:p w:rsidR="005E0DAB" w:rsidRPr="005E0DAB" w:rsidRDefault="005E0DAB" w:rsidP="005E0DAB">
      <w:pPr>
        <w:spacing w:before="120" w:after="120" w:line="276"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Hệ sinh thái rừng thứ sinh, trảng cỏ, cây bụi: Đang ngày càng mở rộng.</w:t>
      </w:r>
    </w:p>
    <w:p w:rsidR="005E0DAB" w:rsidRPr="005E0DAB" w:rsidRDefault="005E0DAB" w:rsidP="005E0DAB">
      <w:pPr>
        <w:spacing w:before="120" w:after="120" w:line="276" w:lineRule="auto"/>
        <w:jc w:val="both"/>
        <w:rPr>
          <w:rFonts w:ascii="Times New Roman" w:hAnsi="Times New Roman" w:cs="Times New Roman"/>
          <w:b/>
          <w:bCs/>
          <w:color w:val="000000"/>
          <w:sz w:val="26"/>
          <w:szCs w:val="26"/>
        </w:rPr>
      </w:pPr>
      <w:r w:rsidRPr="005E0DAB">
        <w:rPr>
          <w:rFonts w:ascii="Times New Roman" w:hAnsi="Times New Roman" w:cs="Times New Roman"/>
          <w:b/>
          <w:bCs/>
          <w:color w:val="000000"/>
          <w:sz w:val="26"/>
          <w:szCs w:val="26"/>
        </w:rPr>
        <w:t>d) Hệ sinh thái nông nghiệp</w:t>
      </w:r>
    </w:p>
    <w:p w:rsidR="00945EDC" w:rsidRDefault="005E0DAB" w:rsidP="005E0DAB">
      <w:pPr>
        <w:spacing w:after="120" w:line="240" w:lineRule="auto"/>
        <w:jc w:val="both"/>
        <w:rPr>
          <w:rFonts w:ascii="Times New Roman" w:hAnsi="Times New Roman" w:cs="Times New Roman"/>
          <w:color w:val="000000"/>
          <w:sz w:val="26"/>
          <w:szCs w:val="26"/>
        </w:rPr>
      </w:pPr>
      <w:r w:rsidRPr="005E0DAB">
        <w:rPr>
          <w:rFonts w:ascii="Times New Roman" w:hAnsi="Times New Roman" w:cs="Times New Roman"/>
          <w:color w:val="000000"/>
          <w:sz w:val="26"/>
          <w:szCs w:val="26"/>
        </w:rPr>
        <w:t>- Do con người tạo ra: Hệ sinh thái Nông - Lâm nghiệp như ruộng, vườn, ao, chuồng, hồ thủy sản hoặc rừng trồng cây lấy gỗ, cây công nghiệp…</w:t>
      </w:r>
    </w:p>
    <w:p w:rsidR="005E0DAB" w:rsidRDefault="005E0DAB" w:rsidP="005E0DAB">
      <w:pPr>
        <w:spacing w:after="120" w:line="240" w:lineRule="auto"/>
        <w:jc w:val="both"/>
        <w:rPr>
          <w:rFonts w:ascii="Times New Roman" w:hAnsi="Times New Roman" w:cs="Times New Roman"/>
          <w:b/>
          <w:color w:val="000000"/>
          <w:sz w:val="26"/>
          <w:szCs w:val="26"/>
          <w:u w:val="single"/>
        </w:rPr>
      </w:pPr>
      <w:r w:rsidRPr="005E0DAB">
        <w:rPr>
          <w:rFonts w:ascii="Times New Roman" w:hAnsi="Times New Roman" w:cs="Times New Roman"/>
          <w:b/>
          <w:color w:val="000000"/>
          <w:sz w:val="26"/>
          <w:szCs w:val="26"/>
          <w:u w:val="single"/>
        </w:rPr>
        <w:t xml:space="preserve">Bài tập </w:t>
      </w:r>
    </w:p>
    <w:p w:rsidR="005E0DAB" w:rsidRPr="005E0DAB" w:rsidRDefault="005E0DAB" w:rsidP="005E0DAB">
      <w:pPr>
        <w:spacing w:after="120" w:line="240" w:lineRule="auto"/>
        <w:jc w:val="both"/>
        <w:rPr>
          <w:rFonts w:ascii="Times New Roman" w:hAnsi="Times New Roman" w:cs="Times New Roman"/>
          <w:b/>
          <w:color w:val="000000"/>
          <w:sz w:val="26"/>
          <w:szCs w:val="26"/>
          <w:u w:val="single"/>
        </w:rPr>
      </w:pPr>
      <w:r>
        <w:rPr>
          <w:rFonts w:ascii="Times New Roman" w:hAnsi="Times New Roman" w:cs="Times New Roman"/>
          <w:b/>
          <w:color w:val="000000"/>
          <w:sz w:val="26"/>
          <w:szCs w:val="26"/>
          <w:u w:val="single"/>
        </w:rPr>
        <w:t>Hoàn thành sơ đồ sau</w:t>
      </w:r>
    </w:p>
    <w:p w:rsidR="005E0DAB" w:rsidRDefault="002D6221">
      <w:pPr>
        <w:rPr>
          <w:rFonts w:ascii="Times New Roman" w:hAnsi="Times New Roman" w:cs="Times New Roman"/>
          <w:b/>
          <w:sz w:val="26"/>
          <w:szCs w:val="26"/>
        </w:rPr>
      </w:pPr>
      <w:r>
        <w:rPr>
          <w:noProof/>
          <w:sz w:val="26"/>
          <w:szCs w:val="26"/>
        </w:rPr>
        <w:drawing>
          <wp:inline distT="0" distB="0" distL="0" distR="0" wp14:anchorId="740BBE72" wp14:editId="0196225D">
            <wp:extent cx="5760085" cy="3827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F_21864.jpg"/>
                    <pic:cNvPicPr/>
                  </pic:nvPicPr>
                  <pic:blipFill>
                    <a:blip r:embed="rId7">
                      <a:extLst>
                        <a:ext uri="{28A0092B-C50C-407E-A947-70E740481C1C}">
                          <a14:useLocalDpi xmlns:a14="http://schemas.microsoft.com/office/drawing/2010/main" val="0"/>
                        </a:ext>
                      </a:extLst>
                    </a:blip>
                    <a:stretch>
                      <a:fillRect/>
                    </a:stretch>
                  </pic:blipFill>
                  <pic:spPr>
                    <a:xfrm>
                      <a:off x="0" y="0"/>
                      <a:ext cx="5760085" cy="3827145"/>
                    </a:xfrm>
                    <a:prstGeom prst="rect">
                      <a:avLst/>
                    </a:prstGeom>
                  </pic:spPr>
                </pic:pic>
              </a:graphicData>
            </a:graphic>
          </wp:inline>
        </w:drawing>
      </w:r>
    </w:p>
    <w:p w:rsidR="002D6221" w:rsidRDefault="002D6221">
      <w:pPr>
        <w:rPr>
          <w:rFonts w:ascii="Times New Roman" w:hAnsi="Times New Roman" w:cs="Times New Roman"/>
          <w:b/>
          <w:sz w:val="26"/>
          <w:szCs w:val="26"/>
        </w:rPr>
      </w:pPr>
      <w:r>
        <w:rPr>
          <w:rFonts w:ascii="Times New Roman" w:hAnsi="Times New Roman" w:cs="Times New Roman"/>
          <w:b/>
          <w:sz w:val="26"/>
          <w:szCs w:val="26"/>
        </w:rPr>
        <w:lastRenderedPageBreak/>
        <w:t xml:space="preserve">Chuẩn bị bài mới </w:t>
      </w:r>
    </w:p>
    <w:p w:rsidR="00945EDC" w:rsidRPr="002D6221" w:rsidRDefault="002D6221" w:rsidP="002D6221">
      <w:pPr>
        <w:pStyle w:val="ListParagraph"/>
        <w:numPr>
          <w:ilvl w:val="0"/>
          <w:numId w:val="2"/>
        </w:numPr>
        <w:rPr>
          <w:rFonts w:ascii="Times New Roman" w:hAnsi="Times New Roman" w:cs="Times New Roman"/>
          <w:b/>
          <w:sz w:val="26"/>
          <w:szCs w:val="26"/>
        </w:rPr>
      </w:pPr>
      <w:r w:rsidRPr="002D6221">
        <w:rPr>
          <w:rFonts w:ascii="Times New Roman" w:hAnsi="Times New Roman" w:cs="Times New Roman"/>
          <w:b/>
          <w:sz w:val="26"/>
          <w:szCs w:val="26"/>
        </w:rPr>
        <w:t xml:space="preserve">Bài 38 - </w:t>
      </w:r>
      <w:r w:rsidRPr="002D6221">
        <w:rPr>
          <w:rFonts w:ascii="Times New Roman" w:hAnsi="Times New Roman" w:cs="Times New Roman"/>
          <w:b/>
          <w:sz w:val="26"/>
          <w:szCs w:val="26"/>
        </w:rPr>
        <w:t>BẢO VỆ TÀI NGUYÊN SINH VẬT VIỆT NAM</w:t>
      </w:r>
      <w:r w:rsidRPr="002D6221">
        <w:rPr>
          <w:rFonts w:ascii="Times New Roman" w:hAnsi="Times New Roman" w:cs="Times New Roman"/>
          <w:b/>
          <w:noProof/>
          <w:sz w:val="26"/>
          <w:szCs w:val="26"/>
        </w:rPr>
        <w:t xml:space="preserve"> ( HS đọc SGK/ 133-135).</w:t>
      </w:r>
    </w:p>
    <w:p w:rsidR="002D6221" w:rsidRPr="002D6221" w:rsidRDefault="002D6221" w:rsidP="002D6221">
      <w:pPr>
        <w:pStyle w:val="ListParagraph"/>
        <w:numPr>
          <w:ilvl w:val="0"/>
          <w:numId w:val="2"/>
        </w:numPr>
        <w:rPr>
          <w:rFonts w:ascii="Times New Roman" w:hAnsi="Times New Roman" w:cs="Times New Roman"/>
          <w:b/>
          <w:sz w:val="26"/>
          <w:szCs w:val="26"/>
        </w:rPr>
      </w:pPr>
      <w:r w:rsidRPr="002D6221">
        <w:rPr>
          <w:rFonts w:ascii="Times New Roman" w:hAnsi="Times New Roman" w:cs="Times New Roman"/>
          <w:b/>
          <w:noProof/>
          <w:sz w:val="26"/>
          <w:szCs w:val="26"/>
        </w:rPr>
        <w:t>Bài 39 Đặc điểm chung tự nhiên Việt Nam ( HS đọc SGK/ 136-137)</w:t>
      </w:r>
    </w:p>
    <w:p w:rsidR="002D6221" w:rsidRPr="002D6221" w:rsidRDefault="002D6221" w:rsidP="002D6221">
      <w:pPr>
        <w:pStyle w:val="ListParagraph"/>
        <w:numPr>
          <w:ilvl w:val="0"/>
          <w:numId w:val="2"/>
        </w:numPr>
        <w:rPr>
          <w:rFonts w:ascii="Times New Roman" w:hAnsi="Times New Roman" w:cs="Times New Roman"/>
          <w:b/>
          <w:sz w:val="26"/>
          <w:szCs w:val="26"/>
        </w:rPr>
      </w:pPr>
      <w:r w:rsidRPr="002D6221">
        <w:rPr>
          <w:rFonts w:ascii="Times New Roman" w:hAnsi="Times New Roman" w:cs="Times New Roman"/>
          <w:b/>
          <w:noProof/>
          <w:sz w:val="26"/>
          <w:szCs w:val="26"/>
        </w:rPr>
        <w:t>Bài 40</w:t>
      </w:r>
      <w:r w:rsidRPr="002D6221">
        <w:rPr>
          <w:rFonts w:ascii="Times New Roman" w:hAnsi="Times New Roman" w:cs="Times New Roman"/>
          <w:b/>
          <w:sz w:val="26"/>
          <w:szCs w:val="26"/>
        </w:rPr>
        <w:t xml:space="preserve"> </w:t>
      </w:r>
      <w:r w:rsidRPr="002D6221">
        <w:rPr>
          <w:rFonts w:ascii="Times New Roman" w:hAnsi="Times New Roman" w:cs="Times New Roman"/>
          <w:b/>
          <w:sz w:val="26"/>
          <w:szCs w:val="26"/>
        </w:rPr>
        <w:t>THỰC HÀNH</w:t>
      </w:r>
      <w:r w:rsidRPr="002D6221">
        <w:rPr>
          <w:rFonts w:ascii="Times New Roman" w:hAnsi="Times New Roman" w:cs="Times New Roman"/>
          <w:b/>
          <w:sz w:val="26"/>
          <w:szCs w:val="26"/>
        </w:rPr>
        <w:t xml:space="preserve">: </w:t>
      </w:r>
      <w:r w:rsidRPr="002D6221">
        <w:rPr>
          <w:rFonts w:ascii="Times New Roman" w:hAnsi="Times New Roman" w:cs="Times New Roman"/>
          <w:b/>
          <w:sz w:val="26"/>
          <w:szCs w:val="26"/>
        </w:rPr>
        <w:t xml:space="preserve">ĐỌC LÁT CẮT ĐỊA LÝ TỰ NHIÊN TỔNG HỢP </w:t>
      </w:r>
    </w:p>
    <w:p w:rsidR="002D6221" w:rsidRDefault="002D6221" w:rsidP="002D6221">
      <w:pPr>
        <w:rPr>
          <w:rFonts w:ascii="Times New Roman" w:hAnsi="Times New Roman" w:cs="Times New Roman"/>
          <w:b/>
          <w:sz w:val="26"/>
          <w:szCs w:val="26"/>
        </w:rPr>
      </w:pPr>
      <w:r w:rsidRPr="00583001">
        <w:rPr>
          <w:rFonts w:asciiTheme="majorHAnsi" w:hAnsiTheme="majorHAnsi" w:cstheme="majorHAnsi"/>
          <w:noProof/>
          <w:szCs w:val="28"/>
        </w:rPr>
        <w:drawing>
          <wp:inline distT="0" distB="0" distL="0" distR="0" wp14:anchorId="3D883171" wp14:editId="2CDD7E5D">
            <wp:extent cx="5760085" cy="1901033"/>
            <wp:effectExtent l="0" t="0" r="0" b="4445"/>
            <wp:docPr id="2" name="image277.jpg" descr="tht46-D8"/>
            <wp:cNvGraphicFramePr/>
            <a:graphic xmlns:a="http://schemas.openxmlformats.org/drawingml/2006/main">
              <a:graphicData uri="http://schemas.openxmlformats.org/drawingml/2006/picture">
                <pic:pic xmlns:pic="http://schemas.openxmlformats.org/drawingml/2006/picture">
                  <pic:nvPicPr>
                    <pic:cNvPr id="0" name="image277.jpg" descr="tht46-D8"/>
                    <pic:cNvPicPr preferRelativeResize="0"/>
                  </pic:nvPicPr>
                  <pic:blipFill>
                    <a:blip r:embed="rId8"/>
                    <a:srcRect l="6489" t="42480" b="3398"/>
                    <a:stretch>
                      <a:fillRect/>
                    </a:stretch>
                  </pic:blipFill>
                  <pic:spPr>
                    <a:xfrm>
                      <a:off x="0" y="0"/>
                      <a:ext cx="5760085" cy="1901033"/>
                    </a:xfrm>
                    <a:prstGeom prst="rect">
                      <a:avLst/>
                    </a:prstGeom>
                    <a:ln/>
                  </pic:spPr>
                </pic:pic>
              </a:graphicData>
            </a:graphic>
          </wp:inline>
        </w:drawing>
      </w:r>
    </w:p>
    <w:p w:rsidR="002D6221" w:rsidRPr="002D6221" w:rsidRDefault="002D6221" w:rsidP="002D6221">
      <w:pPr>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color w:val="000000"/>
          <w:sz w:val="26"/>
          <w:szCs w:val="26"/>
        </w:rPr>
        <w:t>+ Hướng của lát cắt?</w:t>
      </w:r>
    </w:p>
    <w:p w:rsidR="002D6221" w:rsidRPr="002D6221" w:rsidRDefault="002D6221" w:rsidP="002D6221">
      <w:pPr>
        <w:tabs>
          <w:tab w:val="left" w:pos="3985"/>
        </w:tabs>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color w:val="000000"/>
          <w:sz w:val="26"/>
          <w:szCs w:val="26"/>
        </w:rPr>
        <w:t>+ Các khu vực địa hình đi qua?</w:t>
      </w:r>
    </w:p>
    <w:p w:rsidR="002D6221" w:rsidRPr="002D6221" w:rsidRDefault="002D6221" w:rsidP="002D6221">
      <w:pPr>
        <w:spacing w:after="120" w:line="240" w:lineRule="auto"/>
        <w:jc w:val="both"/>
        <w:rPr>
          <w:rFonts w:ascii="Times New Roman" w:hAnsi="Times New Roman" w:cs="Times New Roman"/>
          <w:color w:val="000000"/>
          <w:sz w:val="26"/>
          <w:szCs w:val="26"/>
        </w:rPr>
      </w:pPr>
      <w:r w:rsidRPr="002D6221">
        <w:rPr>
          <w:rFonts w:ascii="Times New Roman" w:hAnsi="Times New Roman" w:cs="Times New Roman"/>
          <w:color w:val="000000"/>
          <w:sz w:val="26"/>
          <w:szCs w:val="26"/>
        </w:rPr>
        <w:t>+ Độ dài thực tế của lát cắt theo tỉ lệ ngang?</w:t>
      </w:r>
    </w:p>
    <w:tbl>
      <w:tblPr>
        <w:tblW w:w="9800" w:type="dxa"/>
        <w:tblLayout w:type="fixed"/>
        <w:tblLook w:val="0000" w:firstRow="0" w:lastRow="0" w:firstColumn="0" w:lastColumn="0" w:noHBand="0" w:noVBand="0"/>
      </w:tblPr>
      <w:tblGrid>
        <w:gridCol w:w="2088"/>
        <w:gridCol w:w="2442"/>
        <w:gridCol w:w="3087"/>
        <w:gridCol w:w="2183"/>
      </w:tblGrid>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Khu vực</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Núi cao Hoàng Liên Sơn</w:t>
            </w: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Khu CN Mộc Châu</w:t>
            </w: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Khu ĐB Thanh Hóa</w:t>
            </w:r>
          </w:p>
        </w:tc>
      </w:tr>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Địa chất (đá mẹ)</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lang w:val="fr-FR"/>
              </w:rPr>
            </w:pP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r>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Địa hình</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r>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Khí hậu</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r>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Đất</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lang w:val="fr-FR"/>
              </w:rPr>
            </w:pP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r>
      <w:tr w:rsidR="002D6221" w:rsidRPr="002D6221" w:rsidTr="006A0360">
        <w:tc>
          <w:tcPr>
            <w:tcW w:w="2088"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b/>
                <w:color w:val="000000"/>
                <w:sz w:val="26"/>
                <w:szCs w:val="26"/>
              </w:rPr>
            </w:pPr>
            <w:r w:rsidRPr="002D6221">
              <w:rPr>
                <w:rFonts w:ascii="Times New Roman" w:hAnsi="Times New Roman" w:cs="Times New Roman"/>
                <w:b/>
                <w:color w:val="000000"/>
                <w:sz w:val="26"/>
                <w:szCs w:val="26"/>
              </w:rPr>
              <w:t>Kiểu rừng</w:t>
            </w:r>
          </w:p>
        </w:tc>
        <w:tc>
          <w:tcPr>
            <w:tcW w:w="2442"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3087"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c>
          <w:tcPr>
            <w:tcW w:w="2183" w:type="dxa"/>
            <w:tcBorders>
              <w:top w:val="single" w:sz="6" w:space="0" w:color="auto"/>
              <w:left w:val="single" w:sz="6" w:space="0" w:color="auto"/>
              <w:bottom w:val="single" w:sz="6" w:space="0" w:color="auto"/>
              <w:right w:val="single" w:sz="6" w:space="0" w:color="auto"/>
            </w:tcBorders>
          </w:tcPr>
          <w:p w:rsidR="002D6221" w:rsidRPr="002D6221" w:rsidRDefault="002D6221" w:rsidP="002D6221">
            <w:pPr>
              <w:spacing w:before="120" w:after="120" w:line="276" w:lineRule="auto"/>
              <w:jc w:val="both"/>
              <w:rPr>
                <w:rFonts w:ascii="Times New Roman" w:hAnsi="Times New Roman" w:cs="Times New Roman"/>
                <w:color w:val="000000"/>
                <w:sz w:val="26"/>
                <w:szCs w:val="26"/>
              </w:rPr>
            </w:pPr>
          </w:p>
        </w:tc>
      </w:tr>
    </w:tbl>
    <w:p w:rsidR="002D6221" w:rsidRPr="002D6221" w:rsidRDefault="002D6221" w:rsidP="002D6221">
      <w:pPr>
        <w:rPr>
          <w:rFonts w:ascii="Times New Roman" w:hAnsi="Times New Roman" w:cs="Times New Roman"/>
          <w:sz w:val="26"/>
          <w:szCs w:val="26"/>
        </w:rPr>
      </w:pPr>
    </w:p>
    <w:sectPr w:rsidR="002D6221" w:rsidRPr="002D6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E9" w:rsidRDefault="003503E9" w:rsidP="005E0DAB">
      <w:pPr>
        <w:spacing w:after="0" w:line="240" w:lineRule="auto"/>
      </w:pPr>
      <w:r>
        <w:separator/>
      </w:r>
    </w:p>
  </w:endnote>
  <w:endnote w:type="continuationSeparator" w:id="0">
    <w:p w:rsidR="003503E9" w:rsidRDefault="003503E9" w:rsidP="005E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E9" w:rsidRDefault="003503E9" w:rsidP="005E0DAB">
      <w:pPr>
        <w:spacing w:after="0" w:line="240" w:lineRule="auto"/>
      </w:pPr>
      <w:r>
        <w:separator/>
      </w:r>
    </w:p>
  </w:footnote>
  <w:footnote w:type="continuationSeparator" w:id="0">
    <w:p w:rsidR="003503E9" w:rsidRDefault="003503E9" w:rsidP="005E0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B688D"/>
    <w:multiLevelType w:val="hybridMultilevel"/>
    <w:tmpl w:val="AABA3CEA"/>
    <w:lvl w:ilvl="0" w:tplc="CD3E82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79"/>
    <w:rsid w:val="002D6221"/>
    <w:rsid w:val="003503E9"/>
    <w:rsid w:val="005E0DAB"/>
    <w:rsid w:val="00945EDC"/>
    <w:rsid w:val="00DD6F79"/>
    <w:rsid w:val="00F8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C0B11-1AA7-457D-B5FE-6FDC9B64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DAB"/>
  </w:style>
  <w:style w:type="paragraph" w:styleId="Footer">
    <w:name w:val="footer"/>
    <w:basedOn w:val="Normal"/>
    <w:link w:val="FooterChar"/>
    <w:uiPriority w:val="99"/>
    <w:unhideWhenUsed/>
    <w:rsid w:val="005E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DAB"/>
  </w:style>
  <w:style w:type="paragraph" w:styleId="ListParagraph">
    <w:name w:val="List Paragraph"/>
    <w:basedOn w:val="Normal"/>
    <w:uiPriority w:val="34"/>
    <w:qFormat/>
    <w:rsid w:val="002D6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2022-04-02T01:54:00Z</dcterms:created>
  <dcterms:modified xsi:type="dcterms:W3CDTF">2022-04-02T02:36:00Z</dcterms:modified>
</cp:coreProperties>
</file>