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5FF8F" w14:textId="38EF7F59" w:rsidR="004C79CA" w:rsidRPr="00505865" w:rsidRDefault="004C79CA">
      <w:pPr>
        <w:rPr>
          <w:b/>
          <w:bCs/>
          <w:lang w:val="en-US"/>
        </w:rPr>
      </w:pPr>
      <w:r w:rsidRPr="00505865">
        <w:rPr>
          <w:b/>
          <w:bCs/>
          <w:lang w:val="en-US"/>
        </w:rPr>
        <w:t xml:space="preserve">                                            NỘI DUNG BÀI HỌC GDCD 8</w:t>
      </w:r>
    </w:p>
    <w:p w14:paraId="05AF3FD4" w14:textId="6EA27592" w:rsidR="004C79CA" w:rsidRPr="00505865" w:rsidRDefault="004C79CA" w:rsidP="004C79CA">
      <w:pPr>
        <w:jc w:val="center"/>
        <w:rPr>
          <w:rFonts w:ascii="Times New Roman" w:eastAsia="Times New Roman" w:hAnsi="Times New Roman" w:cs="Times New Roman"/>
          <w:b/>
          <w:bCs/>
          <w:sz w:val="28"/>
          <w:szCs w:val="28"/>
          <w:lang w:val="de-DE" w:eastAsia="ko-KR"/>
        </w:rPr>
      </w:pPr>
      <w:r w:rsidRPr="00505865">
        <w:rPr>
          <w:b/>
          <w:bCs/>
          <w:lang w:val="en-US"/>
        </w:rPr>
        <w:t>Tuần 29- Tiết 29- Bài:</w:t>
      </w:r>
      <w:r w:rsidRPr="00505865">
        <w:rPr>
          <w:rFonts w:ascii="Times New Roman" w:eastAsia="Times New Roman" w:hAnsi="Times New Roman" w:cs="Times New Roman"/>
          <w:b/>
          <w:bCs/>
          <w:sz w:val="28"/>
          <w:szCs w:val="28"/>
          <w:lang w:val="de-DE" w:eastAsia="ko-KR"/>
        </w:rPr>
        <w:t xml:space="preserve"> </w:t>
      </w:r>
      <w:r w:rsidRPr="00505865">
        <w:rPr>
          <w:rFonts w:ascii="Times New Roman" w:eastAsia="Times New Roman" w:hAnsi="Times New Roman" w:cs="Times New Roman"/>
          <w:b/>
          <w:bCs/>
          <w:sz w:val="28"/>
          <w:szCs w:val="28"/>
          <w:lang w:val="de-DE" w:eastAsia="ko-KR"/>
        </w:rPr>
        <w:t>QUYỀN KHIẾU NẠI, TỐ CÁO CỦA CÔNG DÂN</w:t>
      </w:r>
    </w:p>
    <w:p w14:paraId="3B6B39F1" w14:textId="77777777" w:rsidR="004C79CA" w:rsidRPr="004C79CA" w:rsidRDefault="004C79CA" w:rsidP="004C79CA">
      <w:pPr>
        <w:spacing w:after="0" w:line="240" w:lineRule="auto"/>
        <w:rPr>
          <w:rFonts w:ascii="Times New Roman" w:eastAsia="Times New Roman" w:hAnsi="Times New Roman" w:cs="Times New Roman"/>
          <w:b/>
          <w:bCs/>
          <w:i/>
          <w:iCs/>
          <w:sz w:val="28"/>
          <w:szCs w:val="28"/>
          <w:lang w:val="en-US" w:eastAsia="ko-KR"/>
        </w:rPr>
      </w:pPr>
      <w:r w:rsidRPr="004C79CA">
        <w:rPr>
          <w:rFonts w:ascii="Times New Roman" w:eastAsia="Times New Roman" w:hAnsi="Times New Roman" w:cs="Times New Roman"/>
          <w:b/>
          <w:bCs/>
          <w:i/>
          <w:iCs/>
          <w:sz w:val="28"/>
          <w:szCs w:val="28"/>
          <w:lang w:val="en-US" w:eastAsia="ko-KR"/>
        </w:rPr>
        <w:t xml:space="preserve">1- </w:t>
      </w:r>
      <w:r w:rsidRPr="004C79CA">
        <w:rPr>
          <w:rFonts w:ascii="Times New Roman" w:eastAsia="Times New Roman" w:hAnsi="Times New Roman" w:cs="Times New Roman"/>
          <w:b/>
          <w:bCs/>
          <w:i/>
          <w:iCs/>
          <w:sz w:val="28"/>
          <w:szCs w:val="28"/>
          <w:u w:val="single"/>
          <w:lang w:val="en-US" w:eastAsia="ko-KR"/>
        </w:rPr>
        <w:t>Quyền khiếu nại</w:t>
      </w:r>
      <w:r w:rsidRPr="004C79CA">
        <w:rPr>
          <w:rFonts w:ascii="Times New Roman" w:eastAsia="Times New Roman" w:hAnsi="Times New Roman" w:cs="Times New Roman"/>
          <w:b/>
          <w:bCs/>
          <w:i/>
          <w:iCs/>
          <w:sz w:val="28"/>
          <w:szCs w:val="28"/>
          <w:lang w:val="en-US" w:eastAsia="ko-KR"/>
        </w:rPr>
        <w:t xml:space="preserve"> </w:t>
      </w:r>
    </w:p>
    <w:p w14:paraId="1B15C49C" w14:textId="77777777" w:rsidR="00505865" w:rsidRDefault="004C79CA" w:rsidP="004C79CA">
      <w:pPr>
        <w:spacing w:after="0" w:line="240" w:lineRule="auto"/>
        <w:rPr>
          <w:rFonts w:ascii="Times New Roman" w:eastAsia="Times New Roman" w:hAnsi="Times New Roman" w:cs="Times New Roman"/>
          <w:sz w:val="28"/>
          <w:szCs w:val="28"/>
          <w:lang w:val="en-US" w:eastAsia="ko-KR"/>
        </w:rPr>
      </w:pPr>
      <w:r w:rsidRPr="004C79CA">
        <w:rPr>
          <w:rFonts w:ascii="Times New Roman" w:eastAsia="Times New Roman" w:hAnsi="Times New Roman" w:cs="Times New Roman"/>
          <w:sz w:val="28"/>
          <w:szCs w:val="28"/>
          <w:lang w:val="en-US" w:eastAsia="ko-KR"/>
        </w:rPr>
        <w:t>- Là quyền của công dân đề nghị với cơ quan có thẩm quyền xem xét lại các quyết định, hành vi hoặcquyết định kỉ luật khi cho rằng, quyết định hoặc hành vi đó trá</w:t>
      </w:r>
      <w:r w:rsidR="00505865">
        <w:rPr>
          <w:rFonts w:ascii="Times New Roman" w:eastAsia="Times New Roman" w:hAnsi="Times New Roman" w:cs="Times New Roman"/>
          <w:sz w:val="28"/>
          <w:szCs w:val="28"/>
          <w:lang w:val="en-US" w:eastAsia="ko-KR"/>
        </w:rPr>
        <w:t>i pháp luật</w:t>
      </w:r>
      <w:r w:rsidRPr="004C79CA">
        <w:rPr>
          <w:rFonts w:ascii="Times New Roman" w:eastAsia="Times New Roman" w:hAnsi="Times New Roman" w:cs="Times New Roman"/>
          <w:sz w:val="28"/>
          <w:szCs w:val="28"/>
          <w:lang w:val="en-US" w:eastAsia="ko-KR"/>
        </w:rPr>
        <w:t>, xâm phạm quyền, lợi ích hợp pháp của mình.</w:t>
      </w:r>
    </w:p>
    <w:p w14:paraId="1B9A9743" w14:textId="2136E4C9" w:rsidR="004C79CA" w:rsidRPr="004C79CA" w:rsidRDefault="004C79CA" w:rsidP="004C79CA">
      <w:pPr>
        <w:spacing w:after="0" w:line="240" w:lineRule="auto"/>
        <w:rPr>
          <w:rFonts w:ascii="Times New Roman" w:eastAsia="Times New Roman" w:hAnsi="Times New Roman" w:cs="Times New Roman"/>
          <w:sz w:val="28"/>
          <w:szCs w:val="28"/>
          <w:lang w:val="en-US" w:eastAsia="ko-KR"/>
        </w:rPr>
      </w:pPr>
      <w:r w:rsidRPr="004C79CA">
        <w:rPr>
          <w:rFonts w:ascii="Times New Roman" w:eastAsia="Times New Roman" w:hAnsi="Times New Roman" w:cs="Times New Roman"/>
          <w:sz w:val="28"/>
          <w:szCs w:val="28"/>
          <w:lang w:val="en-US" w:eastAsia="ko-KR"/>
        </w:rPr>
        <w:t xml:space="preserve"> VD: Khiểu nại khi k</w:t>
      </w:r>
      <w:r w:rsidR="00505865">
        <w:rPr>
          <w:rFonts w:ascii="Times New Roman" w:eastAsia="Times New Roman" w:hAnsi="Times New Roman" w:cs="Times New Roman"/>
          <w:sz w:val="28"/>
          <w:szCs w:val="28"/>
          <w:lang w:val="en-US" w:eastAsia="ko-KR"/>
        </w:rPr>
        <w:t>hông</w:t>
      </w:r>
      <w:r w:rsidRPr="004C79CA">
        <w:rPr>
          <w:rFonts w:ascii="Times New Roman" w:eastAsia="Times New Roman" w:hAnsi="Times New Roman" w:cs="Times New Roman"/>
          <w:sz w:val="28"/>
          <w:szCs w:val="28"/>
          <w:lang w:val="en-US" w:eastAsia="ko-KR"/>
        </w:rPr>
        <w:t xml:space="preserve"> được nâng lương đúng thời hạn, k</w:t>
      </w:r>
      <w:r w:rsidR="00505865">
        <w:rPr>
          <w:rFonts w:ascii="Times New Roman" w:eastAsia="Times New Roman" w:hAnsi="Times New Roman" w:cs="Times New Roman"/>
          <w:sz w:val="28"/>
          <w:szCs w:val="28"/>
          <w:lang w:val="en-US" w:eastAsia="ko-KR"/>
        </w:rPr>
        <w:t>hông</w:t>
      </w:r>
      <w:r w:rsidRPr="004C79CA">
        <w:rPr>
          <w:rFonts w:ascii="Times New Roman" w:eastAsia="Times New Roman" w:hAnsi="Times New Roman" w:cs="Times New Roman"/>
          <w:sz w:val="28"/>
          <w:szCs w:val="28"/>
          <w:lang w:val="en-US" w:eastAsia="ko-KR"/>
        </w:rPr>
        <w:t xml:space="preserve"> được thực hiện đúng hợp đồng</w:t>
      </w:r>
      <w:r w:rsidR="00505865">
        <w:rPr>
          <w:rFonts w:ascii="Times New Roman" w:eastAsia="Times New Roman" w:hAnsi="Times New Roman" w:cs="Times New Roman"/>
          <w:sz w:val="28"/>
          <w:szCs w:val="28"/>
          <w:lang w:val="en-US" w:eastAsia="ko-KR"/>
        </w:rPr>
        <w:t xml:space="preserve"> lao </w:t>
      </w:r>
      <w:proofErr w:type="gramStart"/>
      <w:r w:rsidR="00505865">
        <w:rPr>
          <w:rFonts w:ascii="Times New Roman" w:eastAsia="Times New Roman" w:hAnsi="Times New Roman" w:cs="Times New Roman"/>
          <w:sz w:val="28"/>
          <w:szCs w:val="28"/>
          <w:lang w:val="en-US" w:eastAsia="ko-KR"/>
        </w:rPr>
        <w:t>động</w:t>
      </w:r>
      <w:r w:rsidRPr="004C79CA">
        <w:rPr>
          <w:rFonts w:ascii="Times New Roman" w:eastAsia="Times New Roman" w:hAnsi="Times New Roman" w:cs="Times New Roman"/>
          <w:sz w:val="28"/>
          <w:szCs w:val="28"/>
          <w:lang w:val="en-US" w:eastAsia="ko-KR"/>
        </w:rPr>
        <w:t>..</w:t>
      </w:r>
      <w:proofErr w:type="gramEnd"/>
      <w:r w:rsidRPr="004C79CA">
        <w:rPr>
          <w:rFonts w:ascii="Times New Roman" w:eastAsia="Times New Roman" w:hAnsi="Times New Roman" w:cs="Times New Roman"/>
          <w:sz w:val="28"/>
          <w:szCs w:val="28"/>
          <w:lang w:val="en-US" w:eastAsia="ko-KR"/>
        </w:rPr>
        <w:t xml:space="preserve"> </w:t>
      </w:r>
    </w:p>
    <w:p w14:paraId="14A9AE79" w14:textId="77777777" w:rsidR="004C79CA" w:rsidRPr="004C79CA" w:rsidRDefault="004C79CA" w:rsidP="004C79CA">
      <w:pPr>
        <w:numPr>
          <w:ilvl w:val="0"/>
          <w:numId w:val="1"/>
        </w:numPr>
        <w:spacing w:after="0" w:line="240" w:lineRule="auto"/>
        <w:rPr>
          <w:rFonts w:ascii="Times New Roman" w:eastAsia="Times New Roman" w:hAnsi="Times New Roman" w:cs="Times New Roman"/>
          <w:b/>
          <w:bCs/>
          <w:sz w:val="28"/>
          <w:szCs w:val="28"/>
          <w:u w:val="single"/>
          <w:lang w:val="en-US" w:eastAsia="ko-KR"/>
        </w:rPr>
      </w:pPr>
      <w:r w:rsidRPr="004C79CA">
        <w:rPr>
          <w:rFonts w:ascii="Times New Roman" w:eastAsia="Times New Roman" w:hAnsi="Times New Roman" w:cs="Times New Roman"/>
          <w:b/>
          <w:bCs/>
          <w:sz w:val="28"/>
          <w:szCs w:val="28"/>
          <w:u w:val="single"/>
          <w:lang w:val="en-US" w:eastAsia="ko-KR"/>
        </w:rPr>
        <w:t xml:space="preserve">Quyền tố cáo </w:t>
      </w:r>
    </w:p>
    <w:p w14:paraId="150AF74C" w14:textId="77777777" w:rsidR="00505865" w:rsidRDefault="004C79CA" w:rsidP="004C79CA">
      <w:pPr>
        <w:spacing w:after="0" w:line="240" w:lineRule="auto"/>
        <w:rPr>
          <w:rFonts w:ascii="Times New Roman" w:eastAsia="Times New Roman" w:hAnsi="Times New Roman" w:cs="Times New Roman"/>
          <w:sz w:val="28"/>
          <w:szCs w:val="28"/>
          <w:lang w:val="en-US" w:eastAsia="ko-KR"/>
        </w:rPr>
      </w:pPr>
      <w:r w:rsidRPr="004C79CA">
        <w:rPr>
          <w:rFonts w:ascii="Times New Roman" w:eastAsia="Times New Roman" w:hAnsi="Times New Roman" w:cs="Times New Roman"/>
          <w:sz w:val="28"/>
          <w:szCs w:val="28"/>
          <w:lang w:val="en-US" w:eastAsia="ko-KR"/>
        </w:rPr>
        <w:t xml:space="preserve">- Là quyền của công dân báo cho cơ quan nhà nước, tổ chức, cá nhân có thẩm quyền về một vụ việc </w:t>
      </w:r>
      <w:r w:rsidR="00505865">
        <w:rPr>
          <w:rFonts w:ascii="Times New Roman" w:eastAsia="Times New Roman" w:hAnsi="Times New Roman" w:cs="Times New Roman"/>
          <w:sz w:val="28"/>
          <w:szCs w:val="28"/>
          <w:lang w:val="en-US" w:eastAsia="ko-KR"/>
        </w:rPr>
        <w:t>vi phạm pháp luật</w:t>
      </w:r>
      <w:r w:rsidRPr="004C79CA">
        <w:rPr>
          <w:rFonts w:ascii="Times New Roman" w:eastAsia="Times New Roman" w:hAnsi="Times New Roman" w:cs="Times New Roman"/>
          <w:sz w:val="28"/>
          <w:szCs w:val="28"/>
          <w:lang w:val="en-US" w:eastAsia="ko-KR"/>
        </w:rPr>
        <w:t xml:space="preserve"> của bất cứ </w:t>
      </w:r>
      <w:r w:rsidR="00505865">
        <w:rPr>
          <w:rFonts w:ascii="Times New Roman" w:eastAsia="Times New Roman" w:hAnsi="Times New Roman" w:cs="Times New Roman"/>
          <w:sz w:val="28"/>
          <w:szCs w:val="28"/>
          <w:lang w:val="en-US" w:eastAsia="ko-KR"/>
        </w:rPr>
        <w:t>c</w:t>
      </w:r>
      <w:r w:rsidRPr="004C79CA">
        <w:rPr>
          <w:rFonts w:ascii="Times New Roman" w:eastAsia="Times New Roman" w:hAnsi="Times New Roman" w:cs="Times New Roman"/>
          <w:sz w:val="28"/>
          <w:szCs w:val="28"/>
          <w:lang w:val="en-US" w:eastAsia="ko-KR"/>
        </w:rPr>
        <w:t>ơ quan, tổ chức, cá nhân nào gây thiệt hại h</w:t>
      </w:r>
      <w:r w:rsidR="00505865">
        <w:rPr>
          <w:rFonts w:ascii="Times New Roman" w:eastAsia="Times New Roman" w:hAnsi="Times New Roman" w:cs="Times New Roman"/>
          <w:sz w:val="28"/>
          <w:szCs w:val="28"/>
          <w:lang w:val="en-US" w:eastAsia="ko-KR"/>
        </w:rPr>
        <w:t>oạch</w:t>
      </w:r>
      <w:r w:rsidRPr="004C79CA">
        <w:rPr>
          <w:rFonts w:ascii="Times New Roman" w:eastAsia="Times New Roman" w:hAnsi="Times New Roman" w:cs="Times New Roman"/>
          <w:sz w:val="28"/>
          <w:szCs w:val="28"/>
          <w:lang w:val="en-US" w:eastAsia="ko-KR"/>
        </w:rPr>
        <w:t xml:space="preserve"> đe doạ gây thiệt hại đến lợi ích Nhà nước, quyền và lợi ích hợp pháp của </w:t>
      </w:r>
      <w:r w:rsidR="00505865">
        <w:rPr>
          <w:rFonts w:ascii="Times New Roman" w:eastAsia="Times New Roman" w:hAnsi="Times New Roman" w:cs="Times New Roman"/>
          <w:sz w:val="28"/>
          <w:szCs w:val="28"/>
          <w:lang w:val="en-US" w:eastAsia="ko-KR"/>
        </w:rPr>
        <w:t>công dân</w:t>
      </w:r>
      <w:r w:rsidRPr="004C79CA">
        <w:rPr>
          <w:rFonts w:ascii="Times New Roman" w:eastAsia="Times New Roman" w:hAnsi="Times New Roman" w:cs="Times New Roman"/>
          <w:sz w:val="28"/>
          <w:szCs w:val="28"/>
          <w:lang w:val="en-US" w:eastAsia="ko-KR"/>
        </w:rPr>
        <w:t>.</w:t>
      </w:r>
    </w:p>
    <w:p w14:paraId="4C971639" w14:textId="7E36BD59" w:rsidR="004C79CA" w:rsidRPr="004C79CA" w:rsidRDefault="004C79CA" w:rsidP="004C79CA">
      <w:pPr>
        <w:spacing w:after="0" w:line="240" w:lineRule="auto"/>
        <w:rPr>
          <w:rFonts w:ascii="Times New Roman" w:eastAsia="Times New Roman" w:hAnsi="Times New Roman" w:cs="Times New Roman"/>
          <w:sz w:val="28"/>
          <w:szCs w:val="28"/>
          <w:lang w:val="en-US" w:eastAsia="ko-KR"/>
        </w:rPr>
      </w:pPr>
      <w:r w:rsidRPr="004C79CA">
        <w:rPr>
          <w:rFonts w:ascii="Times New Roman" w:eastAsia="Times New Roman" w:hAnsi="Times New Roman" w:cs="Times New Roman"/>
          <w:sz w:val="28"/>
          <w:szCs w:val="28"/>
          <w:lang w:val="en-US" w:eastAsia="ko-KR"/>
        </w:rPr>
        <w:t xml:space="preserve"> VD: Tố cáo khi phát hiện có người tham ô, nhận hối lộ, buôn bán ma tuý…</w:t>
      </w:r>
    </w:p>
    <w:p w14:paraId="5B3C605F" w14:textId="77777777" w:rsidR="004C79CA" w:rsidRPr="004C79CA" w:rsidRDefault="004C79CA" w:rsidP="004C79CA">
      <w:pPr>
        <w:spacing w:after="0" w:line="240" w:lineRule="auto"/>
        <w:rPr>
          <w:rFonts w:ascii="Times New Roman" w:eastAsia="Times New Roman" w:hAnsi="Times New Roman" w:cs="Times New Roman"/>
          <w:sz w:val="28"/>
          <w:szCs w:val="28"/>
          <w:lang w:val="en-US" w:eastAsia="ko-KR"/>
        </w:rPr>
      </w:pPr>
      <w:r w:rsidRPr="004C79CA">
        <w:rPr>
          <w:rFonts w:ascii="Times New Roman" w:eastAsia="Times New Roman" w:hAnsi="Times New Roman" w:cs="Times New Roman"/>
          <w:sz w:val="28"/>
          <w:szCs w:val="28"/>
          <w:lang w:val="en-US" w:eastAsia="ko-KR"/>
        </w:rPr>
        <w:t>Phân biệt quyền khiểu nại và quyền tố cáo.</w:t>
      </w:r>
    </w:p>
    <w:p w14:paraId="2F30648F" w14:textId="06324695" w:rsidR="004C79CA" w:rsidRPr="004C79CA" w:rsidRDefault="004C79CA" w:rsidP="004C79CA">
      <w:pPr>
        <w:spacing w:after="0" w:line="240" w:lineRule="auto"/>
        <w:rPr>
          <w:rFonts w:ascii="Times New Roman" w:eastAsia="Times New Roman" w:hAnsi="Times New Roman" w:cs="Times New Roman"/>
          <w:sz w:val="28"/>
          <w:szCs w:val="28"/>
          <w:lang w:val="en-US" w:eastAsia="ko-KR"/>
        </w:rPr>
      </w:pPr>
      <w:r w:rsidRPr="004C79CA">
        <w:rPr>
          <w:rFonts w:ascii="Times New Roman" w:eastAsia="Times New Roman" w:hAnsi="Times New Roman" w:cs="Times New Roman"/>
          <w:sz w:val="28"/>
          <w:szCs w:val="28"/>
          <w:lang w:val="en-US" w:eastAsia="ko-KR"/>
        </w:rPr>
        <w:t xml:space="preserve">- Quyền khiếu nại, tố cáo là một trong những quyền </w:t>
      </w:r>
      <w:r w:rsidR="00505865">
        <w:rPr>
          <w:rFonts w:ascii="Times New Roman" w:eastAsia="Times New Roman" w:hAnsi="Times New Roman" w:cs="Times New Roman"/>
          <w:sz w:val="28"/>
          <w:szCs w:val="28"/>
          <w:lang w:val="en-US" w:eastAsia="ko-KR"/>
        </w:rPr>
        <w:t>cơ bản</w:t>
      </w:r>
      <w:r w:rsidRPr="004C79CA">
        <w:rPr>
          <w:rFonts w:ascii="Times New Roman" w:eastAsia="Times New Roman" w:hAnsi="Times New Roman" w:cs="Times New Roman"/>
          <w:sz w:val="28"/>
          <w:szCs w:val="28"/>
          <w:lang w:val="en-US" w:eastAsia="ko-KR"/>
        </w:rPr>
        <w:t xml:space="preserve"> của </w:t>
      </w:r>
      <w:r w:rsidR="00505865">
        <w:rPr>
          <w:rFonts w:ascii="Times New Roman" w:eastAsia="Times New Roman" w:hAnsi="Times New Roman" w:cs="Times New Roman"/>
          <w:sz w:val="28"/>
          <w:szCs w:val="28"/>
          <w:lang w:val="en-US" w:eastAsia="ko-KR"/>
        </w:rPr>
        <w:t>công dân</w:t>
      </w:r>
      <w:r w:rsidRPr="004C79CA">
        <w:rPr>
          <w:rFonts w:ascii="Times New Roman" w:eastAsia="Times New Roman" w:hAnsi="Times New Roman" w:cs="Times New Roman"/>
          <w:sz w:val="28"/>
          <w:szCs w:val="28"/>
          <w:lang w:val="en-US" w:eastAsia="ko-KR"/>
        </w:rPr>
        <w:t>.</w:t>
      </w:r>
    </w:p>
    <w:p w14:paraId="6BDCED33" w14:textId="77777777" w:rsidR="00505865" w:rsidRPr="00505865" w:rsidRDefault="00505865" w:rsidP="00505865">
      <w:pPr>
        <w:spacing w:after="0" w:line="240" w:lineRule="auto"/>
        <w:rPr>
          <w:rFonts w:ascii="Times New Roman" w:eastAsia="Times New Roman" w:hAnsi="Times New Roman" w:cs="Times New Roman"/>
          <w:b/>
          <w:bCs/>
          <w:sz w:val="28"/>
          <w:szCs w:val="28"/>
          <w:u w:val="single"/>
          <w:lang w:val="en-US" w:eastAsia="ko-KR"/>
        </w:rPr>
      </w:pPr>
      <w:r w:rsidRPr="00505865">
        <w:rPr>
          <w:rFonts w:ascii="Times New Roman" w:eastAsia="Times New Roman" w:hAnsi="Times New Roman" w:cs="Times New Roman"/>
          <w:b/>
          <w:bCs/>
          <w:sz w:val="28"/>
          <w:szCs w:val="28"/>
          <w:lang w:val="en-US" w:eastAsia="ko-KR"/>
        </w:rPr>
        <w:t>3</w:t>
      </w:r>
      <w:r w:rsidRPr="00505865">
        <w:rPr>
          <w:rFonts w:ascii="Times New Roman" w:eastAsia="Times New Roman" w:hAnsi="Times New Roman" w:cs="Times New Roman"/>
          <w:b/>
          <w:bCs/>
          <w:sz w:val="28"/>
          <w:szCs w:val="28"/>
          <w:u w:val="single"/>
          <w:lang w:val="en-US" w:eastAsia="ko-KR"/>
        </w:rPr>
        <w:t>- Hình thức thực hiện</w:t>
      </w:r>
    </w:p>
    <w:p w14:paraId="1584AC0D" w14:textId="77777777" w:rsidR="00505865" w:rsidRPr="00505865" w:rsidRDefault="00505865" w:rsidP="00505865">
      <w:pPr>
        <w:spacing w:after="0" w:line="240" w:lineRule="auto"/>
        <w:rPr>
          <w:rFonts w:ascii="Times New Roman" w:eastAsia="Times New Roman" w:hAnsi="Times New Roman" w:cs="Times New Roman"/>
          <w:sz w:val="28"/>
          <w:szCs w:val="28"/>
          <w:lang w:val="en-US" w:eastAsia="ko-KR"/>
        </w:rPr>
      </w:pPr>
      <w:r w:rsidRPr="00505865">
        <w:rPr>
          <w:rFonts w:ascii="Times New Roman" w:eastAsia="Times New Roman" w:hAnsi="Times New Roman" w:cs="Times New Roman"/>
          <w:sz w:val="28"/>
          <w:szCs w:val="28"/>
          <w:lang w:val="en-US" w:eastAsia="ko-KR"/>
        </w:rPr>
        <w:t xml:space="preserve">- Trực </w:t>
      </w:r>
      <w:proofErr w:type="gramStart"/>
      <w:r w:rsidRPr="00505865">
        <w:rPr>
          <w:rFonts w:ascii="Times New Roman" w:eastAsia="Times New Roman" w:hAnsi="Times New Roman" w:cs="Times New Roman"/>
          <w:sz w:val="28"/>
          <w:szCs w:val="28"/>
          <w:lang w:val="en-US" w:eastAsia="ko-KR"/>
        </w:rPr>
        <w:t>tiếp ,</w:t>
      </w:r>
      <w:proofErr w:type="gramEnd"/>
      <w:r w:rsidRPr="00505865">
        <w:rPr>
          <w:rFonts w:ascii="Times New Roman" w:eastAsia="Times New Roman" w:hAnsi="Times New Roman" w:cs="Times New Roman"/>
          <w:sz w:val="28"/>
          <w:szCs w:val="28"/>
          <w:lang w:val="en-US" w:eastAsia="ko-KR"/>
        </w:rPr>
        <w:t xml:space="preserve"> gián tiếp </w:t>
      </w:r>
    </w:p>
    <w:p w14:paraId="1DC91F34" w14:textId="77777777" w:rsidR="00505865" w:rsidRPr="00505865" w:rsidRDefault="00505865" w:rsidP="00505865">
      <w:pPr>
        <w:spacing w:after="0" w:line="240" w:lineRule="auto"/>
        <w:rPr>
          <w:rFonts w:ascii="Times New Roman" w:eastAsia="Times New Roman" w:hAnsi="Times New Roman" w:cs="Times New Roman"/>
          <w:sz w:val="28"/>
          <w:szCs w:val="28"/>
          <w:lang w:val="en-US" w:eastAsia="ko-KR"/>
        </w:rPr>
      </w:pPr>
      <w:r w:rsidRPr="00505865">
        <w:rPr>
          <w:rFonts w:ascii="Times New Roman" w:eastAsia="Times New Roman" w:hAnsi="Times New Roman" w:cs="Times New Roman"/>
          <w:sz w:val="28"/>
          <w:szCs w:val="28"/>
          <w:lang w:val="en-US" w:eastAsia="ko-KR"/>
        </w:rPr>
        <w:t xml:space="preserve">* ý nghĩa, tầm quan trọng </w:t>
      </w:r>
    </w:p>
    <w:p w14:paraId="47BED55F" w14:textId="77777777" w:rsidR="00505865" w:rsidRPr="00505865" w:rsidRDefault="00505865" w:rsidP="00505865">
      <w:pPr>
        <w:spacing w:after="0" w:line="240" w:lineRule="auto"/>
        <w:rPr>
          <w:rFonts w:ascii="Times New Roman" w:eastAsia="Times New Roman" w:hAnsi="Times New Roman" w:cs="Times New Roman"/>
          <w:sz w:val="28"/>
          <w:szCs w:val="28"/>
          <w:lang w:val="en-US" w:eastAsia="ko-KR"/>
        </w:rPr>
      </w:pPr>
      <w:r w:rsidRPr="00505865">
        <w:rPr>
          <w:rFonts w:ascii="Times New Roman" w:eastAsia="Times New Roman" w:hAnsi="Times New Roman" w:cs="Times New Roman"/>
          <w:sz w:val="28"/>
          <w:szCs w:val="28"/>
          <w:lang w:val="en-US" w:eastAsia="ko-KR"/>
        </w:rPr>
        <w:t xml:space="preserve">- Là quyền cơ bản của công dân được ghi trong hiến pháp và các văn bản luật </w:t>
      </w:r>
    </w:p>
    <w:p w14:paraId="56F5393F" w14:textId="46503569" w:rsidR="004C79CA" w:rsidRPr="00E5752D" w:rsidRDefault="00505865">
      <w:pPr>
        <w:rPr>
          <w:rFonts w:asciiTheme="majorHAnsi" w:hAnsiTheme="majorHAnsi" w:cstheme="majorHAnsi"/>
          <w:b/>
          <w:bCs/>
          <w:sz w:val="28"/>
          <w:szCs w:val="28"/>
          <w:lang w:val="en-US"/>
        </w:rPr>
      </w:pPr>
      <w:r w:rsidRPr="00E5752D">
        <w:rPr>
          <w:rFonts w:asciiTheme="majorHAnsi" w:hAnsiTheme="majorHAnsi" w:cstheme="majorHAnsi"/>
          <w:b/>
          <w:bCs/>
          <w:sz w:val="28"/>
          <w:szCs w:val="28"/>
          <w:lang w:val="en-US"/>
        </w:rPr>
        <w:t xml:space="preserve">4/ </w:t>
      </w:r>
      <w:r w:rsidRPr="00E5752D">
        <w:rPr>
          <w:rFonts w:asciiTheme="majorHAnsi" w:hAnsiTheme="majorHAnsi" w:cstheme="majorHAnsi"/>
          <w:b/>
          <w:bCs/>
          <w:sz w:val="28"/>
          <w:szCs w:val="28"/>
          <w:u w:val="single"/>
          <w:lang w:val="en-US"/>
        </w:rPr>
        <w:t>Dặn d</w:t>
      </w:r>
      <w:r w:rsidRPr="00E5752D">
        <w:rPr>
          <w:rFonts w:asciiTheme="majorHAnsi" w:hAnsiTheme="majorHAnsi" w:cstheme="majorHAnsi"/>
          <w:b/>
          <w:bCs/>
          <w:sz w:val="28"/>
          <w:szCs w:val="28"/>
          <w:lang w:val="en-US"/>
        </w:rPr>
        <w:t>ò</w:t>
      </w:r>
    </w:p>
    <w:p w14:paraId="0E1DC634" w14:textId="09918640" w:rsidR="00505865" w:rsidRPr="00E5752D" w:rsidRDefault="00505865">
      <w:pPr>
        <w:rPr>
          <w:rFonts w:asciiTheme="majorHAnsi" w:hAnsiTheme="majorHAnsi" w:cstheme="majorHAnsi"/>
          <w:b/>
          <w:bCs/>
          <w:sz w:val="28"/>
          <w:szCs w:val="28"/>
          <w:lang w:val="en-US"/>
        </w:rPr>
      </w:pPr>
      <w:r w:rsidRPr="00E5752D">
        <w:rPr>
          <w:rFonts w:asciiTheme="majorHAnsi" w:hAnsiTheme="majorHAnsi" w:cstheme="majorHAnsi"/>
          <w:b/>
          <w:bCs/>
          <w:sz w:val="28"/>
          <w:szCs w:val="28"/>
          <w:lang w:val="en-US"/>
        </w:rPr>
        <w:t>-Học bài.</w:t>
      </w:r>
    </w:p>
    <w:p w14:paraId="2ED802B1" w14:textId="105BA9C6" w:rsidR="00505865" w:rsidRPr="00E5752D" w:rsidRDefault="00505865">
      <w:pPr>
        <w:rPr>
          <w:rFonts w:asciiTheme="majorHAnsi" w:hAnsiTheme="majorHAnsi" w:cstheme="majorHAnsi"/>
          <w:b/>
          <w:bCs/>
          <w:sz w:val="28"/>
          <w:szCs w:val="28"/>
          <w:lang w:val="en-US"/>
        </w:rPr>
      </w:pPr>
      <w:r w:rsidRPr="00E5752D">
        <w:rPr>
          <w:rFonts w:asciiTheme="majorHAnsi" w:hAnsiTheme="majorHAnsi" w:cstheme="majorHAnsi"/>
          <w:b/>
          <w:bCs/>
          <w:sz w:val="28"/>
          <w:szCs w:val="28"/>
          <w:lang w:val="en-US"/>
        </w:rPr>
        <w:t xml:space="preserve">- Chuẩn bị </w:t>
      </w:r>
      <w:r w:rsidR="00E5752D" w:rsidRPr="00E5752D">
        <w:rPr>
          <w:rFonts w:asciiTheme="majorHAnsi" w:hAnsiTheme="majorHAnsi" w:cstheme="majorHAnsi"/>
          <w:b/>
          <w:bCs/>
          <w:sz w:val="28"/>
          <w:szCs w:val="28"/>
          <w:lang w:val="en-US"/>
        </w:rPr>
        <w:t>bài 18 (tt)</w:t>
      </w:r>
    </w:p>
    <w:p w14:paraId="278CCA40" w14:textId="2A996BCB" w:rsidR="00E5752D" w:rsidRPr="00E5752D" w:rsidRDefault="00E5752D">
      <w:pPr>
        <w:rPr>
          <w:rFonts w:asciiTheme="majorHAnsi" w:hAnsiTheme="majorHAnsi" w:cstheme="majorHAnsi"/>
          <w:b/>
          <w:bCs/>
          <w:sz w:val="28"/>
          <w:szCs w:val="28"/>
          <w:lang w:val="en-US"/>
        </w:rPr>
      </w:pPr>
      <w:r w:rsidRPr="00E5752D">
        <w:rPr>
          <w:rFonts w:asciiTheme="majorHAnsi" w:hAnsiTheme="majorHAnsi" w:cstheme="majorHAnsi"/>
          <w:b/>
          <w:bCs/>
          <w:sz w:val="28"/>
          <w:szCs w:val="28"/>
          <w:lang w:val="en-US"/>
        </w:rPr>
        <w:t>-Làm bài tập 1;2.</w:t>
      </w:r>
    </w:p>
    <w:sectPr w:rsidR="00E5752D" w:rsidRPr="00E575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D42CB"/>
    <w:multiLevelType w:val="hybridMultilevel"/>
    <w:tmpl w:val="45EE243A"/>
    <w:lvl w:ilvl="0" w:tplc="F8EE713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9CA"/>
    <w:rsid w:val="004C79CA"/>
    <w:rsid w:val="00505865"/>
    <w:rsid w:val="00E5752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681C7"/>
  <w15:chartTrackingRefBased/>
  <w15:docId w15:val="{855A8066-68BC-4A87-B9DE-4D0F868FB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170</Words>
  <Characters>971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2022-03-29T07:21:00Z</dcterms:created>
  <dcterms:modified xsi:type="dcterms:W3CDTF">2022-03-29T07:34:00Z</dcterms:modified>
</cp:coreProperties>
</file>