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ĐỊA LÝ 7 – TUẦN 24</w:t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BÀI 38 : KINH TẾ BẮC MỸ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MỤC TIÊU: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Kiến thức : Học sinh cần: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Giúp HS rõ nền nông nghiệp Bắc Mĩ mang hiệu quả cao mặc dù bị ảnh hưởng thiên tai và phụ thuộc vào thương mại, tài chính.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Nông nghiệp Bắc Mĩ có các hình thức tổ chức SX hiện đại, đạt trình độ cao, hiệu quả lớn.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Kỹ năng 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Rèn kỹ năng phân tích lược đồ nông nghiệp để xác định được các vùng nông nghiệp chính của Bắc Mĩ.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Kỹ năng phân tích các hình ảnh về nông nghiệp Bắc Mĩ để thấy các hình thức tổ chức sản xuất và áp dụng KHKT vào nông nghiệp.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Thái độ 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 Học sinh thấy được những điều kiện cần thiết để phát triển kinh tế của đất nước.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II. TRỌNG TÂM: - Những điều kiện cần cho nền nông nghiệp Bắc Mĩ phát triển và đặc điểm của nền nông nghiệp Bắc Mĩ.</w:t>
      </w:r>
    </w:p>
    <w:p>
      <w:pPr>
        <w:spacing w:before="300" w:after="150" w:line="420" w:lineRule="atLeast"/>
        <w:ind w:right="48"/>
        <w:outlineLvl w:val="1"/>
        <w:rPr>
          <w:rFonts w:ascii="Times New Roman" w:hAnsi="Times New Roman" w:eastAsia="Times New Roman" w:cs="Times New Roman"/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15"/>
          <w:sz w:val="28"/>
          <w:szCs w:val="28"/>
          <w14:textFill>
            <w14:solidFill>
              <w14:schemeClr w14:val="tx1"/>
            </w14:solidFill>
          </w14:textFill>
        </w:rPr>
        <w:t>Lý thuyết, Trắc nghiệm Địa Lí 7 Bài 38: Kinh tế Bắc Mĩ</w:t>
      </w:r>
    </w:p>
    <w:p>
      <w:pPr>
        <w:spacing w:before="300" w:after="150" w:line="360" w:lineRule="atLeast"/>
        <w:ind w:right="48"/>
        <w:outlineLvl w:val="2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 Lý thuyết</w:t>
      </w:r>
    </w:p>
    <w:p>
      <w:pPr>
        <w:spacing w:before="300" w:after="150" w:line="360" w:lineRule="atLeast"/>
        <w:ind w:right="48"/>
        <w:outlineLvl w:val="2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Nền nông nghiệp tiên tiến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Điều kiện tự nhiên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Điều kiện tự nhiên thuận lợi: Đồng bằng trung tâm diện tích rộng, khí hậu thuận lợi, sông hồ lớn cung cấp nước phù sa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Nhiều giống cây trồng vật nuôi, áp dụng tiến bộ khoa học – kĩ thuật.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Đặc điểm phát triển: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Nông nghiệp tiên tiến, hiệu quả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Phát triển được nông nghiệp hàng hóa với quy mô lớn.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Hoa Kì và Ca –na –da chiếm vị trí hàng đầu thế giới.</w:t>
      </w:r>
    </w:p>
    <w:p>
      <w:pPr>
        <w:spacing w:after="240" w:line="360" w:lineRule="atLeast"/>
        <w:ind w:left="48" w:right="48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924175" cy="3276600"/>
            <wp:effectExtent l="0" t="0" r="9525" b="0"/>
            <wp:docPr id="1" name="Picture 1" descr="Lý thuyết, Trắc nghiệm Địa Lí 7 Bài 38: Kinh tế Bắc Mĩ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ý thuyết, Trắc nghiệm Địa Lí 7 Bài 38: Kinh tế Bắc Mĩ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Những hạn chế trong phát triển nông nghiệp Bắc Mĩ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Thời tiết khí hậu có nhiều biến động bất thường.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Nông sản có giá thành cao, bị cạnh tranh mạnh.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Sử dụng phân hóa học, thuốc trừ sây gây ô nhiễm môi trường.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Các vùng nông nghiệp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Phân bố từ Bắc xuống Nam: trồng lúa mì; ngô, lúa mì chăn nuôi bò sữa và trồng cây công nghiệp nhiệt đới, cây ăn quả.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+ Phân bố từ Tây sang Đông: Trên núi cao chăn nuôi, phía Đông hình thành các vành đai chuyên canh cây công nghiệp và chăn nuôi.</w:t>
      </w:r>
    </w:p>
    <w:p>
      <w:pPr>
        <w:spacing w:after="240" w:line="360" w:lineRule="atLeast"/>
        <w:ind w:left="48" w:right="48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24525" cy="5791200"/>
            <wp:effectExtent l="0" t="0" r="9525" b="0"/>
            <wp:docPr id="2" name="Picture 2" descr="Lý thuyết, Trắc nghiệm Địa Lí 7 Bài 38: Kinh tế Bắc Mĩ | Lý thuyết và trắc nghiệm Địa Lí 7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ý thuyết, Trắc nghiệm Địa Lí 7 Bài 38: Kinh tế Bắc Mĩ | Lý thuyết và trắc nghiệm Địa Lí 7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00" w:after="150" w:line="360" w:lineRule="atLeast"/>
        <w:ind w:right="48"/>
        <w:outlineLvl w:val="2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 Trắc nghiệm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Đâu không phải nguyên nhân nào làm cho nền nông nghiệp Bắc Mĩ phát triển mạnh mẽ, đạt đến trình độ cao?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Điều kiện tự nhiên thuận lợi.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Trình độ khoa học kĩ thuật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Thị trường tiêu thụ rộng lớn.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Nguồn tài nguyên thiên nhiên phong phú.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Nền nông nghiệp ở Bắc Mĩ là nền nông nghiệp: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Rộng lớn.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Ôn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Hàng hóa.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Công nghiệp.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Nền nông nghiệp Bắc Mỹ không có hạn chế: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Giá thành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Nhiều phân hóa học, thuốc hóa học.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Ô nhiễm môi trường.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Nền nông nghiệp tiến tiến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Trong 3 nước của Bắc Mĩ, nước nào có tỉ lệ lao động trong nông nghiệp cao nhất?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Ca-na-đa.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Hoa kì.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Mê-hi-cô.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Ba nước như nhau.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Trên các sơn nguyên của Mê-hi-cô, ngoài chăn nuôi gia súc lớn, người ta còn trồng: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Ngô và các cây công nghiệp nhiệt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Lúa gạo và các cây công nghiệp cận nhiệt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Cây hoa màu và các cây công nghiệp nhiệt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Cây hoa màu và cây công nghiệt ôn đới.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Sản xuất nông nghiệp vùng Bắc Mĩ được tổ chức tiến tiến, không biểu hiện ở: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Quy mô diện tích lớn.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Sản lượng nông sản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Chất lượng nông sản tốt.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Sử dụng nhiều lao động có trình độ.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Chăn nuôi gia súc lấy thịt tập trung ở: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Đồng bằng Bắc Mĩ.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Phía nam Ca-na-đa và phía bắc Hoa Kì;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Ven vịnh Mê-hi-cô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Vùng núi và cao nguyên phía tây Hoa Kì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Nước nào có bình quân lương thực đầu người cao nhất trong các nước Bắc Mĩ?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Ca-na-đa.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Hoa Kì.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Mê-hi-cô.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Ngang nhau.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Quốc gia ở Bắc Mĩ có sản lượng lương thực có hạt lớn nhất là: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Ca-na-đa.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Hoa kì.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Mê-hi-cô.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Ba nước như nhau.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Câu: 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Đặc điểm nào dưới đây không phải của nền nông nghiệp Hoa Ki và Ca-na-da: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Năng suất cao.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Sản lượng lớn.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Diện tích rộng.</w:t>
      </w:r>
    </w:p>
    <w:p>
      <w:pPr>
        <w:spacing w:after="240" w:line="360" w:lineRule="atLeast"/>
        <w:ind w:left="48" w:right="4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Tỉ lệ lao động cao.</w:t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4"/>
    <w:rsid w:val="00640A19"/>
    <w:rsid w:val="00840DDF"/>
    <w:rsid w:val="00842544"/>
    <w:rsid w:val="00F24621"/>
    <w:rsid w:val="13F60EFA"/>
    <w:rsid w:val="248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3062</Characters>
  <Lines>25</Lines>
  <Paragraphs>7</Paragraphs>
  <TotalTime>10</TotalTime>
  <ScaleCrop>false</ScaleCrop>
  <LinksUpToDate>false</LinksUpToDate>
  <CharactersWithSpaces>3592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2020-02-18T17:31:00Z</dcterms:created>
  <dc:creator>HIEN</dc:creator>
  <cp:lastModifiedBy>DELL</cp:lastModifiedBy>
  <dcterms:modified xsi:type="dcterms:W3CDTF">2020-02-19T08:10:44Z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