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E5E4" w14:textId="043DBBC0" w:rsidR="006849EF" w:rsidRDefault="003A26CB" w:rsidP="00F743E6">
      <w:pPr>
        <w:jc w:val="center"/>
        <w:rPr>
          <w:b/>
          <w:color w:val="FF0000"/>
          <w:sz w:val="32"/>
          <w:szCs w:val="40"/>
          <w:lang w:val="vi-VN"/>
        </w:rPr>
      </w:pPr>
      <w:r w:rsidRPr="00766104">
        <w:rPr>
          <w:b/>
          <w:color w:val="FF0000"/>
          <w:sz w:val="32"/>
          <w:szCs w:val="40"/>
          <w:u w:val="single"/>
        </w:rPr>
        <w:t xml:space="preserve">Bài </w:t>
      </w:r>
      <w:r w:rsidR="00DE1D6B">
        <w:rPr>
          <w:b/>
          <w:color w:val="FF0000"/>
          <w:sz w:val="32"/>
          <w:szCs w:val="40"/>
          <w:u w:val="single"/>
          <w:lang w:val="vi-VN"/>
        </w:rPr>
        <w:t>1</w:t>
      </w:r>
      <w:r w:rsidR="00525474">
        <w:rPr>
          <w:b/>
          <w:color w:val="FF0000"/>
          <w:sz w:val="32"/>
          <w:szCs w:val="40"/>
          <w:u w:val="single"/>
          <w:lang w:val="vi-VN"/>
        </w:rPr>
        <w:t>8</w:t>
      </w:r>
      <w:r w:rsidRPr="00766104">
        <w:rPr>
          <w:b/>
          <w:color w:val="FF0000"/>
          <w:sz w:val="32"/>
          <w:szCs w:val="40"/>
        </w:rPr>
        <w:t>:</w:t>
      </w:r>
      <w:r w:rsidR="00EC0289" w:rsidRPr="00766104">
        <w:rPr>
          <w:b/>
          <w:color w:val="FF0000"/>
          <w:sz w:val="32"/>
          <w:szCs w:val="40"/>
          <w:lang w:val="vi-VN"/>
        </w:rPr>
        <w:t xml:space="preserve"> </w:t>
      </w:r>
      <w:r w:rsidR="00525474">
        <w:rPr>
          <w:b/>
          <w:color w:val="FF0000"/>
          <w:sz w:val="32"/>
          <w:szCs w:val="40"/>
          <w:lang w:val="vi-VN"/>
        </w:rPr>
        <w:t>VẬT LIỆU CƠ KHÍ</w:t>
      </w:r>
    </w:p>
    <w:p w14:paraId="26BFD8CC" w14:textId="0DFB460D" w:rsidR="00525474" w:rsidRPr="00D776DE" w:rsidRDefault="00525474" w:rsidP="00AA52F7">
      <w:pPr>
        <w:pStyle w:val="ListParagraph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</w:pPr>
      <w:r w:rsidRPr="00D776D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  <w:t>Các vật liệu cơ khí phổ biến</w:t>
      </w:r>
    </w:p>
    <w:p w14:paraId="3D10C79B" w14:textId="77777777" w:rsidR="00AA52F7" w:rsidRPr="00D776DE" w:rsidRDefault="00AA52F7" w:rsidP="00AA52F7">
      <w:pPr>
        <w:pStyle w:val="ListParagraph"/>
        <w:spacing w:before="120"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</w:pPr>
    </w:p>
    <w:p w14:paraId="12490F94" w14:textId="187D09D8" w:rsidR="00525474" w:rsidRPr="00D776DE" w:rsidRDefault="00525474" w:rsidP="00AA52F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D776DE">
        <w:rPr>
          <w:rFonts w:ascii="Times New Roman" w:hAnsi="Times New Roman" w:cs="Times New Roman"/>
          <w:b/>
          <w:i/>
          <w:color w:val="002060"/>
          <w:sz w:val="26"/>
          <w:szCs w:val="26"/>
        </w:rPr>
        <w:t>Vật liệu kim loại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943"/>
        <w:gridCol w:w="3119"/>
        <w:gridCol w:w="4536"/>
      </w:tblGrid>
      <w:tr w:rsidR="00561CA4" w:rsidRPr="00D776DE" w14:paraId="69FDFC38" w14:textId="77777777" w:rsidTr="00AA52F7">
        <w:tc>
          <w:tcPr>
            <w:tcW w:w="6062" w:type="dxa"/>
            <w:gridSpan w:val="2"/>
          </w:tcPr>
          <w:p w14:paraId="2B5458C5" w14:textId="1D6E757A" w:rsidR="00561CA4" w:rsidRPr="00D776DE" w:rsidRDefault="00561CA4" w:rsidP="00561CA4">
            <w:pPr>
              <w:jc w:val="both"/>
              <w:rPr>
                <w:b/>
                <w:color w:val="7030A0"/>
                <w:sz w:val="26"/>
                <w:szCs w:val="26"/>
              </w:rPr>
            </w:pPr>
            <w:r w:rsidRPr="00D776DE">
              <w:rPr>
                <w:b/>
                <w:color w:val="7030A0"/>
                <w:sz w:val="26"/>
                <w:szCs w:val="26"/>
                <w:u w:val="single"/>
              </w:rPr>
              <w:t>a. Kim loại đen</w:t>
            </w:r>
          </w:p>
          <w:p w14:paraId="5DDE517C" w14:textId="076454C8" w:rsidR="00561CA4" w:rsidRPr="00D776DE" w:rsidRDefault="00561CA4" w:rsidP="00561CA4">
            <w:pPr>
              <w:jc w:val="both"/>
              <w:rPr>
                <w:bCs/>
                <w:sz w:val="26"/>
                <w:szCs w:val="26"/>
              </w:rPr>
            </w:pPr>
            <w:r w:rsidRPr="00D776DE">
              <w:rPr>
                <w:bCs/>
                <w:sz w:val="26"/>
                <w:szCs w:val="26"/>
              </w:rPr>
              <w:t>- Thành phần: sắt ( Fe ) và cacbon ( C ).</w:t>
            </w:r>
          </w:p>
          <w:p w14:paraId="489895B9" w14:textId="59B2566D" w:rsidR="00561CA4" w:rsidRPr="00D776DE" w:rsidRDefault="00561CA4" w:rsidP="00561CA4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D776DE">
              <w:rPr>
                <w:bCs/>
                <w:sz w:val="26"/>
                <w:szCs w:val="26"/>
              </w:rPr>
              <w:t>- Kim loại đen có 2 loại:</w:t>
            </w:r>
          </w:p>
        </w:tc>
        <w:tc>
          <w:tcPr>
            <w:tcW w:w="4536" w:type="dxa"/>
            <w:vMerge w:val="restart"/>
          </w:tcPr>
          <w:p w14:paraId="4DB9CD29" w14:textId="0DE8BAD3" w:rsidR="00561CA4" w:rsidRPr="00D776DE" w:rsidRDefault="00561CA4" w:rsidP="00561CA4">
            <w:pPr>
              <w:jc w:val="both"/>
              <w:rPr>
                <w:b/>
                <w:color w:val="7030A0"/>
                <w:sz w:val="26"/>
                <w:szCs w:val="26"/>
              </w:rPr>
            </w:pPr>
            <w:r w:rsidRPr="00D776DE">
              <w:rPr>
                <w:b/>
                <w:color w:val="7030A0"/>
                <w:sz w:val="26"/>
                <w:szCs w:val="26"/>
                <w:u w:val="single"/>
              </w:rPr>
              <w:t>b. Kim loại màu</w:t>
            </w:r>
          </w:p>
          <w:p w14:paraId="6C008717" w14:textId="79651260" w:rsidR="00561CA4" w:rsidRPr="00D776DE" w:rsidRDefault="00561CA4" w:rsidP="00561CA4">
            <w:pPr>
              <w:jc w:val="both"/>
              <w:rPr>
                <w:bCs/>
                <w:i/>
                <w:sz w:val="26"/>
                <w:szCs w:val="26"/>
              </w:rPr>
            </w:pPr>
            <w:r w:rsidRPr="00D776DE">
              <w:rPr>
                <w:bCs/>
                <w:sz w:val="26"/>
                <w:szCs w:val="26"/>
              </w:rPr>
              <w:t>- Kim loại màu chủ yếu là đồng (Cu), nhôm (Al) và hợp kim của chúng</w:t>
            </w:r>
            <w:r w:rsidRPr="00D776DE">
              <w:rPr>
                <w:bCs/>
                <w:i/>
                <w:sz w:val="26"/>
                <w:szCs w:val="26"/>
              </w:rPr>
              <w:t>.</w:t>
            </w:r>
          </w:p>
          <w:p w14:paraId="6B4B7E74" w14:textId="21F8303F" w:rsidR="00561CA4" w:rsidRPr="00D776DE" w:rsidRDefault="00561CA4" w:rsidP="00561CA4">
            <w:pPr>
              <w:jc w:val="both"/>
              <w:rPr>
                <w:bCs/>
                <w:sz w:val="26"/>
                <w:szCs w:val="26"/>
                <w:lang w:val="fr-FR"/>
              </w:rPr>
            </w:pPr>
            <w:r w:rsidRPr="00D776DE">
              <w:rPr>
                <w:bCs/>
                <w:sz w:val="26"/>
                <w:szCs w:val="26"/>
              </w:rPr>
              <w:t>- T</w:t>
            </w:r>
            <w:r w:rsidRPr="00D776DE">
              <w:rPr>
                <w:bCs/>
                <w:sz w:val="26"/>
                <w:szCs w:val="26"/>
                <w:lang w:val="fr-FR"/>
              </w:rPr>
              <w:t>ính chất: dễ k</w:t>
            </w:r>
            <w:r w:rsidRPr="00D776DE">
              <w:rPr>
                <w:bCs/>
                <w:sz w:val="26"/>
                <w:szCs w:val="26"/>
              </w:rPr>
              <w:t>é</w:t>
            </w:r>
            <w:r w:rsidRPr="00D776DE">
              <w:rPr>
                <w:bCs/>
                <w:sz w:val="26"/>
                <w:szCs w:val="26"/>
                <w:lang w:val="fr-FR"/>
              </w:rPr>
              <w:t>o dài, dát mỏng, tính chống mài mòn</w:t>
            </w:r>
            <w:r w:rsidR="00EB14B0" w:rsidRPr="00D776DE">
              <w:rPr>
                <w:bCs/>
                <w:sz w:val="26"/>
                <w:szCs w:val="26"/>
              </w:rPr>
              <w:t>, chống ăn mòn</w:t>
            </w:r>
            <w:r w:rsidRPr="00D776DE">
              <w:rPr>
                <w:bCs/>
                <w:sz w:val="26"/>
                <w:szCs w:val="26"/>
                <w:lang w:val="fr-FR"/>
              </w:rPr>
              <w:t xml:space="preserve"> cao, dẫn điện, nhiệt tốt</w:t>
            </w:r>
            <w:r w:rsidRPr="00D776DE">
              <w:rPr>
                <w:bCs/>
                <w:sz w:val="26"/>
                <w:szCs w:val="26"/>
              </w:rPr>
              <w:t>.</w:t>
            </w:r>
            <w:r w:rsidRPr="00D776DE">
              <w:rPr>
                <w:bCs/>
                <w:sz w:val="26"/>
                <w:szCs w:val="26"/>
                <w:lang w:val="fr-FR"/>
              </w:rPr>
              <w:t xml:space="preserve"> </w:t>
            </w:r>
          </w:p>
          <w:p w14:paraId="20B4BE8A" w14:textId="4A3F2725" w:rsidR="00561CA4" w:rsidRPr="00D776DE" w:rsidRDefault="00561CA4" w:rsidP="00561CA4">
            <w:pPr>
              <w:jc w:val="both"/>
              <w:rPr>
                <w:bCs/>
                <w:sz w:val="26"/>
                <w:szCs w:val="26"/>
              </w:rPr>
            </w:pPr>
            <w:r w:rsidRPr="00D776DE">
              <w:rPr>
                <w:sz w:val="26"/>
                <w:szCs w:val="26"/>
              </w:rPr>
              <w:t>Sản xuất đồ dùng gia đình, chế tạo chi tiết máy, làm vật liệu dẫn điện...</w:t>
            </w:r>
          </w:p>
        </w:tc>
      </w:tr>
      <w:tr w:rsidR="00561CA4" w:rsidRPr="00D776DE" w14:paraId="7EF93117" w14:textId="77777777" w:rsidTr="00AA52F7">
        <w:tc>
          <w:tcPr>
            <w:tcW w:w="2943" w:type="dxa"/>
          </w:tcPr>
          <w:p w14:paraId="4FC1E827" w14:textId="25BE4584" w:rsidR="00561CA4" w:rsidRPr="00D776DE" w:rsidRDefault="00561CA4" w:rsidP="00561CA4">
            <w:pPr>
              <w:jc w:val="center"/>
              <w:rPr>
                <w:b/>
                <w:sz w:val="26"/>
                <w:szCs w:val="26"/>
              </w:rPr>
            </w:pPr>
            <w:r w:rsidRPr="00D776DE">
              <w:rPr>
                <w:b/>
                <w:sz w:val="26"/>
                <w:szCs w:val="26"/>
              </w:rPr>
              <w:t>Gang</w:t>
            </w:r>
          </w:p>
        </w:tc>
        <w:tc>
          <w:tcPr>
            <w:tcW w:w="3119" w:type="dxa"/>
          </w:tcPr>
          <w:p w14:paraId="5CF40B04" w14:textId="5B6054D8" w:rsidR="00561CA4" w:rsidRPr="00D776DE" w:rsidRDefault="00561CA4" w:rsidP="00561CA4">
            <w:pPr>
              <w:jc w:val="center"/>
              <w:rPr>
                <w:b/>
                <w:sz w:val="26"/>
                <w:szCs w:val="26"/>
              </w:rPr>
            </w:pPr>
            <w:r w:rsidRPr="00D776DE">
              <w:rPr>
                <w:b/>
                <w:sz w:val="26"/>
                <w:szCs w:val="26"/>
              </w:rPr>
              <w:t>Thép</w:t>
            </w:r>
          </w:p>
        </w:tc>
        <w:tc>
          <w:tcPr>
            <w:tcW w:w="4536" w:type="dxa"/>
            <w:vMerge/>
          </w:tcPr>
          <w:p w14:paraId="1957730B" w14:textId="77777777" w:rsidR="00561CA4" w:rsidRPr="00D776DE" w:rsidRDefault="00561CA4" w:rsidP="00561CA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61CA4" w:rsidRPr="00D776DE" w14:paraId="3B5D7F92" w14:textId="77777777" w:rsidTr="00AA52F7">
        <w:tc>
          <w:tcPr>
            <w:tcW w:w="2943" w:type="dxa"/>
          </w:tcPr>
          <w:p w14:paraId="1CE3EBED" w14:textId="208FCA24" w:rsidR="00561CA4" w:rsidRPr="00D776DE" w:rsidRDefault="00561CA4" w:rsidP="00525474">
            <w:pPr>
              <w:jc w:val="both"/>
              <w:rPr>
                <w:bCs/>
                <w:sz w:val="26"/>
                <w:szCs w:val="26"/>
              </w:rPr>
            </w:pPr>
            <w:r w:rsidRPr="00D776DE">
              <w:rPr>
                <w:bCs/>
                <w:sz w:val="26"/>
                <w:szCs w:val="26"/>
              </w:rPr>
              <w:t>- Gang tỉ lệ cacbon &gt; 2.14% (cứng và giòn): trắng, xám, dẻo.</w:t>
            </w:r>
          </w:p>
          <w:p w14:paraId="38DD349E" w14:textId="1EE4FA92" w:rsidR="00561CA4" w:rsidRPr="00D776DE" w:rsidRDefault="00561CA4" w:rsidP="00525474">
            <w:pPr>
              <w:jc w:val="both"/>
              <w:rPr>
                <w:bCs/>
                <w:sz w:val="26"/>
                <w:szCs w:val="26"/>
              </w:rPr>
            </w:pPr>
            <w:r w:rsidRPr="00D776DE">
              <w:rPr>
                <w:bCs/>
                <w:sz w:val="26"/>
                <w:szCs w:val="26"/>
              </w:rPr>
              <w:t>- Dùng làm: ổ đỡ bàn trượt, vỏ máy bơm, má phanh tàu hỏa và dùng để luyện thép.</w:t>
            </w:r>
          </w:p>
        </w:tc>
        <w:tc>
          <w:tcPr>
            <w:tcW w:w="3119" w:type="dxa"/>
          </w:tcPr>
          <w:p w14:paraId="18AEAD08" w14:textId="5537FFF8" w:rsidR="00561CA4" w:rsidRPr="00D776DE" w:rsidRDefault="00561CA4" w:rsidP="00525474">
            <w:pPr>
              <w:jc w:val="both"/>
              <w:rPr>
                <w:bCs/>
                <w:sz w:val="26"/>
                <w:szCs w:val="26"/>
              </w:rPr>
            </w:pPr>
            <w:r w:rsidRPr="00D776DE">
              <w:rPr>
                <w:bCs/>
                <w:sz w:val="26"/>
                <w:szCs w:val="26"/>
              </w:rPr>
              <w:t xml:space="preserve">- Thép tỉ lệ cacbon  </w:t>
            </w:r>
            <w:r w:rsidR="00E25ED2" w:rsidRPr="00D776DE">
              <w:rPr>
                <w:bCs/>
                <w:noProof/>
                <w:sz w:val="26"/>
                <w:szCs w:val="26"/>
                <w:lang w:val="en-US"/>
              </w:rPr>
              <w:object w:dxaOrig="200" w:dyaOrig="240" w14:anchorId="6BE284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.75pt;height:11.9pt;mso-width-percent:0;mso-height-percent:0;mso-width-percent:0;mso-height-percent:0" o:ole="">
                  <v:imagedata r:id="rId8" o:title=""/>
                </v:shape>
                <o:OLEObject Type="Embed" ProgID="Equation.3" ShapeID="_x0000_i1025" DrawAspect="Content" ObjectID="_1698318673" r:id="rId9"/>
              </w:object>
            </w:r>
            <w:r w:rsidRPr="00D776DE">
              <w:rPr>
                <w:bCs/>
                <w:sz w:val="26"/>
                <w:szCs w:val="26"/>
              </w:rPr>
              <w:t>2.14%: thép cacbon, thép hợp kim.</w:t>
            </w:r>
          </w:p>
          <w:p w14:paraId="0030D185" w14:textId="488B113A" w:rsidR="00561CA4" w:rsidRPr="00D776DE" w:rsidRDefault="00561CA4" w:rsidP="00525474">
            <w:pPr>
              <w:jc w:val="both"/>
              <w:rPr>
                <w:bCs/>
                <w:sz w:val="26"/>
                <w:szCs w:val="26"/>
              </w:rPr>
            </w:pPr>
            <w:r w:rsidRPr="00D776DE">
              <w:rPr>
                <w:bCs/>
                <w:sz w:val="26"/>
                <w:szCs w:val="26"/>
              </w:rPr>
              <w:t>- Dùng trong xây dựng và kết cấu cầu đường, dụng cụ gia đình, chi tiết máy...</w:t>
            </w:r>
          </w:p>
          <w:p w14:paraId="19387595" w14:textId="77777777" w:rsidR="00561CA4" w:rsidRPr="00D776DE" w:rsidRDefault="00561CA4" w:rsidP="0052547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14:paraId="260382FD" w14:textId="77777777" w:rsidR="00561CA4" w:rsidRPr="00D776DE" w:rsidRDefault="00561CA4" w:rsidP="00525474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17E75BA9" w14:textId="77777777" w:rsidR="00525474" w:rsidRPr="00D776DE" w:rsidRDefault="00525474" w:rsidP="00525474">
      <w:pPr>
        <w:jc w:val="both"/>
        <w:rPr>
          <w:bCs/>
          <w:sz w:val="26"/>
          <w:szCs w:val="26"/>
          <w:lang w:val="vi-VN"/>
        </w:rPr>
      </w:pPr>
    </w:p>
    <w:p w14:paraId="21B43365" w14:textId="6D1188DC" w:rsidR="00525474" w:rsidRPr="00D776DE" w:rsidRDefault="00525474" w:rsidP="00AA52F7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</w:pPr>
      <w:r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Vật liệu phi kim loại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4111"/>
      </w:tblGrid>
      <w:tr w:rsidR="00561CA4" w:rsidRPr="00D776DE" w14:paraId="3E641C99" w14:textId="77777777" w:rsidTr="00B74AFF">
        <w:tc>
          <w:tcPr>
            <w:tcW w:w="6062" w:type="dxa"/>
            <w:gridSpan w:val="2"/>
          </w:tcPr>
          <w:p w14:paraId="1C27E288" w14:textId="18097004" w:rsidR="00561CA4" w:rsidRPr="00D776DE" w:rsidRDefault="00561CA4" w:rsidP="00B74AFF">
            <w:pPr>
              <w:jc w:val="both"/>
              <w:rPr>
                <w:b/>
                <w:color w:val="7030A0"/>
                <w:sz w:val="26"/>
                <w:szCs w:val="26"/>
              </w:rPr>
            </w:pPr>
            <w:r w:rsidRPr="00D776DE">
              <w:rPr>
                <w:b/>
                <w:color w:val="7030A0"/>
                <w:sz w:val="26"/>
                <w:szCs w:val="26"/>
                <w:u w:val="single"/>
              </w:rPr>
              <w:t>a. Chât dẻo</w:t>
            </w:r>
          </w:p>
          <w:p w14:paraId="17790D99" w14:textId="77777777" w:rsidR="00561CA4" w:rsidRPr="00D776DE" w:rsidRDefault="00561CA4" w:rsidP="00561CA4">
            <w:pPr>
              <w:jc w:val="both"/>
              <w:rPr>
                <w:sz w:val="26"/>
                <w:szCs w:val="26"/>
              </w:rPr>
            </w:pPr>
            <w:r w:rsidRPr="00D776DE">
              <w:rPr>
                <w:sz w:val="26"/>
                <w:szCs w:val="26"/>
              </w:rPr>
              <w:t>- Là sản phẩm được tổng hợp từ các chất hữu cơ cao phân tử, dầu mỏ, than đá…</w:t>
            </w:r>
          </w:p>
          <w:p w14:paraId="0CAE2ABF" w14:textId="661CF68A" w:rsidR="00561CA4" w:rsidRPr="00D776DE" w:rsidRDefault="00561CA4" w:rsidP="00561CA4">
            <w:pPr>
              <w:jc w:val="both"/>
              <w:rPr>
                <w:bCs/>
                <w:sz w:val="26"/>
                <w:szCs w:val="26"/>
              </w:rPr>
            </w:pPr>
            <w:r w:rsidRPr="00D776DE">
              <w:rPr>
                <w:sz w:val="26"/>
                <w:szCs w:val="26"/>
              </w:rPr>
              <w:t>- Chất dẻo chia làm 2 loại:</w:t>
            </w:r>
          </w:p>
        </w:tc>
        <w:tc>
          <w:tcPr>
            <w:tcW w:w="4111" w:type="dxa"/>
            <w:vMerge w:val="restart"/>
          </w:tcPr>
          <w:p w14:paraId="10AAA979" w14:textId="0B680B5C" w:rsidR="00561CA4" w:rsidRPr="00D776DE" w:rsidRDefault="00561CA4" w:rsidP="00B74AFF">
            <w:pPr>
              <w:jc w:val="both"/>
              <w:rPr>
                <w:b/>
                <w:color w:val="7030A0"/>
                <w:sz w:val="26"/>
                <w:szCs w:val="26"/>
              </w:rPr>
            </w:pPr>
            <w:r w:rsidRPr="00D776DE">
              <w:rPr>
                <w:b/>
                <w:color w:val="7030A0"/>
                <w:sz w:val="26"/>
                <w:szCs w:val="26"/>
                <w:u w:val="single"/>
              </w:rPr>
              <w:t>b. Cao su</w:t>
            </w:r>
          </w:p>
          <w:p w14:paraId="049DA88F" w14:textId="77777777" w:rsidR="00561CA4" w:rsidRPr="00D776DE" w:rsidRDefault="00561CA4" w:rsidP="00561CA4">
            <w:pPr>
              <w:jc w:val="both"/>
              <w:rPr>
                <w:sz w:val="26"/>
                <w:szCs w:val="26"/>
              </w:rPr>
            </w:pPr>
            <w:r w:rsidRPr="00D776DE">
              <w:rPr>
                <w:sz w:val="26"/>
                <w:szCs w:val="26"/>
              </w:rPr>
              <w:t>- Là vật liệu dẻo, đàn hồi, khả năng giảm chấn tốt, cách điện, cách âm tốt.</w:t>
            </w:r>
          </w:p>
          <w:p w14:paraId="2F583604" w14:textId="77777777" w:rsidR="00561CA4" w:rsidRPr="00D776DE" w:rsidRDefault="00561CA4" w:rsidP="00561CA4">
            <w:pPr>
              <w:jc w:val="both"/>
              <w:rPr>
                <w:sz w:val="26"/>
                <w:szCs w:val="26"/>
              </w:rPr>
            </w:pPr>
            <w:r w:rsidRPr="00D776DE">
              <w:rPr>
                <w:sz w:val="26"/>
                <w:szCs w:val="26"/>
              </w:rPr>
              <w:t>- Cao su có 2 loại: cao su tự nhiên và cao su nhân tạo.</w:t>
            </w:r>
          </w:p>
          <w:p w14:paraId="06EFF3AE" w14:textId="771891C8" w:rsidR="00561CA4" w:rsidRPr="00D776DE" w:rsidRDefault="00561CA4" w:rsidP="00B74AFF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561CA4" w:rsidRPr="00D776DE" w14:paraId="068CB5D2" w14:textId="77777777" w:rsidTr="00B74AFF">
        <w:tc>
          <w:tcPr>
            <w:tcW w:w="2943" w:type="dxa"/>
          </w:tcPr>
          <w:p w14:paraId="21A9F0E0" w14:textId="7C6B3230" w:rsidR="00561CA4" w:rsidRPr="00D776DE" w:rsidRDefault="00561CA4" w:rsidP="00B74AFF">
            <w:pPr>
              <w:jc w:val="center"/>
              <w:rPr>
                <w:b/>
                <w:sz w:val="26"/>
                <w:szCs w:val="26"/>
              </w:rPr>
            </w:pPr>
            <w:r w:rsidRPr="00D776DE">
              <w:rPr>
                <w:b/>
                <w:sz w:val="26"/>
                <w:szCs w:val="26"/>
              </w:rPr>
              <w:t>Chất dẻo nhiệt</w:t>
            </w:r>
          </w:p>
        </w:tc>
        <w:tc>
          <w:tcPr>
            <w:tcW w:w="3119" w:type="dxa"/>
          </w:tcPr>
          <w:p w14:paraId="0F8A8C4E" w14:textId="19E058DA" w:rsidR="00561CA4" w:rsidRPr="00D776DE" w:rsidRDefault="00561CA4" w:rsidP="00B74AFF">
            <w:pPr>
              <w:jc w:val="center"/>
              <w:rPr>
                <w:b/>
                <w:sz w:val="26"/>
                <w:szCs w:val="26"/>
              </w:rPr>
            </w:pPr>
            <w:r w:rsidRPr="00D776DE">
              <w:rPr>
                <w:b/>
                <w:sz w:val="26"/>
                <w:szCs w:val="26"/>
              </w:rPr>
              <w:t>Chất dẻo nhiệt rắn</w:t>
            </w:r>
          </w:p>
        </w:tc>
        <w:tc>
          <w:tcPr>
            <w:tcW w:w="4111" w:type="dxa"/>
            <w:vMerge/>
          </w:tcPr>
          <w:p w14:paraId="51355863" w14:textId="77777777" w:rsidR="00561CA4" w:rsidRPr="00D776DE" w:rsidRDefault="00561CA4" w:rsidP="00B74AF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61CA4" w:rsidRPr="00D776DE" w14:paraId="04B5D3EE" w14:textId="77777777" w:rsidTr="00B74AFF">
        <w:tc>
          <w:tcPr>
            <w:tcW w:w="2943" w:type="dxa"/>
          </w:tcPr>
          <w:p w14:paraId="4FC95010" w14:textId="184C2188" w:rsidR="00561CA4" w:rsidRPr="00D776DE" w:rsidRDefault="00561CA4" w:rsidP="00561CA4">
            <w:pPr>
              <w:jc w:val="both"/>
              <w:rPr>
                <w:sz w:val="26"/>
                <w:szCs w:val="26"/>
              </w:rPr>
            </w:pPr>
            <w:r w:rsidRPr="00D776DE">
              <w:rPr>
                <w:sz w:val="26"/>
                <w:szCs w:val="26"/>
              </w:rPr>
              <w:t>- Chất dẻo nhiệt: có nhiệt độ nóng chảy thấp, nhẹ, dẻo, không dẫn điện, không bị oxi hóa, ít bị hóa chất tác dụng, dễ phai màu, có khả năng chế biến lại.</w:t>
            </w:r>
          </w:p>
          <w:p w14:paraId="1848BD2C" w14:textId="69ED264B" w:rsidR="00561CA4" w:rsidRPr="00D776DE" w:rsidRDefault="00561CA4" w:rsidP="00B74AFF">
            <w:pPr>
              <w:jc w:val="both"/>
              <w:rPr>
                <w:sz w:val="26"/>
                <w:szCs w:val="26"/>
              </w:rPr>
            </w:pPr>
            <w:r w:rsidRPr="00D776DE">
              <w:rPr>
                <w:sz w:val="26"/>
                <w:szCs w:val="26"/>
              </w:rPr>
              <w:t>Vd: dép, ly, rổ, thau...</w:t>
            </w:r>
          </w:p>
        </w:tc>
        <w:tc>
          <w:tcPr>
            <w:tcW w:w="3119" w:type="dxa"/>
          </w:tcPr>
          <w:p w14:paraId="3B8D80EE" w14:textId="247EFE42" w:rsidR="00561CA4" w:rsidRPr="00D776DE" w:rsidRDefault="00561CA4" w:rsidP="00561CA4">
            <w:pPr>
              <w:jc w:val="both"/>
              <w:rPr>
                <w:sz w:val="26"/>
                <w:szCs w:val="26"/>
              </w:rPr>
            </w:pPr>
            <w:r w:rsidRPr="00D776DE">
              <w:rPr>
                <w:sz w:val="26"/>
                <w:szCs w:val="26"/>
              </w:rPr>
              <w:t>- Chất dẻo nhiệt rắn: tiếp xúc với nhiệt sẽ cứng rắn, chịu được nhiệt độ cao, độ bền cao, nhẹ, không dẫn nhiệt, không dẫn điện.</w:t>
            </w:r>
          </w:p>
          <w:p w14:paraId="3E97EE6C" w14:textId="77777777" w:rsidR="00561CA4" w:rsidRPr="00D776DE" w:rsidRDefault="00561CA4" w:rsidP="00561CA4">
            <w:pPr>
              <w:jc w:val="both"/>
              <w:rPr>
                <w:sz w:val="26"/>
                <w:szCs w:val="26"/>
              </w:rPr>
            </w:pPr>
            <w:r w:rsidRPr="00D776DE">
              <w:rPr>
                <w:sz w:val="26"/>
                <w:szCs w:val="26"/>
              </w:rPr>
              <w:t>Vd: vỏ bút bi...</w:t>
            </w:r>
          </w:p>
          <w:p w14:paraId="77857638" w14:textId="77777777" w:rsidR="00561CA4" w:rsidRPr="00D776DE" w:rsidRDefault="00561CA4" w:rsidP="00B74AFF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14:paraId="5615283F" w14:textId="77777777" w:rsidR="00561CA4" w:rsidRPr="00D776DE" w:rsidRDefault="00561CA4" w:rsidP="00B74AFF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76D34095" w14:textId="7028DD73" w:rsidR="00525474" w:rsidRPr="00D776DE" w:rsidRDefault="00525474" w:rsidP="00AA52F7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 w:rsidRPr="00D776DE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>Tính chất cơ bản của vật liệu cơ khí</w:t>
      </w:r>
    </w:p>
    <w:p w14:paraId="47C660F2" w14:textId="77777777" w:rsidR="00AA52F7" w:rsidRPr="00D776DE" w:rsidRDefault="00AA52F7" w:rsidP="00AA52F7">
      <w:pPr>
        <w:pStyle w:val="ListParagraph"/>
        <w:spacing w:before="120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</w:p>
    <w:p w14:paraId="35F7A479" w14:textId="5C52D4C0" w:rsidR="00525474" w:rsidRPr="00D776DE" w:rsidRDefault="00525474" w:rsidP="00AA52F7">
      <w:pPr>
        <w:pStyle w:val="ListParagraph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C</w:t>
      </w:r>
      <w:r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</w:rPr>
        <w:t>ơ học</w:t>
      </w:r>
      <w:r w:rsidR="00962CF8"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:</w:t>
      </w:r>
      <w:r w:rsidR="00962CF8" w:rsidRPr="00D776DE">
        <w:rPr>
          <w:rFonts w:ascii="Times New Roman" w:hAnsi="Times New Roman" w:cs="Times New Roman"/>
          <w:i/>
          <w:color w:val="002060"/>
          <w:sz w:val="26"/>
          <w:szCs w:val="26"/>
          <w:lang w:val="vi-VN"/>
        </w:rPr>
        <w:t xml:space="preserve"> </w:t>
      </w:r>
      <w:r w:rsidRPr="00D776DE">
        <w:rPr>
          <w:rFonts w:ascii="Times New Roman" w:hAnsi="Times New Roman" w:cs="Times New Roman"/>
          <w:sz w:val="26"/>
          <w:szCs w:val="26"/>
        </w:rPr>
        <w:t>Tính chất cơ học gồm: tính cứng, tính dẻo và tính bền.</w:t>
      </w:r>
    </w:p>
    <w:p w14:paraId="1038BD7D" w14:textId="60F3D11E" w:rsidR="00962CF8" w:rsidRPr="00D776DE" w:rsidRDefault="00525474" w:rsidP="00AA52F7">
      <w:pPr>
        <w:pStyle w:val="ListParagraph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</w:rPr>
        <w:t>Vật lí</w:t>
      </w:r>
      <w:r w:rsidR="00962CF8"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:</w:t>
      </w:r>
      <w:r w:rsidR="00962CF8" w:rsidRPr="00D776DE">
        <w:rPr>
          <w:rFonts w:ascii="Times New Roman" w:hAnsi="Times New Roman" w:cs="Times New Roman"/>
          <w:i/>
          <w:color w:val="002060"/>
          <w:sz w:val="26"/>
          <w:szCs w:val="26"/>
          <w:lang w:val="vi-VN"/>
        </w:rPr>
        <w:t xml:space="preserve"> </w:t>
      </w:r>
      <w:r w:rsidRPr="00D776DE">
        <w:rPr>
          <w:rFonts w:ascii="Times New Roman" w:hAnsi="Times New Roman" w:cs="Times New Roman"/>
          <w:sz w:val="26"/>
          <w:szCs w:val="26"/>
        </w:rPr>
        <w:t>Nhiệt độ nóng chảy, tính dẫn điện, dẫn nhiệt, khối lượng riêng…</w:t>
      </w:r>
    </w:p>
    <w:p w14:paraId="53EA59D9" w14:textId="0CD6D67E" w:rsidR="00525474" w:rsidRPr="00D776DE" w:rsidRDefault="00525474" w:rsidP="00AA52F7">
      <w:pPr>
        <w:pStyle w:val="ListParagraph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H</w:t>
      </w:r>
      <w:r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</w:rPr>
        <w:t>oá học</w:t>
      </w:r>
      <w:r w:rsidR="00962CF8"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:</w:t>
      </w:r>
      <w:r w:rsidR="00962CF8" w:rsidRPr="00D776DE">
        <w:rPr>
          <w:rFonts w:ascii="Times New Roman" w:hAnsi="Times New Roman" w:cs="Times New Roman"/>
          <w:i/>
          <w:color w:val="002060"/>
          <w:sz w:val="26"/>
          <w:szCs w:val="26"/>
          <w:lang w:val="vi-VN"/>
        </w:rPr>
        <w:t xml:space="preserve"> </w:t>
      </w:r>
      <w:r w:rsidRPr="00D776DE">
        <w:rPr>
          <w:rFonts w:ascii="Times New Roman" w:hAnsi="Times New Roman" w:cs="Times New Roman"/>
          <w:sz w:val="26"/>
          <w:szCs w:val="26"/>
        </w:rPr>
        <w:t>Tính chịu axit và muối, tính chịu ăn mòn…</w:t>
      </w:r>
    </w:p>
    <w:p w14:paraId="538C4AB3" w14:textId="72396598" w:rsidR="00186C65" w:rsidRPr="00D776DE" w:rsidRDefault="00525474" w:rsidP="00AA52F7">
      <w:pPr>
        <w:pStyle w:val="ListParagraph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C</w:t>
      </w:r>
      <w:r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</w:rPr>
        <w:t>ông nghệ</w:t>
      </w:r>
      <w:r w:rsidR="00962CF8" w:rsidRPr="00D776DE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:</w:t>
      </w:r>
      <w:r w:rsidR="00962CF8" w:rsidRPr="00D776DE">
        <w:rPr>
          <w:rFonts w:ascii="Times New Roman" w:hAnsi="Times New Roman" w:cs="Times New Roman"/>
          <w:i/>
          <w:color w:val="002060"/>
          <w:sz w:val="26"/>
          <w:szCs w:val="26"/>
          <w:lang w:val="vi-VN"/>
        </w:rPr>
        <w:t xml:space="preserve"> </w:t>
      </w:r>
      <w:r w:rsidRPr="00D776DE">
        <w:rPr>
          <w:rFonts w:ascii="Times New Roman" w:hAnsi="Times New Roman" w:cs="Times New Roman"/>
          <w:sz w:val="26"/>
          <w:szCs w:val="26"/>
        </w:rPr>
        <w:t>Khả năng gia công của vật liệu: tính đúc, tính hàn, tính rèn, khả năng gia công cắt gọt…</w:t>
      </w:r>
    </w:p>
    <w:p w14:paraId="7919A548" w14:textId="7235D627" w:rsidR="00AA52F7" w:rsidRPr="00D776DE" w:rsidRDefault="00E63EBD" w:rsidP="00AA52F7">
      <w:pPr>
        <w:pStyle w:val="ListParagraph"/>
        <w:numPr>
          <w:ilvl w:val="0"/>
          <w:numId w:val="8"/>
        </w:numPr>
        <w:ind w:left="851" w:hanging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776DE">
        <w:rPr>
          <w:rFonts w:ascii="Times New Roman" w:hAnsi="Times New Roman" w:cs="Times New Roman"/>
          <w:iCs/>
          <w:sz w:val="26"/>
          <w:szCs w:val="26"/>
          <w:lang w:val="vi-VN"/>
        </w:rPr>
        <w:t>Trong cơ khí đặc biệt quan tâm 2 tính chất là cơ tính và tính công nghệ.</w:t>
      </w:r>
    </w:p>
    <w:p w14:paraId="1665799A" w14:textId="628CEF1E" w:rsidR="00D776DE" w:rsidRDefault="00D776DE" w:rsidP="00D776DE">
      <w:pPr>
        <w:jc w:val="both"/>
        <w:rPr>
          <w:iCs/>
          <w:sz w:val="26"/>
          <w:szCs w:val="26"/>
        </w:rPr>
      </w:pPr>
    </w:p>
    <w:p w14:paraId="53BE3208" w14:textId="42923878" w:rsidR="00D776DE" w:rsidRDefault="00D776DE" w:rsidP="00D776DE">
      <w:pPr>
        <w:jc w:val="both"/>
        <w:rPr>
          <w:iCs/>
          <w:sz w:val="26"/>
          <w:szCs w:val="26"/>
        </w:rPr>
      </w:pPr>
    </w:p>
    <w:p w14:paraId="7E8D2C15" w14:textId="08E10F54" w:rsidR="00D776DE" w:rsidRDefault="00D776DE" w:rsidP="00D776DE">
      <w:pPr>
        <w:jc w:val="both"/>
        <w:rPr>
          <w:iCs/>
          <w:sz w:val="26"/>
          <w:szCs w:val="26"/>
        </w:rPr>
      </w:pPr>
    </w:p>
    <w:p w14:paraId="3D15B9FF" w14:textId="058D331F" w:rsidR="00D776DE" w:rsidRDefault="00D776DE" w:rsidP="00D776DE">
      <w:pPr>
        <w:jc w:val="both"/>
        <w:rPr>
          <w:iCs/>
          <w:sz w:val="26"/>
          <w:szCs w:val="26"/>
        </w:rPr>
      </w:pPr>
    </w:p>
    <w:p w14:paraId="14EEEAAE" w14:textId="2CADD474" w:rsidR="00D776DE" w:rsidRDefault="00D776DE" w:rsidP="00D776DE">
      <w:pPr>
        <w:jc w:val="both"/>
        <w:rPr>
          <w:iCs/>
          <w:sz w:val="26"/>
          <w:szCs w:val="26"/>
        </w:rPr>
      </w:pPr>
    </w:p>
    <w:p w14:paraId="29A50C45" w14:textId="3BD48B8F" w:rsidR="00165385" w:rsidRDefault="00165385" w:rsidP="00D776DE">
      <w:pPr>
        <w:pStyle w:val="ListParagraph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3CBC69A" w14:textId="77777777" w:rsidR="00165385" w:rsidRDefault="00165385" w:rsidP="00165385">
      <w:pPr>
        <w:jc w:val="center"/>
        <w:rPr>
          <w:b/>
          <w:color w:val="FF0000"/>
          <w:sz w:val="32"/>
          <w:szCs w:val="40"/>
          <w:lang w:val="vi-VN"/>
        </w:rPr>
      </w:pPr>
      <w:r>
        <w:rPr>
          <w:b/>
          <w:color w:val="FF0000"/>
          <w:sz w:val="32"/>
          <w:szCs w:val="40"/>
          <w:u w:val="single"/>
        </w:rPr>
        <w:t xml:space="preserve">Bài </w:t>
      </w:r>
      <w:r>
        <w:rPr>
          <w:b/>
          <w:color w:val="FF0000"/>
          <w:sz w:val="32"/>
          <w:szCs w:val="40"/>
          <w:u w:val="single"/>
          <w:lang w:val="vi-VN"/>
        </w:rPr>
        <w:t>20</w:t>
      </w:r>
      <w:r>
        <w:rPr>
          <w:b/>
          <w:color w:val="FF0000"/>
          <w:sz w:val="32"/>
          <w:szCs w:val="40"/>
        </w:rPr>
        <w:t>:</w:t>
      </w:r>
      <w:r>
        <w:rPr>
          <w:b/>
          <w:color w:val="FF0000"/>
          <w:sz w:val="32"/>
          <w:szCs w:val="40"/>
          <w:lang w:val="vi-VN"/>
        </w:rPr>
        <w:t xml:space="preserve"> DỤNG CỤ CƠ KHÍ</w:t>
      </w:r>
    </w:p>
    <w:p w14:paraId="5B8ED9E9" w14:textId="637D05AC" w:rsidR="00165385" w:rsidRPr="00165385" w:rsidRDefault="00165385" w:rsidP="00165385">
      <w:pPr>
        <w:pStyle w:val="ListParagraph"/>
        <w:numPr>
          <w:ilvl w:val="0"/>
          <w:numId w:val="9"/>
        </w:numPr>
        <w:tabs>
          <w:tab w:val="left" w:pos="2010"/>
        </w:tabs>
        <w:spacing w:line="276" w:lineRule="auto"/>
        <w:ind w:left="567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 w:rsidRPr="0016538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6704" behindDoc="0" locked="0" layoutInCell="1" allowOverlap="1" wp14:anchorId="04003F28" wp14:editId="3CAD6809">
            <wp:simplePos x="0" y="0"/>
            <wp:positionH relativeFrom="column">
              <wp:posOffset>5506085</wp:posOffset>
            </wp:positionH>
            <wp:positionV relativeFrom="paragraph">
              <wp:posOffset>55245</wp:posOffset>
            </wp:positionV>
            <wp:extent cx="925830" cy="675640"/>
            <wp:effectExtent l="19050" t="19050" r="26670" b="101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75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385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>Dụng cụ đo và kiểm tra</w:t>
      </w:r>
    </w:p>
    <w:p w14:paraId="124AA2ED" w14:textId="77777777" w:rsidR="00165385" w:rsidRPr="00165385" w:rsidRDefault="00165385" w:rsidP="00165385">
      <w:pPr>
        <w:pStyle w:val="ListParagraph"/>
        <w:numPr>
          <w:ilvl w:val="0"/>
          <w:numId w:val="10"/>
        </w:numPr>
        <w:tabs>
          <w:tab w:val="left" w:pos="2010"/>
        </w:tabs>
        <w:spacing w:after="0" w:line="27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Thước lá:</w:t>
      </w:r>
      <w:r w:rsidRPr="00165385">
        <w:rPr>
          <w:rFonts w:ascii="Times New Roman" w:hAnsi="Times New Roman" w:cs="Times New Roman"/>
          <w:color w:val="002060"/>
          <w:sz w:val="26"/>
          <w:szCs w:val="26"/>
          <w:lang w:val="vi-VN"/>
        </w:rPr>
        <w:t xml:space="preserve"> </w:t>
      </w:r>
      <w:r w:rsidRPr="00165385">
        <w:rPr>
          <w:rFonts w:ascii="Times New Roman" w:hAnsi="Times New Roman" w:cs="Times New Roman"/>
          <w:sz w:val="26"/>
          <w:szCs w:val="26"/>
          <w:lang w:val="vi-VN"/>
        </w:rPr>
        <w:t>được chế tạo bằng thép hợp kim.</w:t>
      </w:r>
    </w:p>
    <w:p w14:paraId="54592B6C" w14:textId="77777777" w:rsidR="00165385" w:rsidRPr="00165385" w:rsidRDefault="00165385" w:rsidP="00165385">
      <w:pPr>
        <w:pStyle w:val="ListParagraph"/>
        <w:numPr>
          <w:ilvl w:val="0"/>
          <w:numId w:val="11"/>
        </w:numPr>
        <w:tabs>
          <w:tab w:val="left" w:pos="2010"/>
        </w:tabs>
        <w:spacing w:line="27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Dày 0.9 – 1.5mm, rộng 10 – 25mm, dài 150 – 1000mm, có vạch cách nhau 1mm.</w:t>
      </w:r>
    </w:p>
    <w:p w14:paraId="7BE3B974" w14:textId="77777777" w:rsidR="00165385" w:rsidRPr="00165385" w:rsidRDefault="00165385" w:rsidP="00165385">
      <w:pPr>
        <w:pStyle w:val="ListParagraph"/>
        <w:numPr>
          <w:ilvl w:val="0"/>
          <w:numId w:val="11"/>
        </w:numPr>
        <w:tabs>
          <w:tab w:val="left" w:pos="2010"/>
        </w:tabs>
        <w:spacing w:line="27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Dùng để đo chiều dài, xác định kích thước sản phẩm.</w:t>
      </w:r>
    </w:p>
    <w:p w14:paraId="6A4E9491" w14:textId="6BB92C27" w:rsidR="00165385" w:rsidRPr="00165385" w:rsidRDefault="00165385" w:rsidP="00165385">
      <w:pPr>
        <w:pStyle w:val="ListParagraph"/>
        <w:numPr>
          <w:ilvl w:val="0"/>
          <w:numId w:val="12"/>
        </w:numPr>
        <w:tabs>
          <w:tab w:val="left" w:pos="2010"/>
        </w:tabs>
        <w:spacing w:after="0" w:line="276" w:lineRule="auto"/>
        <w:ind w:left="567"/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188396F5" wp14:editId="16E1B3BE">
            <wp:simplePos x="0" y="0"/>
            <wp:positionH relativeFrom="column">
              <wp:posOffset>5391150</wp:posOffset>
            </wp:positionH>
            <wp:positionV relativeFrom="paragraph">
              <wp:posOffset>167005</wp:posOffset>
            </wp:positionV>
            <wp:extent cx="1061085" cy="671195"/>
            <wp:effectExtent l="19050" t="19050" r="24765" b="146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6711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385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Thước đo góc</w:t>
      </w:r>
    </w:p>
    <w:p w14:paraId="63A68193" w14:textId="77777777" w:rsidR="00165385" w:rsidRPr="00165385" w:rsidRDefault="00165385" w:rsidP="00165385">
      <w:pPr>
        <w:pStyle w:val="ListParagraph"/>
        <w:numPr>
          <w:ilvl w:val="0"/>
          <w:numId w:val="13"/>
        </w:numPr>
        <w:tabs>
          <w:tab w:val="left" w:pos="2010"/>
        </w:tabs>
        <w:spacing w:line="27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Ke vuông: hình chữ L, dùng để đo, kiểm tra góc 90°.</w:t>
      </w:r>
    </w:p>
    <w:p w14:paraId="05C5CAC2" w14:textId="77777777" w:rsidR="00165385" w:rsidRPr="00165385" w:rsidRDefault="00165385" w:rsidP="00165385">
      <w:pPr>
        <w:pStyle w:val="ListParagraph"/>
        <w:numPr>
          <w:ilvl w:val="0"/>
          <w:numId w:val="13"/>
        </w:numPr>
        <w:tabs>
          <w:tab w:val="left" w:pos="2010"/>
        </w:tabs>
        <w:spacing w:line="27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Ê ke: hình tam giác vuông, dùng để đo, kiểm tra góc 90°, 60°, 30°.</w:t>
      </w:r>
    </w:p>
    <w:p w14:paraId="10002C9A" w14:textId="77777777" w:rsidR="00165385" w:rsidRPr="00165385" w:rsidRDefault="00165385" w:rsidP="00165385">
      <w:pPr>
        <w:pStyle w:val="ListParagraph"/>
        <w:numPr>
          <w:ilvl w:val="0"/>
          <w:numId w:val="13"/>
        </w:numPr>
        <w:tabs>
          <w:tab w:val="left" w:pos="2010"/>
        </w:tabs>
        <w:spacing w:line="27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Thước đo góc vạn năng: dùng để đo, xác định số đo góc bất kì.</w:t>
      </w:r>
    </w:p>
    <w:p w14:paraId="71BBC54B" w14:textId="77777777" w:rsidR="00165385" w:rsidRPr="00165385" w:rsidRDefault="00165385" w:rsidP="00165385">
      <w:pPr>
        <w:pStyle w:val="ListParagraph"/>
        <w:numPr>
          <w:ilvl w:val="0"/>
          <w:numId w:val="9"/>
        </w:numPr>
        <w:tabs>
          <w:tab w:val="left" w:pos="2010"/>
        </w:tabs>
        <w:spacing w:line="276" w:lineRule="auto"/>
        <w:ind w:left="567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 w:rsidRPr="00165385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>Dụng cụ tháo, lắp và kẹp chặt</w:t>
      </w:r>
    </w:p>
    <w:p w14:paraId="4B8CB4AC" w14:textId="06D29137" w:rsidR="00165385" w:rsidRPr="00165385" w:rsidRDefault="00165385" w:rsidP="00165385">
      <w:pPr>
        <w:pStyle w:val="ListParagraph"/>
        <w:numPr>
          <w:ilvl w:val="0"/>
          <w:numId w:val="14"/>
        </w:numPr>
        <w:tabs>
          <w:tab w:val="left" w:pos="2010"/>
        </w:tabs>
        <w:spacing w:after="0" w:line="276" w:lineRule="auto"/>
        <w:ind w:left="567"/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0B42FC0A" wp14:editId="116FBDD7">
            <wp:simplePos x="0" y="0"/>
            <wp:positionH relativeFrom="column">
              <wp:posOffset>4271010</wp:posOffset>
            </wp:positionH>
            <wp:positionV relativeFrom="paragraph">
              <wp:posOffset>201295</wp:posOffset>
            </wp:positionV>
            <wp:extent cx="2180590" cy="1084580"/>
            <wp:effectExtent l="19050" t="19050" r="10160" b="20320"/>
            <wp:wrapNone/>
            <wp:docPr id="1" name="Picture 1" descr="Káº¿t quáº£ hÃ¬nh áº£nh cho dá»¥ng cá»¥ thÃ¡o láº¯p vÃ  káº¹p cháº·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áº¿t quáº£ hÃ¬nh áº£nh cho dá»¥ng cá»¥ thÃ¡o láº¯p vÃ  káº¹p cháº·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084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385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Dụng cụ tháo lắp</w:t>
      </w:r>
    </w:p>
    <w:p w14:paraId="6FFC1002" w14:textId="77777777" w:rsidR="00165385" w:rsidRPr="00165385" w:rsidRDefault="00165385" w:rsidP="00165385">
      <w:pPr>
        <w:pStyle w:val="ListParagraph"/>
        <w:numPr>
          <w:ilvl w:val="0"/>
          <w:numId w:val="15"/>
        </w:numPr>
        <w:spacing w:line="25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Mỏ lết: dùng để tháo, lắp các bulong, đai ốc với cỡ bất kì.</w:t>
      </w:r>
    </w:p>
    <w:p w14:paraId="33FF21A7" w14:textId="77777777" w:rsidR="00165385" w:rsidRPr="00165385" w:rsidRDefault="00165385" w:rsidP="00165385">
      <w:pPr>
        <w:pStyle w:val="ListParagraph"/>
        <w:numPr>
          <w:ilvl w:val="0"/>
          <w:numId w:val="15"/>
        </w:numPr>
        <w:spacing w:line="25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Cờ lê: dùng để tháo, lắp các bulong, đai ốc với cỡ nhất định.</w:t>
      </w:r>
    </w:p>
    <w:p w14:paraId="5DBAC022" w14:textId="77777777" w:rsidR="00165385" w:rsidRPr="00165385" w:rsidRDefault="00165385" w:rsidP="00165385">
      <w:pPr>
        <w:pStyle w:val="ListParagraph"/>
        <w:numPr>
          <w:ilvl w:val="0"/>
          <w:numId w:val="15"/>
        </w:numPr>
        <w:spacing w:line="25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Tua vít : dùng để tháo, vặn các vít có đầu kẻ rãnh.</w:t>
      </w:r>
    </w:p>
    <w:p w14:paraId="6069C898" w14:textId="77777777" w:rsidR="00165385" w:rsidRPr="00165385" w:rsidRDefault="00165385" w:rsidP="00165385">
      <w:pPr>
        <w:pStyle w:val="ListParagraph"/>
        <w:numPr>
          <w:ilvl w:val="0"/>
          <w:numId w:val="14"/>
        </w:numPr>
        <w:tabs>
          <w:tab w:val="left" w:pos="2010"/>
        </w:tabs>
        <w:spacing w:after="0" w:line="276" w:lineRule="auto"/>
        <w:ind w:left="567"/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b/>
          <w:bCs/>
          <w:i/>
          <w:color w:val="002060"/>
          <w:sz w:val="26"/>
          <w:szCs w:val="26"/>
          <w:lang w:val="vi-VN"/>
        </w:rPr>
        <w:t>Dụng cụ kẹp chặt</w:t>
      </w:r>
    </w:p>
    <w:p w14:paraId="55414CCE" w14:textId="77777777" w:rsidR="00165385" w:rsidRPr="00165385" w:rsidRDefault="00165385" w:rsidP="00165385">
      <w:pPr>
        <w:pStyle w:val="ListParagraph"/>
        <w:numPr>
          <w:ilvl w:val="0"/>
          <w:numId w:val="16"/>
        </w:numPr>
        <w:tabs>
          <w:tab w:val="left" w:pos="2010"/>
        </w:tabs>
        <w:spacing w:line="27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Kìm: dùng để kẹp chặt vật nhờ vào lực của tay.</w:t>
      </w:r>
    </w:p>
    <w:p w14:paraId="452C4FA8" w14:textId="77777777" w:rsidR="00165385" w:rsidRPr="00165385" w:rsidRDefault="00165385" w:rsidP="00165385">
      <w:pPr>
        <w:pStyle w:val="ListParagraph"/>
        <w:numPr>
          <w:ilvl w:val="0"/>
          <w:numId w:val="16"/>
        </w:numPr>
        <w:tabs>
          <w:tab w:val="left" w:pos="2010"/>
        </w:tabs>
        <w:spacing w:line="276" w:lineRule="auto"/>
        <w:ind w:left="567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Êtô: dùng để kẹp chặt vật nhờ vào lực của trục vít.</w:t>
      </w:r>
    </w:p>
    <w:p w14:paraId="4FF8AB2F" w14:textId="77777777" w:rsidR="00165385" w:rsidRPr="00165385" w:rsidRDefault="00165385" w:rsidP="00165385">
      <w:pPr>
        <w:pStyle w:val="ListParagraph"/>
        <w:numPr>
          <w:ilvl w:val="0"/>
          <w:numId w:val="9"/>
        </w:numPr>
        <w:spacing w:line="256" w:lineRule="auto"/>
        <w:ind w:left="567"/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  <w:lang w:val="vi-VN"/>
        </w:rPr>
      </w:pPr>
      <w:r w:rsidRPr="00165385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  <w:lang w:val="vi-VN"/>
        </w:rPr>
        <w:t>Dụng cụ gia công</w:t>
      </w:r>
    </w:p>
    <w:p w14:paraId="11CC0B09" w14:textId="77777777" w:rsidR="00165385" w:rsidRPr="00165385" w:rsidRDefault="00165385" w:rsidP="00165385">
      <w:pPr>
        <w:pStyle w:val="ListParagraph"/>
        <w:numPr>
          <w:ilvl w:val="0"/>
          <w:numId w:val="17"/>
        </w:numPr>
        <w:tabs>
          <w:tab w:val="left" w:pos="2010"/>
        </w:tabs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Búa: dùng để tạo một lực đóng vào một vật khác.</w:t>
      </w:r>
    </w:p>
    <w:p w14:paraId="5BD00D64" w14:textId="77777777" w:rsidR="00165385" w:rsidRPr="00165385" w:rsidRDefault="00165385" w:rsidP="00165385">
      <w:pPr>
        <w:pStyle w:val="ListParagraph"/>
        <w:numPr>
          <w:ilvl w:val="0"/>
          <w:numId w:val="17"/>
        </w:numPr>
        <w:tabs>
          <w:tab w:val="left" w:pos="2010"/>
        </w:tabs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Cưa: dùng để cắt các vật liệu.</w:t>
      </w:r>
    </w:p>
    <w:p w14:paraId="579EAD36" w14:textId="77777777" w:rsidR="00165385" w:rsidRPr="00165385" w:rsidRDefault="00165385" w:rsidP="00165385">
      <w:pPr>
        <w:pStyle w:val="ListParagraph"/>
        <w:numPr>
          <w:ilvl w:val="0"/>
          <w:numId w:val="17"/>
        </w:numPr>
        <w:tabs>
          <w:tab w:val="left" w:pos="2010"/>
        </w:tabs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Đục: dùng để chặt đứt hay đục rãnh.</w:t>
      </w:r>
    </w:p>
    <w:p w14:paraId="7D67E26E" w14:textId="77777777" w:rsidR="00165385" w:rsidRPr="00165385" w:rsidRDefault="00165385" w:rsidP="00165385">
      <w:pPr>
        <w:pStyle w:val="ListParagraph"/>
        <w:numPr>
          <w:ilvl w:val="0"/>
          <w:numId w:val="17"/>
        </w:numPr>
        <w:spacing w:line="256" w:lineRule="auto"/>
        <w:ind w:left="567"/>
        <w:rPr>
          <w:rFonts w:ascii="Times New Roman" w:hAnsi="Times New Roman" w:cs="Times New Roman"/>
          <w:iCs/>
          <w:color w:val="002060"/>
          <w:sz w:val="26"/>
          <w:szCs w:val="26"/>
          <w:lang w:val="vi-VN"/>
        </w:rPr>
      </w:pPr>
      <w:r w:rsidRPr="00165385">
        <w:rPr>
          <w:rFonts w:ascii="Times New Roman" w:hAnsi="Times New Roman" w:cs="Times New Roman"/>
          <w:sz w:val="26"/>
          <w:szCs w:val="26"/>
          <w:lang w:val="vi-VN"/>
        </w:rPr>
        <w:t>Dũa: dùng để tạo độ nhẵn, bóng bề mặt vật liệu hoặc làm tù cạnh.</w:t>
      </w:r>
    </w:p>
    <w:p w14:paraId="63FAB447" w14:textId="6AAE3EE2" w:rsidR="00165385" w:rsidRDefault="00165385" w:rsidP="00D776DE">
      <w:pPr>
        <w:pStyle w:val="ListParagraph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9AF48BB" w14:textId="1486059A" w:rsidR="00165385" w:rsidRDefault="00165385" w:rsidP="00D776DE">
      <w:pPr>
        <w:pStyle w:val="ListParagraph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491AC59" w14:textId="138DD682" w:rsidR="00165385" w:rsidRDefault="00165385" w:rsidP="00D776DE">
      <w:pPr>
        <w:pStyle w:val="ListParagraph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36AFC96" w14:textId="7A68EBA4" w:rsidR="00165385" w:rsidRDefault="00165385" w:rsidP="00D776DE">
      <w:pPr>
        <w:pStyle w:val="ListParagraph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sectPr w:rsidR="00165385" w:rsidSect="00AA52F7">
      <w:headerReference w:type="default" r:id="rId13"/>
      <w:footerReference w:type="even" r:id="rId14"/>
      <w:footerReference w:type="default" r:id="rId15"/>
      <w:type w:val="continuous"/>
      <w:pgSz w:w="12240" w:h="15840"/>
      <w:pgMar w:top="1021" w:right="907" w:bottom="907" w:left="102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3605" w14:textId="77777777" w:rsidR="00221A6F" w:rsidRDefault="00221A6F" w:rsidP="00634366">
      <w:r>
        <w:separator/>
      </w:r>
    </w:p>
  </w:endnote>
  <w:endnote w:type="continuationSeparator" w:id="0">
    <w:p w14:paraId="26DA4432" w14:textId="77777777" w:rsidR="00221A6F" w:rsidRDefault="00221A6F" w:rsidP="0063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23166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A5879B" w14:textId="77777777" w:rsidR="00766104" w:rsidRDefault="0076610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500C32" w14:textId="77777777" w:rsidR="00766104" w:rsidRDefault="00766104" w:rsidP="007661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350173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7F695F" w14:textId="77777777" w:rsidR="00766104" w:rsidRDefault="0076610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A52F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FA440C" w14:textId="77777777" w:rsidR="00766104" w:rsidRDefault="00766104" w:rsidP="007661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3031" w14:textId="77777777" w:rsidR="00221A6F" w:rsidRDefault="00221A6F" w:rsidP="00634366">
      <w:r>
        <w:separator/>
      </w:r>
    </w:p>
  </w:footnote>
  <w:footnote w:type="continuationSeparator" w:id="0">
    <w:p w14:paraId="3F886B0B" w14:textId="77777777" w:rsidR="00221A6F" w:rsidRDefault="00221A6F" w:rsidP="0063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CE30" w14:textId="77777777" w:rsidR="00766104" w:rsidRPr="00766104" w:rsidRDefault="00766104" w:rsidP="00766104">
    <w:pPr>
      <w:pStyle w:val="Header"/>
      <w:jc w:val="right"/>
      <w:rPr>
        <w:b/>
        <w:bCs/>
        <w:i/>
        <w:iCs/>
        <w:lang w:val="vi-VN"/>
      </w:rPr>
    </w:pPr>
    <w:r w:rsidRPr="00766104">
      <w:rPr>
        <w:b/>
        <w:bCs/>
        <w:i/>
        <w:iCs/>
      </w:rPr>
      <w:t>Môn</w:t>
    </w:r>
    <w:r w:rsidRPr="00766104">
      <w:rPr>
        <w:b/>
        <w:bCs/>
        <w:i/>
        <w:iCs/>
        <w:lang w:val="vi-VN"/>
      </w:rPr>
      <w:t xml:space="preserve"> Công nghệ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D1C"/>
    <w:multiLevelType w:val="hybridMultilevel"/>
    <w:tmpl w:val="9BAEDE1A"/>
    <w:lvl w:ilvl="0" w:tplc="23FC03AC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B01AE"/>
    <w:multiLevelType w:val="hybridMultilevel"/>
    <w:tmpl w:val="A6E0840A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7488"/>
    <w:multiLevelType w:val="hybridMultilevel"/>
    <w:tmpl w:val="D58620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35E1D"/>
    <w:multiLevelType w:val="hybridMultilevel"/>
    <w:tmpl w:val="7DF6B880"/>
    <w:lvl w:ilvl="0" w:tplc="61183B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7587"/>
    <w:multiLevelType w:val="hybridMultilevel"/>
    <w:tmpl w:val="F2DA2976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B7A23"/>
    <w:multiLevelType w:val="hybridMultilevel"/>
    <w:tmpl w:val="AF5E5B80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C50D1"/>
    <w:multiLevelType w:val="hybridMultilevel"/>
    <w:tmpl w:val="DFC2D618"/>
    <w:lvl w:ilvl="0" w:tplc="12CED4CC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B20CB"/>
    <w:multiLevelType w:val="hybridMultilevel"/>
    <w:tmpl w:val="88AE0756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4020F"/>
    <w:multiLevelType w:val="hybridMultilevel"/>
    <w:tmpl w:val="80A6ED96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475A"/>
    <w:multiLevelType w:val="hybridMultilevel"/>
    <w:tmpl w:val="9B269E88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55F78"/>
    <w:multiLevelType w:val="hybridMultilevel"/>
    <w:tmpl w:val="51DE00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60D24"/>
    <w:multiLevelType w:val="hybridMultilevel"/>
    <w:tmpl w:val="8D7A0458"/>
    <w:lvl w:ilvl="0" w:tplc="18A0FFAC">
      <w:start w:val="2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F58D3"/>
    <w:multiLevelType w:val="hybridMultilevel"/>
    <w:tmpl w:val="AE9AC6C6"/>
    <w:lvl w:ilvl="0" w:tplc="AD2617E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063CB"/>
    <w:multiLevelType w:val="hybridMultilevel"/>
    <w:tmpl w:val="1838A4E6"/>
    <w:lvl w:ilvl="0" w:tplc="9716BFC8">
      <w:start w:val="3"/>
      <w:numFmt w:val="decimal"/>
      <w:lvlText w:val="%1)"/>
      <w:lvlJc w:val="left"/>
      <w:pPr>
        <w:ind w:left="1440" w:hanging="360"/>
      </w:pPr>
      <w:rPr>
        <w:rFonts w:hint="default"/>
        <w:b/>
        <w:bCs/>
        <w:i/>
        <w:i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F7AB0"/>
    <w:multiLevelType w:val="hybridMultilevel"/>
    <w:tmpl w:val="E61C828A"/>
    <w:lvl w:ilvl="0" w:tplc="7318D3EC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95373"/>
    <w:multiLevelType w:val="hybridMultilevel"/>
    <w:tmpl w:val="C50617B8"/>
    <w:lvl w:ilvl="0" w:tplc="1BEA3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16582"/>
    <w:multiLevelType w:val="hybridMultilevel"/>
    <w:tmpl w:val="69E85750"/>
    <w:lvl w:ilvl="0" w:tplc="34447DD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/>
        <w:i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6"/>
  </w:num>
  <w:num w:numId="5">
    <w:abstractNumId w:val="0"/>
  </w:num>
  <w:num w:numId="6">
    <w:abstractNumId w:val="13"/>
  </w:num>
  <w:num w:numId="7">
    <w:abstractNumId w:val="14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6"/>
    <w:rsid w:val="000735AC"/>
    <w:rsid w:val="00073D4A"/>
    <w:rsid w:val="00094AF2"/>
    <w:rsid w:val="00110DC8"/>
    <w:rsid w:val="00153AC9"/>
    <w:rsid w:val="00157255"/>
    <w:rsid w:val="00165385"/>
    <w:rsid w:val="00165DB8"/>
    <w:rsid w:val="00186C65"/>
    <w:rsid w:val="001A78A6"/>
    <w:rsid w:val="001B68BE"/>
    <w:rsid w:val="001E7263"/>
    <w:rsid w:val="00221A6F"/>
    <w:rsid w:val="002245E6"/>
    <w:rsid w:val="00240DB4"/>
    <w:rsid w:val="0028083E"/>
    <w:rsid w:val="00291AA8"/>
    <w:rsid w:val="002B266D"/>
    <w:rsid w:val="002E72CC"/>
    <w:rsid w:val="002F7C68"/>
    <w:rsid w:val="003403A4"/>
    <w:rsid w:val="00341C7C"/>
    <w:rsid w:val="00352FD5"/>
    <w:rsid w:val="0035564A"/>
    <w:rsid w:val="00363793"/>
    <w:rsid w:val="00366F7A"/>
    <w:rsid w:val="0039175F"/>
    <w:rsid w:val="003A26CB"/>
    <w:rsid w:val="003B1A24"/>
    <w:rsid w:val="0045513B"/>
    <w:rsid w:val="00472359"/>
    <w:rsid w:val="00490F21"/>
    <w:rsid w:val="004A7C8F"/>
    <w:rsid w:val="004C1C30"/>
    <w:rsid w:val="004E6782"/>
    <w:rsid w:val="00525474"/>
    <w:rsid w:val="00561BA8"/>
    <w:rsid w:val="00561CA4"/>
    <w:rsid w:val="00591491"/>
    <w:rsid w:val="005E38E8"/>
    <w:rsid w:val="00634366"/>
    <w:rsid w:val="00654455"/>
    <w:rsid w:val="00663F7C"/>
    <w:rsid w:val="006664C8"/>
    <w:rsid w:val="006849EF"/>
    <w:rsid w:val="006A31D5"/>
    <w:rsid w:val="006A4155"/>
    <w:rsid w:val="006A6E7B"/>
    <w:rsid w:val="006D5673"/>
    <w:rsid w:val="00726462"/>
    <w:rsid w:val="00766104"/>
    <w:rsid w:val="00767604"/>
    <w:rsid w:val="007835F8"/>
    <w:rsid w:val="00783693"/>
    <w:rsid w:val="007B7BBA"/>
    <w:rsid w:val="007D1E05"/>
    <w:rsid w:val="0086612C"/>
    <w:rsid w:val="00875065"/>
    <w:rsid w:val="008A2783"/>
    <w:rsid w:val="008D7AE2"/>
    <w:rsid w:val="008E7723"/>
    <w:rsid w:val="009239A0"/>
    <w:rsid w:val="00927F02"/>
    <w:rsid w:val="00934272"/>
    <w:rsid w:val="00940327"/>
    <w:rsid w:val="00943EEA"/>
    <w:rsid w:val="0094461F"/>
    <w:rsid w:val="00962CF8"/>
    <w:rsid w:val="00967197"/>
    <w:rsid w:val="0097383D"/>
    <w:rsid w:val="009A105A"/>
    <w:rsid w:val="009E190C"/>
    <w:rsid w:val="00A0015E"/>
    <w:rsid w:val="00A31498"/>
    <w:rsid w:val="00A44A29"/>
    <w:rsid w:val="00A64322"/>
    <w:rsid w:val="00AA4669"/>
    <w:rsid w:val="00AA52F7"/>
    <w:rsid w:val="00AB3D44"/>
    <w:rsid w:val="00AC3FFD"/>
    <w:rsid w:val="00AF06FF"/>
    <w:rsid w:val="00B15543"/>
    <w:rsid w:val="00B278E8"/>
    <w:rsid w:val="00B36AA7"/>
    <w:rsid w:val="00B42BDB"/>
    <w:rsid w:val="00B43896"/>
    <w:rsid w:val="00B836FE"/>
    <w:rsid w:val="00B8752C"/>
    <w:rsid w:val="00BC0DC2"/>
    <w:rsid w:val="00C53CB8"/>
    <w:rsid w:val="00C55859"/>
    <w:rsid w:val="00C567BC"/>
    <w:rsid w:val="00C80DBD"/>
    <w:rsid w:val="00C81DC6"/>
    <w:rsid w:val="00C97F3E"/>
    <w:rsid w:val="00CB0741"/>
    <w:rsid w:val="00CB4670"/>
    <w:rsid w:val="00CC0546"/>
    <w:rsid w:val="00D057F7"/>
    <w:rsid w:val="00D124DF"/>
    <w:rsid w:val="00D12EE6"/>
    <w:rsid w:val="00D16256"/>
    <w:rsid w:val="00D776DE"/>
    <w:rsid w:val="00D85A43"/>
    <w:rsid w:val="00DD1D01"/>
    <w:rsid w:val="00DE1D6B"/>
    <w:rsid w:val="00DE5595"/>
    <w:rsid w:val="00E1128F"/>
    <w:rsid w:val="00E25ED2"/>
    <w:rsid w:val="00E45A8E"/>
    <w:rsid w:val="00E63EBD"/>
    <w:rsid w:val="00E6590F"/>
    <w:rsid w:val="00E94F23"/>
    <w:rsid w:val="00EA4A62"/>
    <w:rsid w:val="00EB14B0"/>
    <w:rsid w:val="00EB4BEE"/>
    <w:rsid w:val="00EC0289"/>
    <w:rsid w:val="00EC15B2"/>
    <w:rsid w:val="00EE1FBD"/>
    <w:rsid w:val="00F3185C"/>
    <w:rsid w:val="00F64B2B"/>
    <w:rsid w:val="00F743E6"/>
    <w:rsid w:val="00F92B5B"/>
    <w:rsid w:val="00FB2026"/>
    <w:rsid w:val="00FD14E4"/>
    <w:rsid w:val="00FD5F38"/>
    <w:rsid w:val="00FE3091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8FFA"/>
  <w15:docId w15:val="{20DF87F4-FBBA-4282-8808-EC2C1AB4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8752C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75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3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36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66104"/>
  </w:style>
  <w:style w:type="character" w:customStyle="1" w:styleId="apple-converted-space">
    <w:name w:val="apple-converted-space"/>
    <w:basedOn w:val="DefaultParagraphFont"/>
    <w:rsid w:val="00EB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73A2CF-1087-43F3-A70C-D4250F7F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Uy Đức Nguyễn</cp:lastModifiedBy>
  <cp:revision>3</cp:revision>
  <cp:lastPrinted>2021-09-16T12:17:00Z</cp:lastPrinted>
  <dcterms:created xsi:type="dcterms:W3CDTF">2021-11-13T07:24:00Z</dcterms:created>
  <dcterms:modified xsi:type="dcterms:W3CDTF">2021-11-13T07:25:00Z</dcterms:modified>
</cp:coreProperties>
</file>