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TÊN HS:…………………………………………………..………………..LỚP:…………</w:t>
      </w:r>
    </w:p>
    <w:p w:rsidR="003320EA" w:rsidRDefault="003320EA" w:rsidP="00B303E9">
      <w:pPr>
        <w:ind w:left="-720" w:right="-77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20EA" w:rsidRDefault="003320EA" w:rsidP="00B303E9">
      <w:pPr>
        <w:ind w:left="-720" w:right="-77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ĐỀ CƯƠNG ÔN TẬP </w:t>
      </w:r>
      <w:r>
        <w:rPr>
          <w:rFonts w:ascii="Times New Roman" w:hAnsi="Times New Roman" w:cs="Times New Roman"/>
          <w:b/>
          <w:sz w:val="26"/>
          <w:szCs w:val="26"/>
        </w:rPr>
        <w:t>KIỂM TRA GIỮA</w:t>
      </w:r>
      <w:r>
        <w:rPr>
          <w:rFonts w:ascii="Times New Roman" w:hAnsi="Times New Roman" w:cs="Times New Roman"/>
          <w:b/>
          <w:sz w:val="26"/>
          <w:szCs w:val="26"/>
        </w:rPr>
        <w:t xml:space="preserve"> HKII </w:t>
      </w:r>
    </w:p>
    <w:p w:rsidR="003320EA" w:rsidRDefault="003320EA" w:rsidP="00B303E9">
      <w:pPr>
        <w:ind w:left="-720" w:right="-77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VẬT</w:t>
      </w:r>
      <w:r w:rsidR="000C4883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LÝ 8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 Lý thuyết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Lực thực hiện công khi nào?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Khi lực tác dụng lên một vật và vật chuyển động theo phương không vuông góc với phương của lực thì lực có sinh công.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Nêu công thức tính công của lực có cùng hướng với hướng chuyển động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20EA" w:rsidRDefault="003320EA" w:rsidP="00B303E9">
      <w:pPr>
        <w:ind w:left="-720" w:right="-77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= F.s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Trong đó: A là công (J), </w:t>
      </w:r>
    </w:p>
    <w:p w:rsidR="003320EA" w:rsidRDefault="003320EA" w:rsidP="00B303E9">
      <w:pPr>
        <w:ind w:right="-778" w:firstLineChars="100" w:firstLine="2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 là lực tác dụng (N), </w:t>
      </w:r>
    </w:p>
    <w:p w:rsidR="003320EA" w:rsidRDefault="003320EA" w:rsidP="00B303E9">
      <w:pPr>
        <w:ind w:right="-778" w:firstLineChars="100" w:firstLine="2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 là quãng đường di chuyển của vật (m)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Định luật về công: </w:t>
      </w:r>
      <w:r>
        <w:rPr>
          <w:rFonts w:ascii="Times New Roman" w:hAnsi="Times New Roman" w:cs="Times New Roman"/>
          <w:sz w:val="26"/>
          <w:szCs w:val="26"/>
        </w:rPr>
        <w:t xml:space="preserve"> Không một máy cơ đơn giản nào cho ta lợi về công. Được lợi bao nhiêu lần về lực thì thiệt bấy nhiêu lần về đường đi và ngược lại.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Công suất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a. Công suất là gì?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Công suất </w:t>
      </w:r>
      <w:r>
        <w:rPr>
          <w:rFonts w:ascii="Times New Roman" w:hAnsi="Times New Roman" w:cs="Times New Roman"/>
          <w:bCs/>
          <w:iCs/>
          <w:sz w:val="26"/>
          <w:szCs w:val="26"/>
        </w:rPr>
        <w:t>là đại lượng Vật lý cho biết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người nào hoặc máy nào </w:t>
      </w:r>
      <w:r>
        <w:rPr>
          <w:rFonts w:ascii="Times New Roman" w:hAnsi="Times New Roman" w:cs="Times New Roman"/>
          <w:sz w:val="26"/>
          <w:szCs w:val="26"/>
          <w:u w:val="single"/>
        </w:rPr>
        <w:t>mạnh hơn</w:t>
      </w:r>
      <w:r>
        <w:rPr>
          <w:rFonts w:ascii="Times New Roman" w:hAnsi="Times New Roman" w:cs="Times New Roman"/>
          <w:sz w:val="26"/>
          <w:szCs w:val="26"/>
        </w:rPr>
        <w:t xml:space="preserve"> (làm việc khỏe hơn, thực hiện công nhanh hơn), được tính bằng công thực hiện trong một đơn vị thời gian.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b. Nêu công thức tính công suất 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VNI-Kun" w:hAnsi="VNI-Kun" w:cs="VNI-Kun"/>
          <w:b/>
          <w:sz w:val="26"/>
          <w:szCs w:val="26"/>
        </w:rPr>
        <w:t>P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position w:val="-24"/>
          <w:sz w:val="26"/>
          <w:szCs w:val="26"/>
        </w:rPr>
        <w:object w:dxaOrig="48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.75pt" o:ole="">
            <v:imagedata r:id="rId5" o:title=""/>
          </v:shape>
          <o:OLEObject Type="Embed" ProgID="Equation.3" ShapeID="_x0000_i1025" DrawAspect="Content" ObjectID="_1708365382" r:id="rId6"/>
        </w:objec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Trong đó: </w:t>
      </w:r>
      <w:r>
        <w:rPr>
          <w:rFonts w:ascii="VNI-Kun" w:hAnsi="VNI-Kun" w:cs="VNI-Kun"/>
          <w:b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  là công suất (W), </w:t>
      </w:r>
    </w:p>
    <w:p w:rsidR="003320EA" w:rsidRDefault="003320EA" w:rsidP="00B303E9">
      <w:pPr>
        <w:ind w:left="-720" w:right="-778" w:firstLineChars="409" w:firstLine="106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là công (J), </w:t>
      </w:r>
    </w:p>
    <w:p w:rsidR="003320EA" w:rsidRDefault="003320EA" w:rsidP="00B303E9">
      <w:pPr>
        <w:ind w:left="-720" w:right="-778" w:firstLineChars="409" w:firstLine="1063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 là thời gian thực hiện công A (s)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c. Các đơn vị khác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kW = 1 000 W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1MW = 1 000 kW =  1 000 000 W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d. Nói công suất của một máy kéo là 5000 W, điều này cho biết gì ?</w:t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suất của máy kéo là 5000 W cho biết cứ mỗi giây máy kéo thực hiện được một công là 5000 J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Thế năng trọng trường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Thế năng trọng trường là năng lượng của vật có được khi ở một </w:t>
      </w:r>
      <w:r>
        <w:rPr>
          <w:rFonts w:ascii="Times New Roman" w:hAnsi="Times New Roman" w:cs="Times New Roman"/>
          <w:sz w:val="26"/>
          <w:szCs w:val="26"/>
          <w:u w:val="single"/>
        </w:rPr>
        <w:t>độ cao so với mặt đất</w:t>
      </w:r>
      <w:r>
        <w:rPr>
          <w:rFonts w:ascii="Times New Roman" w:hAnsi="Times New Roman" w:cs="Times New Roman"/>
          <w:sz w:val="26"/>
          <w:szCs w:val="26"/>
        </w:rPr>
        <w:t xml:space="preserve"> (hoặc so với 1 vị trí khác được chọn làm </w:t>
      </w:r>
      <w:r>
        <w:rPr>
          <w:rFonts w:ascii="Times New Roman" w:hAnsi="Times New Roman" w:cs="Times New Roman"/>
          <w:sz w:val="26"/>
          <w:szCs w:val="26"/>
          <w:u w:val="single"/>
        </w:rPr>
        <w:t>mốc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20EA" w:rsidRP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320EA">
        <w:rPr>
          <w:rFonts w:ascii="Times New Roman" w:hAnsi="Times New Roman" w:cs="Times New Roman"/>
          <w:i/>
          <w:sz w:val="26"/>
          <w:szCs w:val="26"/>
        </w:rPr>
        <w:t>Ví dụ: Bóng đèn treo trên trần nhà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Vật có </w:t>
      </w:r>
      <w:r>
        <w:rPr>
          <w:rFonts w:ascii="Times New Roman" w:hAnsi="Times New Roman" w:cs="Times New Roman"/>
          <w:sz w:val="26"/>
          <w:szCs w:val="26"/>
          <w:u w:val="single"/>
        </w:rPr>
        <w:t>khối lượng</w:t>
      </w:r>
      <w:r>
        <w:rPr>
          <w:rFonts w:ascii="Times New Roman" w:hAnsi="Times New Roman" w:cs="Times New Roman"/>
          <w:sz w:val="26"/>
          <w:szCs w:val="26"/>
        </w:rPr>
        <w:t xml:space="preserve"> càng lớn và ở càng </w:t>
      </w:r>
      <w:r>
        <w:rPr>
          <w:rFonts w:ascii="Times New Roman" w:hAnsi="Times New Roman" w:cs="Times New Roman"/>
          <w:sz w:val="26"/>
          <w:szCs w:val="26"/>
          <w:u w:val="single"/>
        </w:rPr>
        <w:t>cao</w:t>
      </w:r>
      <w:r>
        <w:rPr>
          <w:rFonts w:ascii="Times New Roman" w:hAnsi="Times New Roman" w:cs="Times New Roman"/>
          <w:sz w:val="26"/>
          <w:szCs w:val="26"/>
        </w:rPr>
        <w:t xml:space="preserve"> thì thế năng trọng trường càng lớn.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Thế năng đàn hồi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Thế năng đàn hồi là năng lượng của vật có được khi vật bị </w:t>
      </w:r>
      <w:r>
        <w:rPr>
          <w:rFonts w:ascii="Times New Roman" w:hAnsi="Times New Roman" w:cs="Times New Roman"/>
          <w:sz w:val="26"/>
          <w:szCs w:val="26"/>
          <w:u w:val="single"/>
        </w:rPr>
        <w:t>biến dạng đàn hồi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20EA" w:rsidRP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320EA">
        <w:rPr>
          <w:rFonts w:ascii="Times New Roman" w:hAnsi="Times New Roman" w:cs="Times New Roman"/>
          <w:i/>
          <w:sz w:val="26"/>
          <w:szCs w:val="26"/>
        </w:rPr>
        <w:t>Ví dụ: lò xo bị nén hoặc kéo dãn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u w:val="single"/>
        </w:rPr>
        <w:t>Độ biến dạng</w:t>
      </w:r>
      <w:r>
        <w:rPr>
          <w:rFonts w:ascii="Times New Roman" w:hAnsi="Times New Roman" w:cs="Times New Roman"/>
          <w:sz w:val="26"/>
          <w:szCs w:val="26"/>
        </w:rPr>
        <w:t xml:space="preserve"> càng lớn thì thế năng đàn hồi càng lớn.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Động năng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Là năng lượng của vật có được do vật </w:t>
      </w:r>
      <w:r>
        <w:rPr>
          <w:rFonts w:ascii="Times New Roman" w:hAnsi="Times New Roman" w:cs="Times New Roman"/>
          <w:sz w:val="26"/>
          <w:szCs w:val="26"/>
          <w:u w:val="single"/>
        </w:rPr>
        <w:t>chuyển động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20EA" w:rsidRP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320EA">
        <w:rPr>
          <w:rFonts w:ascii="Times New Roman" w:hAnsi="Times New Roman" w:cs="Times New Roman"/>
          <w:i/>
          <w:sz w:val="26"/>
          <w:szCs w:val="26"/>
        </w:rPr>
        <w:t>Ví dụ: chiếc xe ô tô đang chạy trên đường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u w:val="single"/>
        </w:rPr>
        <w:t>Khối lượng</w:t>
      </w:r>
      <w:r>
        <w:rPr>
          <w:rFonts w:ascii="Times New Roman" w:hAnsi="Times New Roman" w:cs="Times New Roman"/>
          <w:sz w:val="26"/>
          <w:szCs w:val="26"/>
        </w:rPr>
        <w:t xml:space="preserve"> càng lớn và </w:t>
      </w:r>
      <w:r>
        <w:rPr>
          <w:rFonts w:ascii="Times New Roman" w:hAnsi="Times New Roman" w:cs="Times New Roman"/>
          <w:sz w:val="26"/>
          <w:szCs w:val="26"/>
          <w:u w:val="single"/>
        </w:rPr>
        <w:t>tốc độ</w:t>
      </w:r>
      <w:r>
        <w:rPr>
          <w:rFonts w:ascii="Times New Roman" w:hAnsi="Times New Roman" w:cs="Times New Roman"/>
          <w:sz w:val="26"/>
          <w:szCs w:val="26"/>
        </w:rPr>
        <w:t xml:space="preserve"> càng lớn thì động năng càng lớn</w:t>
      </w:r>
    </w:p>
    <w:p w:rsidR="003320EA" w:rsidRDefault="003320EA" w:rsidP="00B303E9">
      <w:pPr>
        <w:numPr>
          <w:ilvl w:val="0"/>
          <w:numId w:val="1"/>
        </w:num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Cơ năng</w:t>
      </w:r>
      <w:r>
        <w:rPr>
          <w:rFonts w:ascii="Times New Roman" w:hAnsi="Times New Roman" w:cs="Times New Roman"/>
          <w:bCs/>
          <w:sz w:val="26"/>
          <w:szCs w:val="26"/>
        </w:rPr>
        <w:t xml:space="preserve"> = động năng + thế năng</w:t>
      </w:r>
    </w:p>
    <w:p w:rsidR="003320EA" w:rsidRPr="00B303E9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B303E9">
        <w:rPr>
          <w:rFonts w:ascii="Times New Roman" w:hAnsi="Times New Roman" w:cs="Times New Roman"/>
          <w:b/>
          <w:i/>
          <w:sz w:val="26"/>
          <w:szCs w:val="26"/>
        </w:rPr>
        <w:t>*</w:t>
      </w:r>
      <w:r w:rsidRPr="00B303E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Lưu ý: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 xml:space="preserve">HS </w:t>
      </w:r>
      <w:r>
        <w:rPr>
          <w:rFonts w:ascii="Times New Roman" w:hAnsi="Times New Roman" w:cs="Times New Roman"/>
          <w:b/>
          <w:sz w:val="26"/>
          <w:szCs w:val="26"/>
        </w:rPr>
        <w:t>Đọc sgk, đọc thế giới quanh ta, xem tất cả bài tập đã giải.</w:t>
      </w: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320EA" w:rsidRDefault="003320EA" w:rsidP="00B303E9">
      <w:pPr>
        <w:ind w:left="-720" w:right="-77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B. BÀI TẬP</w:t>
      </w:r>
    </w:p>
    <w:p w:rsidR="003320EA" w:rsidRDefault="003320EA" w:rsidP="00B303E9">
      <w:pPr>
        <w:ind w:leftChars="-400" w:left="-800" w:rightChars="-347" w:right="-69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1:</w:t>
      </w:r>
    </w:p>
    <w:p w:rsidR="003320EA" w:rsidRDefault="003320EA" w:rsidP="00B303E9">
      <w:pPr>
        <w:pStyle w:val="ListParagraph"/>
        <w:widowControl w:val="0"/>
        <w:tabs>
          <w:tab w:val="left" w:pos="693"/>
        </w:tabs>
        <w:autoSpaceDE w:val="0"/>
        <w:autoSpaceDN w:val="0"/>
        <w:adjustRightInd w:val="0"/>
        <w:ind w:leftChars="-400" w:left="-800" w:rightChars="-347" w:right="-694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Người ta dùng một mặt phẳng nghiêng để kéo một vật có khối lượng </w:t>
      </w: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0kg lên cao 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m. Nếu không có ma sát thì lực kéo là </w:t>
      </w:r>
      <w:r>
        <w:rPr>
          <w:rFonts w:ascii="Times New Roman" w:hAnsi="Times New Roman" w:cs="Times New Roman"/>
          <w:color w:val="000000"/>
          <w:sz w:val="26"/>
          <w:szCs w:val="26"/>
        </w:rPr>
        <w:t>10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0N. Tính chiều dài của mặt phẳng nghiêng. </w:t>
      </w:r>
    </w:p>
    <w:p w:rsidR="003320EA" w:rsidRDefault="003320EA" w:rsidP="00B303E9">
      <w:pPr>
        <w:ind w:leftChars="-400" w:left="-800" w:rightChars="-347" w:right="-69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3320EA" w:rsidRDefault="003320EA" w:rsidP="00B303E9">
      <w:pPr>
        <w:pStyle w:val="NoSpacing"/>
        <w:ind w:leftChars="-400" w:left="-800" w:rightChars="-347" w:right="-694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Một người thợ xây dựng kéo vật từ dưới đất lên cao 20m trong 40 giây. Người đó phải dùng một lực 200N.</w:t>
      </w:r>
    </w:p>
    <w:p w:rsidR="003320EA" w:rsidRDefault="003320EA" w:rsidP="00B303E9">
      <w:pPr>
        <w:pStyle w:val="NoSpacing"/>
        <w:numPr>
          <w:ilvl w:val="0"/>
          <w:numId w:val="3"/>
        </w:numPr>
        <w:ind w:leftChars="-400" w:left="-800" w:rightChars="-347" w:right="-694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Tính công của lực kéo.</w:t>
      </w:r>
    </w:p>
    <w:p w:rsidR="003320EA" w:rsidRDefault="003320EA" w:rsidP="00B303E9">
      <w:pPr>
        <w:pStyle w:val="NoSpacing"/>
        <w:numPr>
          <w:ilvl w:val="0"/>
          <w:numId w:val="3"/>
        </w:numPr>
        <w:ind w:leftChars="-400" w:left="-800" w:rightChars="-347" w:right="-694"/>
        <w:rPr>
          <w:b/>
          <w:sz w:val="26"/>
          <w:szCs w:val="26"/>
        </w:rPr>
      </w:pPr>
      <w:r>
        <w:rPr>
          <w:sz w:val="26"/>
          <w:szCs w:val="26"/>
          <w:lang w:val="nl-NL"/>
        </w:rPr>
        <w:t>Tính công suất của người kéo.</w:t>
      </w:r>
    </w:p>
    <w:p w:rsidR="003320EA" w:rsidRDefault="003320EA" w:rsidP="00B303E9">
      <w:pPr>
        <w:ind w:leftChars="-400" w:left="-800" w:rightChars="-347" w:right="-694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</w:p>
    <w:p w:rsidR="003320EA" w:rsidRDefault="003320EA" w:rsidP="00B303E9">
      <w:pPr>
        <w:ind w:leftChars="-400" w:left="-800" w:rightChars="-347" w:right="-694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Xác định dạng cơ năng của vật trong các trường hợp sau:</w:t>
      </w:r>
    </w:p>
    <w:p w:rsidR="003320EA" w:rsidRDefault="003320EA" w:rsidP="00B303E9">
      <w:pPr>
        <w:ind w:leftChars="-400" w:left="-800" w:rightChars="-347" w:right="-694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1. Cánh cung đang giương</w:t>
      </w:r>
    </w:p>
    <w:p w:rsidR="003320EA" w:rsidRDefault="003320EA" w:rsidP="00B303E9">
      <w:pPr>
        <w:ind w:leftChars="-400" w:left="-800" w:rightChars="-347" w:right="-694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2. Chiếc xe đậu trên đường</w:t>
      </w:r>
    </w:p>
    <w:p w:rsidR="003320EA" w:rsidRDefault="003320EA" w:rsidP="00B303E9">
      <w:pPr>
        <w:ind w:leftChars="-400" w:left="-800" w:rightChars="-347" w:right="-694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3. </w:t>
      </w:r>
      <w:r w:rsidR="00D41F8D">
        <w:rPr>
          <w:rFonts w:ascii="Times New Roman" w:hAnsi="Times New Roman" w:cs="Times New Roman"/>
          <w:sz w:val="26"/>
          <w:szCs w:val="26"/>
          <w:lang w:val="fr-FR"/>
        </w:rPr>
        <w:t>Con diều đang bay trên bầu trời.</w:t>
      </w:r>
    </w:p>
    <w:p w:rsidR="00D41F8D" w:rsidRDefault="003320EA" w:rsidP="00B303E9">
      <w:pPr>
        <w:ind w:leftChars="-400" w:left="-800" w:rightChars="-347" w:right="-694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4. Chiếc xe đang chạy trên đường</w:t>
      </w:r>
    </w:p>
    <w:p w:rsidR="00D41F8D" w:rsidRDefault="00D41F8D" w:rsidP="00B303E9">
      <w:pPr>
        <w:ind w:leftChars="-400" w:left="-800" w:rightChars="-347" w:right="-694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5. </w:t>
      </w:r>
      <w:r>
        <w:rPr>
          <w:rFonts w:ascii="Times New Roman" w:hAnsi="Times New Roman" w:cs="Times New Roman"/>
          <w:sz w:val="26"/>
          <w:szCs w:val="26"/>
          <w:lang w:val="fr-FR"/>
        </w:rPr>
        <w:t>Nước bị ngăn trên những hồ chứa trên vùng núi cao.</w:t>
      </w:r>
    </w:p>
    <w:p w:rsidR="00D41F8D" w:rsidRDefault="003320EA" w:rsidP="00B303E9">
      <w:pPr>
        <w:ind w:leftChars="-400" w:left="-800" w:rightChars="-347" w:right="-694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D41F8D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3320EA" w:rsidRPr="00D41F8D" w:rsidRDefault="003320EA" w:rsidP="00B303E9">
      <w:pPr>
        <w:ind w:leftChars="-400" w:left="-800" w:rightChars="-347" w:right="-694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</w:rPr>
        <w:t xml:space="preserve">Một người đi xe đạp trên mặt dường nằm ngang. Khi đạp xe, người này tạo ra một lực kéo F = 60N và xe chuyển động thẳng đều với tốc độ 14,4km/h. </w:t>
      </w:r>
    </w:p>
    <w:p w:rsidR="003320EA" w:rsidRDefault="003320EA" w:rsidP="00B303E9">
      <w:pPr>
        <w:pStyle w:val="ListParagraph"/>
        <w:numPr>
          <w:ilvl w:val="0"/>
          <w:numId w:val="4"/>
        </w:numPr>
        <w:ind w:leftChars="-400" w:left="-800" w:rightChars="-347" w:right="-694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Chứng minh </w:t>
      </w:r>
      <w:r>
        <w:rPr>
          <w:rFonts w:ascii="VNI-Kun" w:hAnsi="VNI-Kun" w:cs="VNI-Kun"/>
          <w:bCs/>
          <w:iCs/>
          <w:sz w:val="26"/>
          <w:szCs w:val="26"/>
        </w:rPr>
        <w:t>P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= F.v</w:t>
      </w:r>
    </w:p>
    <w:p w:rsidR="003320EA" w:rsidRDefault="003320EA" w:rsidP="00B303E9">
      <w:pPr>
        <w:pStyle w:val="ListParagraph"/>
        <w:numPr>
          <w:ilvl w:val="0"/>
          <w:numId w:val="4"/>
        </w:numPr>
        <w:ind w:leftChars="-400" w:left="-800" w:rightChars="-347" w:right="-694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Tính</w:t>
      </w:r>
      <w:r>
        <w:rPr>
          <w:rFonts w:ascii="VNI-Kun" w:hAnsi="VNI-Kun" w:cs="VNI-Kun"/>
          <w:bCs/>
          <w:iCs/>
          <w:sz w:val="26"/>
          <w:szCs w:val="26"/>
        </w:rPr>
        <w:t xml:space="preserve"> P</w:t>
      </w:r>
    </w:p>
    <w:p w:rsidR="008A17A0" w:rsidRDefault="003320EA" w:rsidP="00B303E9">
      <w:pPr>
        <w:ind w:leftChars="-400" w:left="-800" w:rightChars="-347" w:right="-694"/>
        <w:contextualSpacing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Câu </w:t>
      </w:r>
      <w:r w:rsidR="008A17A0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: </w:t>
      </w:r>
    </w:p>
    <w:p w:rsidR="008A17A0" w:rsidRDefault="008A17A0" w:rsidP="00B303E9">
      <w:pPr>
        <w:ind w:leftChars="-400" w:left="-800" w:rightChars="-347" w:right="-694"/>
        <w:contextualSpacing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ột chiếc xe có trọng lượng tổng cộng là P </w:t>
      </w:r>
      <w:r>
        <w:rPr>
          <w:rFonts w:ascii="Times New Roman" w:hAnsi="Times New Roman" w:cs="Times New Roman"/>
          <w:sz w:val="26"/>
          <w:szCs w:val="26"/>
        </w:rPr>
        <w:t xml:space="preserve">chạy trên 1 mặt </w:t>
      </w:r>
      <w:r w:rsidR="003E74FB">
        <w:rPr>
          <w:rFonts w:ascii="Times New Roman" w:hAnsi="Times New Roman" w:cs="Times New Roman"/>
          <w:sz w:val="26"/>
          <w:szCs w:val="26"/>
        </w:rPr>
        <w:t>dốc,</w:t>
      </w:r>
      <w:r>
        <w:rPr>
          <w:rFonts w:ascii="Times New Roman" w:hAnsi="Times New Roman" w:cs="Times New Roman"/>
          <w:sz w:val="26"/>
          <w:szCs w:val="26"/>
        </w:rPr>
        <w:t xml:space="preserve"> biết lực kéo là F, lực ma sát giữa xe với mặt đường là F</w:t>
      </w:r>
      <w:r>
        <w:rPr>
          <w:rFonts w:ascii="Times New Roman" w:hAnsi="Times New Roman" w:cs="Times New Roman"/>
          <w:sz w:val="26"/>
          <w:szCs w:val="26"/>
          <w:vertAlign w:val="subscript"/>
        </w:rPr>
        <w:t>ms</w:t>
      </w:r>
      <w:r>
        <w:rPr>
          <w:rFonts w:ascii="Times New Roman" w:hAnsi="Times New Roman" w:cs="Times New Roman"/>
          <w:sz w:val="26"/>
          <w:szCs w:val="26"/>
        </w:rPr>
        <w:t xml:space="preserve"> và lực nâng của mặt dốc là N.</w:t>
      </w:r>
    </w:p>
    <w:p w:rsidR="008A17A0" w:rsidRPr="008A17A0" w:rsidRDefault="008A17A0" w:rsidP="00B303E9">
      <w:pPr>
        <w:ind w:leftChars="-400" w:left="-800" w:rightChars="-347" w:right="-694"/>
        <w:contextualSpacing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17A0">
        <w:rPr>
          <w:rFonts w:ascii="Times New Roman" w:hAnsi="Times New Roman" w:cs="Times New Roman"/>
          <w:bCs/>
          <w:iCs/>
          <w:sz w:val="26"/>
          <w:szCs w:val="26"/>
        </w:rPr>
        <w:t>Em h</w:t>
      </w:r>
      <w:r w:rsidRPr="008A17A0">
        <w:rPr>
          <w:rFonts w:ascii="Times New Roman" w:hAnsi="Times New Roman" w:cs="Times New Roman"/>
          <w:sz w:val="26"/>
          <w:szCs w:val="26"/>
        </w:rPr>
        <w:t>ãy</w:t>
      </w:r>
      <w:r>
        <w:rPr>
          <w:rFonts w:ascii="Times New Roman" w:hAnsi="Times New Roman" w:cs="Times New Roman"/>
          <w:sz w:val="26"/>
          <w:szCs w:val="26"/>
        </w:rPr>
        <w:t xml:space="preserve"> cho biết những lực nào đã tham gia sinh công, không sinh công</w:t>
      </w:r>
      <w:r w:rsidR="00840FBA">
        <w:rPr>
          <w:rFonts w:ascii="Times New Roman" w:hAnsi="Times New Roman" w:cs="Times New Roman"/>
          <w:sz w:val="26"/>
          <w:szCs w:val="26"/>
        </w:rPr>
        <w:t>? Vì sao?</w:t>
      </w:r>
    </w:p>
    <w:p w:rsidR="008A17A0" w:rsidRDefault="008A17A0" w:rsidP="00B303E9">
      <w:pPr>
        <w:ind w:leftChars="-300" w:left="-600" w:rightChars="-347" w:right="-6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(Học sinh không cần vẽ lại hình)</w:t>
      </w:r>
    </w:p>
    <w:tbl>
      <w:tblPr>
        <w:tblStyle w:val="TableGrid"/>
        <w:tblW w:w="10350" w:type="dxa"/>
        <w:tblInd w:w="-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8A17A0" w:rsidTr="00FC3B3C">
        <w:trPr>
          <w:trHeight w:val="2674"/>
        </w:trPr>
        <w:tc>
          <w:tcPr>
            <w:tcW w:w="10350" w:type="dxa"/>
          </w:tcPr>
          <w:p w:rsidR="008A17A0" w:rsidRDefault="008A17A0" w:rsidP="00B3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CC54A8F" wp14:editId="27CA1496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36195</wp:posOffset>
                      </wp:positionV>
                      <wp:extent cx="3968750" cy="1496060"/>
                      <wp:effectExtent l="0" t="38100" r="0" b="21844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388547">
                                <a:off x="0" y="0"/>
                                <a:ext cx="3968750" cy="1496060"/>
                                <a:chOff x="3472" y="2364"/>
                                <a:chExt cx="6250" cy="2356"/>
                              </a:xfrm>
                            </wpg:grpSpPr>
                            <wpg:grpSp>
                              <wpg:cNvPr id="20" name="Group 9"/>
                              <wpg:cNvGrpSpPr/>
                              <wpg:grpSpPr>
                                <a:xfrm>
                                  <a:off x="3472" y="3246"/>
                                  <a:ext cx="6250" cy="762"/>
                                  <a:chOff x="3473" y="2976"/>
                                  <a:chExt cx="6250" cy="762"/>
                                </a:xfrm>
                              </wpg:grpSpPr>
                              <wps:wsp>
                                <wps:cNvPr id="3" name="Straight Arrow Connector 3"/>
                                <wps:cNvCnPr/>
                                <wps:spPr>
                                  <a:xfrm flipV="1">
                                    <a:off x="3473" y="3701"/>
                                    <a:ext cx="6250" cy="20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5" name="Rectangles 5"/>
                                <wps:cNvSpPr/>
                                <wps:spPr>
                                  <a:xfrm>
                                    <a:off x="6051" y="2976"/>
                                    <a:ext cx="1299" cy="4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6" name="Oval 6"/>
                                <wps:cNvSpPr/>
                                <wps:spPr>
                                  <a:xfrm rot="360000">
                                    <a:off x="6126" y="3431"/>
                                    <a:ext cx="300" cy="30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7" name="Oval 7"/>
                                <wps:cNvSpPr/>
                                <wps:spPr>
                                  <a:xfrm rot="360000">
                                    <a:off x="6951" y="3417"/>
                                    <a:ext cx="300" cy="3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  <wps:wsp>
                              <wps:cNvPr id="10" name="Straight Arrow Connector 10"/>
                              <wps:cNvCnPr>
                                <a:endCxn id="15" idx="3"/>
                              </wps:cNvCnPr>
                              <wps:spPr>
                                <a:xfrm rot="1211453" flipH="1">
                                  <a:off x="6528" y="3514"/>
                                  <a:ext cx="13" cy="924"/>
                                </a:xfrm>
                                <a:prstGeom prst="straightConnector1">
                                  <a:avLst/>
                                </a:prstGeom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1" name="Straight Arrow Connector 11"/>
                              <wps:cNvCnPr/>
                              <wps:spPr>
                                <a:xfrm flipV="1">
                                  <a:off x="5852" y="3515"/>
                                  <a:ext cx="871" cy="6"/>
                                </a:xfrm>
                                <a:prstGeom prst="straightConnector1">
                                  <a:avLst/>
                                </a:prstGeom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triangl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 flipV="1">
                                  <a:off x="6719" y="3521"/>
                                  <a:ext cx="1423" cy="4"/>
                                </a:xfrm>
                                <a:prstGeom prst="straightConnector1">
                                  <a:avLst/>
                                </a:prstGeom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3" name="Straight Arrow Connector 13"/>
                              <wps:cNvCnPr/>
                              <wps:spPr>
                                <a:xfrm flipV="1">
                                  <a:off x="6690" y="2701"/>
                                  <a:ext cx="12" cy="814"/>
                                </a:xfrm>
                                <a:prstGeom prst="straightConnector1">
                                  <a:avLst/>
                                </a:prstGeom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oval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6032" y="2364"/>
                                  <a:ext cx="656" cy="7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A17A0" w:rsidRDefault="008A17A0" w:rsidP="008A17A0">
                                    <w:r>
                                      <w:rPr>
                                        <w:position w:val="-22"/>
                                      </w:rPr>
                                      <w:object w:dxaOrig="368" w:dyaOrig="600">
                                        <v:shape id="_x0000_i1071" type="#_x0000_t75" style="width:18.4pt;height:30pt" o:ole="">
                                          <v:imagedata r:id="rId7" o:title=""/>
                                        </v:shape>
                                        <o:OLEObject Type="Embed" ProgID="Equation.3" ShapeID="_x0000_i1071" DrawAspect="Content" ObjectID="_1708365383" r:id="rId8"/>
                                      </w:object>
                                    </w:r>
                                  </w:p>
                                </w:txbxContent>
                              </wps:txbx>
                              <wps:bodyPr wrap="none" upright="1">
                                <a:sp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5888" y="4096"/>
                                  <a:ext cx="481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A17A0" w:rsidRDefault="003E74FB" w:rsidP="008A17A0">
                                    <w:r>
                                      <w:rPr>
                                        <w:position w:val="-22"/>
                                      </w:rPr>
                                      <w:object w:dxaOrig="240" w:dyaOrig="600">
                                        <v:shape id="_x0000_i1078" type="#_x0000_t75" style="width:9.6pt;height:24pt">
                                          <v:imagedata r:id="rId9" o:title=""/>
                                        </v:shape>
                                        <o:OLEObject Type="Embed" ProgID="Equation.3" ShapeID="_x0000_i1078" DrawAspect="Content" ObjectID="_1708365384" r:id="rId10"/>
                                      </w:object>
                                    </w:r>
                                  </w:p>
                                </w:txbxContent>
                              </wps:txbx>
                              <wps:bodyPr wrap="none" upright="1">
                                <a:sp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7614" y="2708"/>
                                  <a:ext cx="549" cy="7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A17A0" w:rsidRDefault="008A17A0" w:rsidP="008A17A0">
                                    <w:r>
                                      <w:rPr>
                                        <w:position w:val="-22"/>
                                      </w:rPr>
                                      <w:object w:dxaOrig="260" w:dyaOrig="600">
                                        <v:shape id="_x0000_i1073" type="#_x0000_t75" style="width:13pt;height:30pt">
                                          <v:imagedata r:id="rId11" o:title=""/>
                                        </v:shape>
                                        <o:OLEObject Type="Embed" ProgID="Equation.3" ShapeID="_x0000_i1073" DrawAspect="Content" ObjectID="_1708365385" r:id="rId12"/>
                                      </w:object>
                                    </w:r>
                                  </w:p>
                                </w:txbxContent>
                              </wps:txbx>
                              <wps:bodyPr wrap="none" upright="1">
                                <a:sp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5364" y="2792"/>
                                  <a:ext cx="709" cy="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A17A0" w:rsidRDefault="008A17A0" w:rsidP="008A17A0">
                                    <w:r>
                                      <w:rPr>
                                        <w:position w:val="-28"/>
                                      </w:rPr>
                                      <w:object w:dxaOrig="420" w:dyaOrig="660">
                                        <v:shape id="_x0000_i1074" type="#_x0000_t75" style="width:21pt;height:33pt">
                                          <v:imagedata r:id="rId13" o:title=""/>
                                        </v:shape>
                                        <o:OLEObject Type="Embed" ProgID="Equation.3" ShapeID="_x0000_i1074" DrawAspect="Content" ObjectID="_1708365386" r:id="rId14"/>
                                      </w:object>
                                    </w:r>
                                  </w:p>
                                </w:txbxContent>
                              </wps:txbx>
                              <wps:bodyPr wrap="none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C54A8F" id="Group 19" o:spid="_x0000_s1026" style="position:absolute;left:0;text-align:left;margin-left:63.55pt;margin-top:2.85pt;width:312.5pt;height:117.8pt;rotation:-1323230fd;z-index:251659264;mso-height-relative:margin" coordorigin="3472,2364" coordsize="6250,2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">
                      <v:group id="Group 9" o:spid="_x0000_s1027" style="position:absolute;left:3472;top:3246;width:6250;height:762" coordorigin="3473,2976" coordsize="625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3" o:spid="_x0000_s1028" type="#_x0000_t32" style="position:absolute;left:3473;top:3701;width:6250;height: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        <v:rect id="Rectangles 5" o:spid="_x0000_s1029" style="position:absolute;left:6051;top:2976;width:1299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  <v:oval id="Oval 6" o:spid="_x0000_s1030" style="position:absolute;left:6126;top:3431;width:300;height:307;rotation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"/>
                        <v:oval id="Oval 7" o:spid="_x0000_s1031" style="position:absolute;left:6951;top:3417;width:300;height:320;rotation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"/>
                      </v:group>
                      <v:shape id="Straight Arrow Connector 10" o:spid="_x0000_s1032" type="#_x0000_t32" style="position:absolute;left:6528;top:3514;width:13;height:924;rotation:-1323230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" strokeweight="1.5pt">
                        <v:stroke endarrow="block"/>
                      </v:shape>
                      <v:shape id="Straight Arrow Connector 11" o:spid="_x0000_s1033" type="#_x0000_t32" style="position:absolute;left:5852;top:3515;width:871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" strokeweight="1.5pt">
                        <v:stroke startarrow="block"/>
                      </v:shape>
                      <v:shape id="Straight Arrow Connector 12" o:spid="_x0000_s1034" type="#_x0000_t32" style="position:absolute;left:6719;top:3521;width:1423;height: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" strokeweight="1.5pt">
                        <v:stroke endarrow="block"/>
                      </v:shape>
                      <v:shape id="Straight Arrow Connector 13" o:spid="_x0000_s1035" type="#_x0000_t32" style="position:absolute;left:6690;top:2701;width:12;height:8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" strokeweight="1.5pt">
                        <v:stroke startarrow="oval"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" o:spid="_x0000_s1036" type="#_x0000_t202" style="position:absolute;left:6032;top:2364;width:656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" filled="f" stroked="f">
                        <v:textbox style="mso-fit-shape-to-text:t">
                          <w:txbxContent>
                            <w:p w:rsidR="008A17A0" w:rsidRDefault="008A17A0" w:rsidP="008A17A0">
                              <w:r>
                                <w:rPr>
                                  <w:position w:val="-22"/>
                                </w:rPr>
                                <w:object w:dxaOrig="368" w:dyaOrig="600">
                                  <v:shape id="_x0000_i1071" type="#_x0000_t75" style="width:18.4pt;height:30pt" o:ole="">
                                    <v:imagedata r:id="rId7" o:title=""/>
                                  </v:shape>
                                  <o:OLEObject Type="Embed" ProgID="Equation.3" ShapeID="_x0000_i1071" DrawAspect="Content" ObjectID="_1708365383" r:id="rId15"/>
                                </w:object>
                              </w:r>
                            </w:p>
                          </w:txbxContent>
                        </v:textbox>
                      </v:shape>
                      <v:shape id="Text Box 15" o:spid="_x0000_s1037" type="#_x0000_t202" style="position:absolute;left:5888;top:4096;width:481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      <v:textbox style="mso-fit-shape-to-text:t">
                          <w:txbxContent>
                            <w:p w:rsidR="008A17A0" w:rsidRDefault="003E74FB" w:rsidP="008A17A0"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78" type="#_x0000_t75" style="width:9.6pt;height:24pt">
                                    <v:imagedata r:id="rId9" o:title=""/>
                                  </v:shape>
                                  <o:OLEObject Type="Embed" ProgID="Equation.3" ShapeID="_x0000_i1078" DrawAspect="Content" ObjectID="_1708365384" r:id="rId16"/>
                                </w:object>
                              </w:r>
                            </w:p>
                          </w:txbxContent>
                        </v:textbox>
                      </v:shape>
                      <v:shape id="Text Box 16" o:spid="_x0000_s1038" type="#_x0000_t202" style="position:absolute;left:7614;top:2708;width:549;height: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      <v:textbox style="mso-fit-shape-to-text:t">
                          <w:txbxContent>
                            <w:p w:rsidR="008A17A0" w:rsidRDefault="008A17A0" w:rsidP="008A17A0">
                              <w:r>
                                <w:rPr>
                                  <w:position w:val="-22"/>
                                </w:rPr>
                                <w:object w:dxaOrig="260" w:dyaOrig="600">
                                  <v:shape id="_x0000_i1073" type="#_x0000_t75" style="width:13pt;height:30pt">
                                    <v:imagedata r:id="rId11" o:title=""/>
                                  </v:shape>
                                  <o:OLEObject Type="Embed" ProgID="Equation.3" ShapeID="_x0000_i1073" DrawAspect="Content" ObjectID="_1708365385" r:id="rId17"/>
                                </w:object>
                              </w:r>
                            </w:p>
                          </w:txbxContent>
                        </v:textbox>
                      </v:shape>
                      <v:shape id="Text Box 17" o:spid="_x0000_s1039" type="#_x0000_t202" style="position:absolute;left:5364;top:2792;width:709;height:8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      <v:textbox style="mso-fit-shape-to-text:t">
                          <w:txbxContent>
                            <w:p w:rsidR="008A17A0" w:rsidRDefault="008A17A0" w:rsidP="008A17A0">
                              <w:r>
                                <w:rPr>
                                  <w:position w:val="-28"/>
                                </w:rPr>
                                <w:object w:dxaOrig="420" w:dyaOrig="660">
                                  <v:shape id="_x0000_i1074" type="#_x0000_t75" style="width:21pt;height:33pt">
                                    <v:imagedata r:id="rId13" o:title=""/>
                                  </v:shape>
                                  <o:OLEObject Type="Embed" ProgID="Equation.3" ShapeID="_x0000_i1074" DrawAspect="Content" ObjectID="_1708365386" r:id="rId18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8A17A0" w:rsidRPr="008A17A0" w:rsidRDefault="008A17A0" w:rsidP="00B303E9">
      <w:pPr>
        <w:ind w:leftChars="-400" w:left="-800" w:rightChars="-347" w:right="-694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sectPr w:rsidR="008A17A0" w:rsidRPr="008A17A0" w:rsidSect="000974C0">
      <w:footerReference w:type="default" r:id="rId19"/>
      <w:pgSz w:w="11906" w:h="16838"/>
      <w:pgMar w:top="720" w:right="1800" w:bottom="810" w:left="1800" w:header="14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Ku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58" w:rsidRDefault="000C488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91618" wp14:editId="757186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4F58" w:rsidRDefault="000C488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91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:rsidR="00FB4F58" w:rsidRDefault="000C4883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D0F2B5"/>
    <w:multiLevelType w:val="singleLevel"/>
    <w:tmpl w:val="AFD0F2B5"/>
    <w:lvl w:ilvl="0">
      <w:start w:val="12"/>
      <w:numFmt w:val="decimal"/>
      <w:suff w:val="space"/>
      <w:lvlText w:val="%1."/>
      <w:lvlJc w:val="left"/>
    </w:lvl>
  </w:abstractNum>
  <w:abstractNum w:abstractNumId="1" w15:restartNumberingAfterBreak="0">
    <w:nsid w:val="B4B67B1E"/>
    <w:multiLevelType w:val="singleLevel"/>
    <w:tmpl w:val="B4B67B1E"/>
    <w:lvl w:ilvl="0">
      <w:start w:val="1"/>
      <w:numFmt w:val="low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1A41600A"/>
    <w:multiLevelType w:val="singleLevel"/>
    <w:tmpl w:val="1A41600A"/>
    <w:lvl w:ilvl="0">
      <w:start w:val="8"/>
      <w:numFmt w:val="decimal"/>
      <w:suff w:val="space"/>
      <w:lvlText w:val="%1."/>
      <w:lvlJc w:val="left"/>
    </w:lvl>
  </w:abstractNum>
  <w:abstractNum w:abstractNumId="3" w15:restartNumberingAfterBreak="0">
    <w:nsid w:val="39C5F0FC"/>
    <w:multiLevelType w:val="singleLevel"/>
    <w:tmpl w:val="39C5F0FC"/>
    <w:lvl w:ilvl="0">
      <w:start w:val="1"/>
      <w:numFmt w:val="lowerLetter"/>
      <w:suff w:val="space"/>
      <w:lvlText w:val="%1."/>
      <w:lvlJc w:val="left"/>
    </w:lvl>
  </w:abstractNum>
  <w:abstractNum w:abstractNumId="4" w15:restartNumberingAfterBreak="0">
    <w:nsid w:val="513E2D78"/>
    <w:multiLevelType w:val="singleLevel"/>
    <w:tmpl w:val="513E2D78"/>
    <w:lvl w:ilvl="0">
      <w:start w:val="1"/>
      <w:numFmt w:val="lowerLetter"/>
      <w:suff w:val="space"/>
      <w:lvlText w:val="%1."/>
      <w:lvlJc w:val="left"/>
    </w:lvl>
  </w:abstractNum>
  <w:abstractNum w:abstractNumId="5" w15:restartNumberingAfterBreak="0">
    <w:nsid w:val="64B065B3"/>
    <w:multiLevelType w:val="singleLevel"/>
    <w:tmpl w:val="64B065B3"/>
    <w:lvl w:ilvl="0">
      <w:start w:val="1"/>
      <w:numFmt w:val="low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EA"/>
    <w:rsid w:val="000974C0"/>
    <w:rsid w:val="000C4883"/>
    <w:rsid w:val="001A36B0"/>
    <w:rsid w:val="003320EA"/>
    <w:rsid w:val="003E74FB"/>
    <w:rsid w:val="00482BBD"/>
    <w:rsid w:val="00582226"/>
    <w:rsid w:val="005B57BD"/>
    <w:rsid w:val="00840FBA"/>
    <w:rsid w:val="008A17A0"/>
    <w:rsid w:val="00B303E9"/>
    <w:rsid w:val="00BB6DE2"/>
    <w:rsid w:val="00D01CA6"/>
    <w:rsid w:val="00D4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C0CF"/>
  <w15:chartTrackingRefBased/>
  <w15:docId w15:val="{532C6C6B-76FE-453B-9D3E-64DA5FBD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0E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320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3320EA"/>
    <w:rPr>
      <w:rFonts w:eastAsiaTheme="minorEastAsia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3320EA"/>
    <w:pPr>
      <w:ind w:left="720"/>
      <w:contextualSpacing/>
    </w:pPr>
  </w:style>
  <w:style w:type="paragraph" w:styleId="NoSpacing">
    <w:name w:val="No Spacing"/>
    <w:uiPriority w:val="1"/>
    <w:qFormat/>
    <w:rsid w:val="0033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qFormat/>
    <w:rsid w:val="008A17A0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2022-03-09T13:49:00Z</dcterms:created>
  <dcterms:modified xsi:type="dcterms:W3CDTF">2022-03-09T14:09:00Z</dcterms:modified>
</cp:coreProperties>
</file>