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63" w:rsidRDefault="00466463" w:rsidP="00466463">
      <w:pPr>
        <w:tabs>
          <w:tab w:val="left" w:pos="24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highlight w:val="yellow"/>
        </w:rPr>
        <w:t>Tuần  11 (15/11 đến ngày 19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highlight w:val="yellow"/>
        </w:rPr>
        <w:t>/11/2021)</w:t>
      </w:r>
    </w:p>
    <w:p w:rsidR="00466463" w:rsidRDefault="00466463" w:rsidP="00466463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Chương III: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MĨ, NHẬT BẢN, TÂY ÂU TỪ NĂM 1945 ĐẾN NAY</w:t>
      </w:r>
    </w:p>
    <w:p w:rsidR="00466463" w:rsidRDefault="00466463" w:rsidP="00466463"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Bài 9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CÁC NƯỚC TÂY ÂU</w:t>
      </w:r>
    </w:p>
    <w:p w:rsidR="00BD1F3C" w:rsidRPr="00AB4B82" w:rsidRDefault="00AB4B82" w:rsidP="005110EA">
      <w:pPr>
        <w:rPr>
          <w:rFonts w:ascii="Times New Roman" w:hAnsi="Times New Roman" w:cs="Times New Roman"/>
          <w:color w:val="FF0000"/>
        </w:rPr>
      </w:pPr>
      <w:r w:rsidRPr="00AB4B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r w:rsidR="00DD2A92" w:rsidRPr="00AB4B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Tình hình chung</w:t>
      </w:r>
      <w:r w:rsidR="00BD1F3C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1F3C" w:rsidTr="00BD1F3C">
        <w:tc>
          <w:tcPr>
            <w:tcW w:w="4788" w:type="dxa"/>
          </w:tcPr>
          <w:p w:rsidR="00BD1F3C" w:rsidRDefault="00BD1F3C" w:rsidP="00BD1F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88" w:type="dxa"/>
          </w:tcPr>
          <w:p w:rsidR="00BD1F3C" w:rsidRDefault="00BD1F3C" w:rsidP="00BD1F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1F3C" w:rsidTr="00BD1F3C">
        <w:tc>
          <w:tcPr>
            <w:tcW w:w="4788" w:type="dxa"/>
          </w:tcPr>
          <w:p w:rsidR="00BD1F3C" w:rsidRPr="00BD1F3C" w:rsidRDefault="00BD1F3C" w:rsidP="00BD1F3C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D1F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SGK mục 1.</w:t>
            </w:r>
          </w:p>
          <w:p w:rsidR="00BD1F3C" w:rsidRPr="00BD1F3C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D1F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- </w:t>
            </w:r>
            <w:r w:rsidRPr="00BD1F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Xác định trên lược đồ ví trí của Tây Âu.</w:t>
            </w:r>
          </w:p>
          <w:p w:rsidR="00BD1F3C" w:rsidRPr="00BD1F3C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BD1F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 </w:t>
            </w:r>
            <w:r w:rsidRPr="00BD1F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Trình bày nét nổi bật về  kinh tế của các nước Tây Âu sau Chiến tranh thế giới thứ hai.</w:t>
            </w:r>
          </w:p>
          <w:p w:rsidR="00BD1F3C" w:rsidRPr="00BD1F3C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BD1F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BD1F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Trình bày nét nổi bật chính sách đối ngoại của các nước Tây Âu và tình hình nước Đức sau Chiến tranh thế giới thứ hai.</w:t>
            </w:r>
          </w:p>
          <w:p w:rsidR="00BD1F3C" w:rsidRDefault="00BD1F3C" w:rsidP="00BD1F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88" w:type="dxa"/>
          </w:tcPr>
          <w:p w:rsidR="00BD1F3C" w:rsidRPr="00DD2A92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2A9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  <w:t>-  Về kinh tế</w:t>
            </w:r>
            <w:r w:rsidRPr="00DD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nhận viện trợ kinh tế của Mĩ theo "Kế hoạch Mác-san". Kinh tế được phục hồi, nhưng các nước Tây Âu ngày càng lệ thuộc vào Mĩ. </w:t>
            </w:r>
          </w:p>
          <w:p w:rsidR="00BD1F3C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2A9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  <w:t>- Về chính trị</w:t>
            </w:r>
            <w:r w:rsidRPr="00DD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BD1F3C" w:rsidRPr="00DD2A92" w:rsidRDefault="00BD1F3C" w:rsidP="00BD1F3C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D2A9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  <w:t>- Về đối ngoại</w:t>
            </w:r>
            <w:r w:rsidRPr="00DD2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tiến hành các cuộc chiến tranh tái chiếm thuộc địa; tham gia khối quân sự Bắc Đại Tây Dương (NATO) nhằm chống lại Liên Xô và các nước xã hội chủ nghĩa Đông Âu.</w:t>
            </w:r>
          </w:p>
          <w:p w:rsidR="00BD1F3C" w:rsidRPr="00AB4B82" w:rsidRDefault="00BD1F3C" w:rsidP="00BD1F3C">
            <w:pPr>
              <w:jc w:val="both"/>
              <w:rPr>
                <w:rFonts w:ascii="Times New Roman" w:hAnsi="Times New Roman" w:cs="Times New Roman"/>
              </w:rPr>
            </w:pPr>
            <w:r w:rsidRPr="003461D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  <w:t>- Tình hình nước Đức</w:t>
            </w:r>
            <w:r w:rsidRPr="00A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bị chia cắt thành hai nhà nước: Cộng hoà Liên bang Đức và Cộng hoà Dân chủ Đức, với các chế độ chính trị đối lập nhau. Tháng 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A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1990, nước Đức thống nhất, trở thành một quốc gia có tiềm lực kinh tế và quân sự mạnh nhất Tây Âu.</w:t>
            </w:r>
          </w:p>
          <w:p w:rsidR="00BD1F3C" w:rsidRDefault="00BD1F3C" w:rsidP="00BD1F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D2A92" w:rsidRPr="00AB4B82" w:rsidRDefault="00DD2A92" w:rsidP="00BD1F3C">
      <w:pPr>
        <w:jc w:val="both"/>
        <w:rPr>
          <w:rFonts w:ascii="Times New Roman" w:hAnsi="Times New Roman" w:cs="Times New Roman"/>
          <w:color w:val="FF0000"/>
        </w:rPr>
      </w:pPr>
    </w:p>
    <w:p w:rsidR="00DD2A92" w:rsidRDefault="00DD2A92" w:rsidP="00DD2A9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4B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r w:rsidRPr="00AB4B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Sự liên kết khu vực</w:t>
      </w:r>
      <w:r w:rsidRPr="00AB4B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1F3C" w:rsidRPr="00AB4B82" w:rsidRDefault="00BD1F3C" w:rsidP="00DD2A9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Nêu các nội dung trong bảng theo mốc thời gian sau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371"/>
      </w:tblGrid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Thời gian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Thành lập</w:t>
            </w:r>
          </w:p>
        </w:tc>
      </w:tr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4-1951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lastRenderedPageBreak/>
              <w:t>3-1957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7-1967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12-1991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DD2A92" w:rsidRPr="00DD2A92" w:rsidTr="00195577">
        <w:tc>
          <w:tcPr>
            <w:tcW w:w="2014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DD2A9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1-1999</w:t>
            </w:r>
          </w:p>
        </w:tc>
        <w:tc>
          <w:tcPr>
            <w:tcW w:w="7371" w:type="dxa"/>
            <w:shd w:val="clear" w:color="auto" w:fill="auto"/>
          </w:tcPr>
          <w:p w:rsidR="00DD2A92" w:rsidRPr="00DD2A92" w:rsidRDefault="00DD2A92" w:rsidP="00DD2A92">
            <w:pPr>
              <w:tabs>
                <w:tab w:val="left" w:leader="dot" w:pos="9214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BD1F3C" w:rsidRDefault="00BD1F3C" w:rsidP="00DD2A92">
      <w:pPr>
        <w:pStyle w:val="NoSpacing"/>
        <w:spacing w:before="120" w:after="120" w:line="324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BD1F3C" w:rsidRPr="00BD1F3C" w:rsidRDefault="00BD1F3C" w:rsidP="00BD1F3C">
      <w:pPr>
        <w:pStyle w:val="NoSpacing"/>
        <w:spacing w:before="120" w:after="120" w:line="324" w:lineRule="auto"/>
        <w:jc w:val="center"/>
        <w:rPr>
          <w:rFonts w:ascii="Times New Roman" w:hAnsi="Times New Roman"/>
          <w:b/>
          <w:bCs/>
          <w:iCs/>
          <w:color w:val="0000FF"/>
          <w:sz w:val="28"/>
          <w:szCs w:val="28"/>
          <w:u w:val="single"/>
        </w:rPr>
      </w:pPr>
      <w:r w:rsidRPr="00BD1F3C">
        <w:rPr>
          <w:rFonts w:ascii="Times New Roman" w:hAnsi="Times New Roman"/>
          <w:b/>
          <w:bCs/>
          <w:iCs/>
          <w:color w:val="FF0000"/>
          <w:sz w:val="28"/>
          <w:szCs w:val="28"/>
          <w:u w:val="single"/>
        </w:rPr>
        <w:t>LUYỆN TẬP</w:t>
      </w:r>
      <w:r>
        <w:rPr>
          <w:rFonts w:ascii="Times New Roman" w:hAnsi="Times New Roman"/>
          <w:b/>
          <w:bCs/>
          <w:iCs/>
          <w:color w:val="0000FF"/>
          <w:sz w:val="28"/>
          <w:szCs w:val="28"/>
          <w:u w:val="single"/>
        </w:rPr>
        <w:t>:</w:t>
      </w:r>
      <w:r w:rsidRPr="00BD1F3C">
        <w:rPr>
          <w:rFonts w:ascii="Times New Roman" w:hAnsi="Times New Roman"/>
          <w:b/>
          <w:bCs/>
          <w:iCs/>
          <w:color w:val="0000FF"/>
          <w:sz w:val="28"/>
          <w:szCs w:val="28"/>
          <w:u w:val="single"/>
        </w:rPr>
        <w:t xml:space="preserve">  CÁC EM HOÀN THÀNH </w:t>
      </w:r>
      <w:r>
        <w:rPr>
          <w:rFonts w:ascii="Times New Roman" w:hAnsi="Times New Roman"/>
          <w:b/>
          <w:bCs/>
          <w:iCs/>
          <w:color w:val="0000FF"/>
          <w:sz w:val="28"/>
          <w:szCs w:val="28"/>
          <w:u w:val="single"/>
        </w:rPr>
        <w:t xml:space="preserve"> </w:t>
      </w:r>
      <w:r w:rsidRPr="00BD1F3C">
        <w:rPr>
          <w:rFonts w:ascii="Times New Roman" w:hAnsi="Times New Roman"/>
          <w:b/>
          <w:bCs/>
          <w:iCs/>
          <w:color w:val="0000FF"/>
          <w:sz w:val="28"/>
          <w:szCs w:val="28"/>
          <w:u w:val="single"/>
        </w:rPr>
        <w:t>5 CÂU TRẮC NGHIỆM SAU</w:t>
      </w:r>
    </w:p>
    <w:p w:rsidR="00BD1F3C" w:rsidRPr="00BD1F3C" w:rsidRDefault="00BD1F3C" w:rsidP="00BD1F3C">
      <w:pPr>
        <w:pStyle w:val="NoSpacing"/>
        <w:tabs>
          <w:tab w:val="left" w:pos="5846"/>
        </w:tabs>
        <w:spacing w:before="120" w:after="120" w:line="324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(Trên lớp học trực tuyến)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D1F3C" w:rsidTr="00BD1F3C">
        <w:tc>
          <w:tcPr>
            <w:tcW w:w="9576" w:type="dxa"/>
          </w:tcPr>
          <w:p w:rsidR="00BD1F3C" w:rsidRPr="00BD1F3C" w:rsidRDefault="00BD1F3C" w:rsidP="00BD1F3C">
            <w:pPr>
              <w:pStyle w:val="NoSpacing"/>
              <w:spacing w:before="120" w:after="120" w:line="324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b/>
                <w:bCs/>
                <w:iCs/>
                <w:color w:val="0000FF"/>
                <w:sz w:val="28"/>
                <w:szCs w:val="28"/>
                <w:u w:val="single"/>
                <w:lang w:val="vi-VN"/>
              </w:rPr>
              <w:t>Câu 1.</w:t>
            </w:r>
            <w:r w:rsidRPr="00BD1F3C">
              <w:rPr>
                <w:rFonts w:ascii="Times New Roman" w:hAnsi="Times New Roman"/>
                <w:iCs/>
                <w:color w:val="0000FF"/>
                <w:sz w:val="28"/>
                <w:szCs w:val="28"/>
                <w:lang w:val="vi-VN"/>
              </w:rPr>
              <w:t xml:space="preserve">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Sau Chiến tranh thế giới thứ hai, các nước Tây Âu nhận viện trợ của Mĩ nhằm mục đích gì?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 xml:space="preserve">A. Khôi phục kinh tế.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  <w:t>B. Tái đầu tư cho các thuộc địa.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 xml:space="preserve">C. Xây dựng trung tâm tài chính.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  <w:t>D. Ổn định đời sông nhân dân.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b/>
                <w:color w:val="0000FF"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Câu 2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. Các nước Tây Âu tiến hành chiến tranh xâm lược trở lại các thuộc địa là để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A. tranh giành thuộc địa với Mĩ .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B. ngăn cản ảnh hưởng của Liên Xô và phe XHCN.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C. khôi phục ách thống trị như trước đây.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ab/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D. giúp đỡ các nước thuộc địa giành độc lập.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b/>
                <w:color w:val="0000FF"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Câu 3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 xml:space="preserve">. Cho các tổ chức sau: 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1. "Cộng đồng năng lượng nguyên tử châu Âu"  rồi "Cộng đồng kinh tế châu Âu".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2. "Liên minh châu Âu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"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3. "Cộng đồng than thép châu Âu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".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 xml:space="preserve">4.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"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Cộng đồng kinh tế châu Âu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".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Hãy chọn các sắp xếp theo thứ tự thời gian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 xml:space="preserve">A. 1,2,3,4.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ab/>
              <w:t xml:space="preserve">          B. 2,4,1,3.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ab/>
              <w:t xml:space="preserve">         C. 3,1,4,2.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ab/>
              <w:t xml:space="preserve">         D. 3, 2,4,1.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b/>
                <w:color w:val="0000FF"/>
                <w:sz w:val="28"/>
                <w:szCs w:val="28"/>
                <w:u w:val="single"/>
                <w:lang w:val="de-DE"/>
              </w:rPr>
              <w:lastRenderedPageBreak/>
              <w:t>Câu 4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 xml:space="preserve">. Đâu </w:t>
            </w:r>
            <w:r w:rsidRPr="00BD1F3C">
              <w:rPr>
                <w:rFonts w:ascii="Times New Roman" w:hAnsi="Times New Roman"/>
                <w:b/>
                <w:color w:val="0000FF"/>
                <w:sz w:val="28"/>
                <w:szCs w:val="28"/>
                <w:lang w:val="de-DE"/>
              </w:rPr>
              <w:t xml:space="preserve">không </w:t>
            </w: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phải là nguyên nhân dẫn đến liên kết khu vực Tây Âu?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A. Các nước Tây Âu có chung một nền văn minh, trình độ kinh tế không chênh lệch nhiều.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B. Các nước cần thống nhất và mở rộng thị trường để cạnh tranh với Nhật Bản và Mĩ.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C. Muốn thoát dần sự lệ thuộc vào Mĩ.</w:t>
            </w:r>
          </w:p>
          <w:p w:rsidR="00BD1F3C" w:rsidRPr="00BD1F3C" w:rsidRDefault="00BD1F3C" w:rsidP="00BD1F3C">
            <w:pPr>
              <w:pStyle w:val="NoSpacing"/>
              <w:spacing w:before="120" w:after="120" w:line="324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Fonts w:ascii="Times New Roman" w:hAnsi="Times New Roman"/>
                <w:color w:val="0000FF"/>
                <w:sz w:val="28"/>
                <w:szCs w:val="28"/>
                <w:lang w:val="de-DE"/>
              </w:rPr>
              <w:t>D. Muốn thành lập trung tâm kinh tế chính trị chống lại Liên Xô và các nước XHCN.</w:t>
            </w:r>
          </w:p>
          <w:p w:rsidR="00BD1F3C" w:rsidRPr="00BD1F3C" w:rsidRDefault="00BD1F3C" w:rsidP="00BD1F3C">
            <w:pPr>
              <w:pStyle w:val="NormalWeb"/>
              <w:shd w:val="clear" w:color="auto" w:fill="FFFFFF"/>
              <w:spacing w:before="120" w:beforeAutospacing="0" w:after="120" w:afterAutospacing="0" w:line="324" w:lineRule="auto"/>
              <w:rPr>
                <w:b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rStyle w:val="Strong"/>
                <w:color w:val="0000FF"/>
                <w:sz w:val="28"/>
                <w:szCs w:val="28"/>
                <w:u w:val="single"/>
                <w:bdr w:val="none" w:sz="0" w:space="0" w:color="auto" w:frame="1"/>
                <w:lang w:val="de-DE"/>
              </w:rPr>
              <w:t>Câu 5</w:t>
            </w:r>
            <w:r w:rsidRPr="00BD1F3C">
              <w:rPr>
                <w:rStyle w:val="Strong"/>
                <w:color w:val="0000FF"/>
                <w:sz w:val="28"/>
                <w:szCs w:val="28"/>
                <w:bdr w:val="none" w:sz="0" w:space="0" w:color="auto" w:frame="1"/>
                <w:lang w:val="de-DE"/>
              </w:rPr>
              <w:t>. "Kế hoạch Mác-san" (1948) còn được gọi là</w:t>
            </w:r>
          </w:p>
          <w:p w:rsidR="00BD1F3C" w:rsidRPr="00BD1F3C" w:rsidRDefault="00BD1F3C" w:rsidP="00BD1F3C">
            <w:pPr>
              <w:pStyle w:val="NormalWeb"/>
              <w:shd w:val="clear" w:color="auto" w:fill="FFFFFF"/>
              <w:spacing w:before="120" w:beforeAutospacing="0" w:after="120" w:afterAutospacing="0" w:line="324" w:lineRule="auto"/>
              <w:rPr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color w:val="0000FF"/>
                <w:sz w:val="28"/>
                <w:szCs w:val="28"/>
                <w:lang w:val="de-DE"/>
              </w:rPr>
              <w:t>A. Kế hoạch khôi phục châu Âu.</w:t>
            </w:r>
            <w:r w:rsidRPr="00BD1F3C">
              <w:rPr>
                <w:color w:val="0000FF"/>
                <w:sz w:val="28"/>
                <w:szCs w:val="28"/>
                <w:lang w:val="de-DE"/>
              </w:rPr>
              <w:tab/>
              <w:t>B. Kế hoạch phục hưng kinh tế các nước Tây Âu.</w:t>
            </w:r>
          </w:p>
          <w:p w:rsidR="00BD1F3C" w:rsidRPr="00BD1F3C" w:rsidRDefault="00BD1F3C" w:rsidP="00BD1F3C">
            <w:pPr>
              <w:pStyle w:val="NormalWeb"/>
              <w:shd w:val="clear" w:color="auto" w:fill="FFFFFF"/>
              <w:spacing w:before="120" w:beforeAutospacing="0" w:after="120" w:afterAutospacing="0" w:line="324" w:lineRule="auto"/>
              <w:rPr>
                <w:b/>
                <w:color w:val="0000FF"/>
                <w:sz w:val="28"/>
                <w:szCs w:val="28"/>
                <w:lang w:val="de-DE"/>
              </w:rPr>
            </w:pPr>
            <w:r w:rsidRPr="00BD1F3C">
              <w:rPr>
                <w:color w:val="0000FF"/>
                <w:sz w:val="28"/>
                <w:szCs w:val="28"/>
                <w:lang w:val="de-DE"/>
              </w:rPr>
              <w:t>C. Kế hoạch phục hưng châu Âu.</w:t>
            </w:r>
            <w:r w:rsidRPr="00BD1F3C">
              <w:rPr>
                <w:b/>
                <w:color w:val="0000FF"/>
                <w:sz w:val="28"/>
                <w:szCs w:val="28"/>
                <w:lang w:val="de-DE"/>
              </w:rPr>
              <w:tab/>
            </w:r>
            <w:r w:rsidRPr="00BD1F3C">
              <w:rPr>
                <w:color w:val="0000FF"/>
                <w:sz w:val="28"/>
                <w:szCs w:val="28"/>
                <w:lang w:val="de-DE"/>
              </w:rPr>
              <w:t>D. Kế hoạch phục hưng kinh tế châu Âu.</w:t>
            </w:r>
          </w:p>
          <w:p w:rsidR="00BD1F3C" w:rsidRDefault="00BD1F3C" w:rsidP="00DD2A92">
            <w:pPr>
              <w:pStyle w:val="NoSpacing"/>
              <w:spacing w:before="120" w:after="120" w:line="324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</w:p>
        </w:tc>
      </w:tr>
    </w:tbl>
    <w:p w:rsidR="00BD1F3C" w:rsidRDefault="00BD1F3C" w:rsidP="00DD2A92">
      <w:pPr>
        <w:pStyle w:val="NoSpacing"/>
        <w:spacing w:before="120" w:after="120" w:line="324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BD1F3C" w:rsidRDefault="00BD1F3C" w:rsidP="00BD1F3C">
      <w:pPr>
        <w:pStyle w:val="NormalWeb"/>
        <w:shd w:val="clear" w:color="auto" w:fill="FFFFFF"/>
        <w:tabs>
          <w:tab w:val="left" w:pos="3693"/>
        </w:tabs>
        <w:spacing w:before="120" w:beforeAutospacing="0" w:after="120" w:afterAutospacing="0" w:line="324" w:lineRule="auto"/>
        <w:jc w:val="both"/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</w:pPr>
      <w:r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VẬN DỤNG: làm vào tập từ câu 6 đến câu 10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jc w:val="both"/>
        <w:rPr>
          <w:sz w:val="28"/>
          <w:szCs w:val="28"/>
          <w:lang w:val="de-DE"/>
        </w:rPr>
      </w:pPr>
      <w:r w:rsidRPr="00AB4B82"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Câu 6</w:t>
      </w:r>
      <w:r w:rsidRPr="00AB4B82">
        <w:rPr>
          <w:rStyle w:val="Strong"/>
          <w:sz w:val="28"/>
          <w:szCs w:val="28"/>
          <w:bdr w:val="none" w:sz="0" w:space="0" w:color="auto" w:frame="1"/>
          <w:lang w:val="de-DE"/>
        </w:rPr>
        <w:t>. Để nhận được viện trợ của Mĩ sau Chiến tranh thế giới lần hai, các nước Tây Âu phải tuân theo những điều kiện nào do Mĩ đặt ra?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A. Tiến hành quốc hữu hóa các xí nghiệp tư bản, hạ thuế quan đối với hàng hóa của Mĩ.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jc w:val="both"/>
        <w:rPr>
          <w:b/>
          <w:sz w:val="28"/>
          <w:szCs w:val="28"/>
          <w:lang w:val="de-DE"/>
        </w:rPr>
      </w:pPr>
      <w:r w:rsidRPr="00AB4B82">
        <w:rPr>
          <w:b/>
          <w:sz w:val="28"/>
          <w:szCs w:val="28"/>
          <w:lang w:val="de-DE"/>
        </w:rPr>
        <w:t>B. Không được tiến hành quốc hữu hóa các xí nghiệp, hạ thuế quan đối với hàng hóa Mĩ..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C. Để hàng hóa Mĩ tràn ngập thị trường Tây Âu.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D. Đảm bảo các quyền tự do cho người lao động.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Câu 7</w:t>
      </w:r>
      <w:r w:rsidRPr="00AB4B82">
        <w:rPr>
          <w:rStyle w:val="Strong"/>
          <w:sz w:val="28"/>
          <w:szCs w:val="28"/>
          <w:bdr w:val="none" w:sz="0" w:space="0" w:color="auto" w:frame="1"/>
          <w:lang w:val="de-DE"/>
        </w:rPr>
        <w:t>. Khối quân sự Bắc Đại Tây Dương (NATO) do Mĩ lập ra 04 – 1949 nhằm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A. Chống lại phong trào giải phóng dân tộc trên thế giới.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b/>
          <w:sz w:val="28"/>
          <w:szCs w:val="28"/>
          <w:lang w:val="de-DE"/>
        </w:rPr>
      </w:pPr>
      <w:r w:rsidRPr="00AB4B82">
        <w:rPr>
          <w:b/>
          <w:sz w:val="28"/>
          <w:szCs w:val="28"/>
          <w:lang w:val="de-DE"/>
        </w:rPr>
        <w:lastRenderedPageBreak/>
        <w:t>B. Chống lại Liên Xô và các nước XHCN Đông Âu.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C. Chống lại Liên Xô, Trung Quốc và Việt Nam.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D. Chống lại các nước XHCN và phong trào giải phóng dân tộc trên thế giới.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jc w:val="both"/>
        <w:rPr>
          <w:sz w:val="28"/>
          <w:szCs w:val="28"/>
          <w:lang w:val="de-DE"/>
        </w:rPr>
      </w:pPr>
      <w:r w:rsidRPr="00AB4B82"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Câu 8</w:t>
      </w:r>
      <w:r w:rsidRPr="00AB4B82">
        <w:rPr>
          <w:rStyle w:val="Strong"/>
          <w:sz w:val="28"/>
          <w:szCs w:val="28"/>
          <w:bdr w:val="none" w:sz="0" w:space="0" w:color="auto" w:frame="1"/>
          <w:lang w:val="de-DE"/>
        </w:rPr>
        <w:t>. Sau khi nước Đức phát xít đầu hàng, 4 nước nào sau đây đã phân chia lãnh thổ nước Đức thành 4 khu vực để chiếm đóng và kiểm soát?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A. Mĩ, Anh, Pháp, Nhật.</w:t>
      </w:r>
      <w:r w:rsidRPr="00AB4B82">
        <w:rPr>
          <w:sz w:val="28"/>
          <w:szCs w:val="28"/>
          <w:lang w:val="de-DE"/>
        </w:rPr>
        <w:tab/>
      </w:r>
      <w:r w:rsidRPr="00AB4B82">
        <w:rPr>
          <w:sz w:val="28"/>
          <w:szCs w:val="28"/>
          <w:lang w:val="de-DE"/>
        </w:rPr>
        <w:tab/>
      </w:r>
      <w:r w:rsidRPr="00AB4B82">
        <w:rPr>
          <w:sz w:val="28"/>
          <w:szCs w:val="28"/>
          <w:lang w:val="de-DE"/>
        </w:rPr>
        <w:tab/>
      </w:r>
      <w:r w:rsidRPr="00AB4B82">
        <w:rPr>
          <w:sz w:val="28"/>
          <w:szCs w:val="28"/>
          <w:lang w:val="de-DE"/>
        </w:rPr>
        <w:tab/>
      </w:r>
      <w:r w:rsidRPr="00AB4B82">
        <w:rPr>
          <w:sz w:val="28"/>
          <w:szCs w:val="28"/>
          <w:lang w:val="de-DE"/>
        </w:rPr>
        <w:tab/>
      </w:r>
      <w:r w:rsidRPr="00AB4B82">
        <w:rPr>
          <w:b/>
          <w:sz w:val="28"/>
          <w:szCs w:val="28"/>
          <w:lang w:val="de-DE"/>
        </w:rPr>
        <w:t>B. Liên Xô, Mĩ, Anh, Pháp.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C. Mĩ, Liên Xô, Trung Quốc, Nhật Bản.</w:t>
      </w:r>
      <w:r w:rsidRPr="00AB4B82">
        <w:rPr>
          <w:sz w:val="28"/>
          <w:szCs w:val="28"/>
          <w:lang w:val="de-DE"/>
        </w:rPr>
        <w:tab/>
      </w:r>
      <w:r w:rsidRPr="00AB4B82">
        <w:rPr>
          <w:sz w:val="28"/>
          <w:szCs w:val="28"/>
          <w:lang w:val="de-DE"/>
        </w:rPr>
        <w:tab/>
        <w:t>D. Liên Xô, Trung Quốc, Mĩ, Anh.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jc w:val="both"/>
        <w:rPr>
          <w:sz w:val="28"/>
          <w:szCs w:val="28"/>
          <w:lang w:val="de-DE"/>
        </w:rPr>
      </w:pPr>
      <w:r w:rsidRPr="00AB4B82"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Câu 9</w:t>
      </w:r>
      <w:r w:rsidRPr="00AB4B82">
        <w:rPr>
          <w:rStyle w:val="Strong"/>
          <w:sz w:val="28"/>
          <w:szCs w:val="28"/>
          <w:bdr w:val="none" w:sz="0" w:space="0" w:color="auto" w:frame="1"/>
          <w:lang w:val="de-DE"/>
        </w:rPr>
        <w:t>. Với sự ra đời của khối quân sự Bắc Đại Tây Dương (NATO) 04/1949 tình hình châu Âu như thế nào?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A. Ổn định và có điều kiện để phát triển.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B. Có sự đối đầu gay gắt giữa các nước với nhau.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b/>
          <w:sz w:val="28"/>
          <w:szCs w:val="28"/>
          <w:lang w:val="de-DE"/>
        </w:rPr>
      </w:pPr>
      <w:r w:rsidRPr="00AB4B82">
        <w:rPr>
          <w:b/>
          <w:sz w:val="28"/>
          <w:szCs w:val="28"/>
          <w:lang w:val="de-DE"/>
        </w:rPr>
        <w:t>C. Căng thẳng dẫn đến sự chạy đua vũ trang.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D. Dễ xảy ra một cuộc chiến tranh mới.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jc w:val="both"/>
        <w:rPr>
          <w:sz w:val="28"/>
          <w:szCs w:val="28"/>
          <w:lang w:val="de-DE"/>
        </w:rPr>
      </w:pPr>
      <w:r w:rsidRPr="00AB4B82">
        <w:rPr>
          <w:rStyle w:val="Strong"/>
          <w:sz w:val="28"/>
          <w:szCs w:val="28"/>
          <w:u w:val="single"/>
          <w:bdr w:val="none" w:sz="0" w:space="0" w:color="auto" w:frame="1"/>
          <w:lang w:val="de-DE"/>
        </w:rPr>
        <w:t>Câu 10</w:t>
      </w:r>
      <w:r w:rsidRPr="00AB4B82">
        <w:rPr>
          <w:rStyle w:val="Strong"/>
          <w:sz w:val="28"/>
          <w:szCs w:val="28"/>
          <w:bdr w:val="none" w:sz="0" w:space="0" w:color="auto" w:frame="1"/>
          <w:lang w:val="de-DE"/>
        </w:rPr>
        <w:t>. Đặc điểm nào là biểu hiện tích cực nhất trong thế giới tư bản sau Chiến tranh thế giới lần thứ hai?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A. Sự hình thành chủ nghĩa tư bản lũng đoạn nhà nước.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B. Sự "nhất thể hóa quốc tế" trong nền Kinh tế.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b/>
          <w:sz w:val="28"/>
          <w:szCs w:val="28"/>
          <w:lang w:val="de-DE"/>
        </w:rPr>
      </w:pPr>
      <w:r w:rsidRPr="00AB4B82">
        <w:rPr>
          <w:b/>
          <w:sz w:val="28"/>
          <w:szCs w:val="28"/>
          <w:lang w:val="de-DE"/>
        </w:rPr>
        <w:t>C. Sự khai thác những thành tựu khoa học kĩ thuật để đẩy mạnh phát triển kinh tế.</w:t>
      </w:r>
    </w:p>
    <w:p w:rsidR="00DD2A92" w:rsidRPr="00AB4B82" w:rsidRDefault="00DD2A92" w:rsidP="00DD2A92">
      <w:pPr>
        <w:pStyle w:val="NormalWeb"/>
        <w:shd w:val="clear" w:color="auto" w:fill="FFFFFF"/>
        <w:spacing w:before="120" w:beforeAutospacing="0" w:after="120" w:afterAutospacing="0" w:line="324" w:lineRule="auto"/>
        <w:rPr>
          <w:sz w:val="28"/>
          <w:szCs w:val="28"/>
          <w:lang w:val="de-DE"/>
        </w:rPr>
      </w:pPr>
      <w:r w:rsidRPr="00AB4B82">
        <w:rPr>
          <w:sz w:val="28"/>
          <w:szCs w:val="28"/>
          <w:lang w:val="de-DE"/>
        </w:rPr>
        <w:t>D. Sự phát triển về văn hóa, giáo dục, văn học nghệ thuật.</w:t>
      </w:r>
    </w:p>
    <w:p w:rsidR="002B24C4" w:rsidRPr="00AB4B82" w:rsidRDefault="00BD1F3C" w:rsidP="00BD1F3C">
      <w:pPr>
        <w:tabs>
          <w:tab w:val="left" w:pos="4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HẾT</w:t>
      </w:r>
    </w:p>
    <w:sectPr w:rsidR="002B24C4" w:rsidRPr="00AB4B82" w:rsidSect="00BD1F3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4E"/>
    <w:rsid w:val="00282D4E"/>
    <w:rsid w:val="002B24C4"/>
    <w:rsid w:val="003461DA"/>
    <w:rsid w:val="003D5C96"/>
    <w:rsid w:val="003F0054"/>
    <w:rsid w:val="00466463"/>
    <w:rsid w:val="005110EA"/>
    <w:rsid w:val="00980C09"/>
    <w:rsid w:val="00AB4B82"/>
    <w:rsid w:val="00AF29F4"/>
    <w:rsid w:val="00B91F8B"/>
    <w:rsid w:val="00BD1F3C"/>
    <w:rsid w:val="00C459E4"/>
    <w:rsid w:val="00DB6A65"/>
    <w:rsid w:val="00DD2A92"/>
    <w:rsid w:val="00D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D2A92"/>
    <w:rPr>
      <w:b/>
      <w:bCs/>
    </w:rPr>
  </w:style>
  <w:style w:type="paragraph" w:styleId="NoSpacing">
    <w:name w:val="No Spacing"/>
    <w:uiPriority w:val="1"/>
    <w:qFormat/>
    <w:rsid w:val="00DD2A9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D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D2A92"/>
    <w:rPr>
      <w:b/>
      <w:bCs/>
    </w:rPr>
  </w:style>
  <w:style w:type="paragraph" w:styleId="NoSpacing">
    <w:name w:val="No Spacing"/>
    <w:uiPriority w:val="1"/>
    <w:qFormat/>
    <w:rsid w:val="00DD2A9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D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13</cp:revision>
  <dcterms:created xsi:type="dcterms:W3CDTF">2021-11-15T09:12:00Z</dcterms:created>
  <dcterms:modified xsi:type="dcterms:W3CDTF">2021-11-15T09:56:00Z</dcterms:modified>
</cp:coreProperties>
</file>