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A80" w:rsidRPr="00E602DF" w:rsidRDefault="00B93A22" w:rsidP="00344D66">
      <w:pPr>
        <w:rPr>
          <w:rFonts w:ascii="Times New Roman" w:hAnsi="Times New Roman" w:cs="Times New Roman"/>
          <w:b/>
          <w:sz w:val="26"/>
          <w:szCs w:val="26"/>
        </w:rPr>
      </w:pPr>
      <w:r w:rsidRPr="00E602DF">
        <w:rPr>
          <w:rFonts w:ascii="Times New Roman" w:hAnsi="Times New Roman" w:cs="Times New Roman"/>
          <w:b/>
          <w:sz w:val="26"/>
          <w:szCs w:val="26"/>
        </w:rPr>
        <w:t>NỘI DUNG TÓM TẮT BÀI HỌC ĐỊ</w:t>
      </w:r>
      <w:r w:rsidR="00177C88" w:rsidRPr="00E602DF">
        <w:rPr>
          <w:rFonts w:ascii="Times New Roman" w:hAnsi="Times New Roman" w:cs="Times New Roman"/>
          <w:b/>
          <w:sz w:val="26"/>
          <w:szCs w:val="26"/>
        </w:rPr>
        <w:t>A 9</w:t>
      </w:r>
      <w:r w:rsidRPr="00E602DF">
        <w:rPr>
          <w:rFonts w:ascii="Times New Roman" w:hAnsi="Times New Roman" w:cs="Times New Roman"/>
          <w:b/>
          <w:sz w:val="26"/>
          <w:szCs w:val="26"/>
        </w:rPr>
        <w:t xml:space="preserve"> TUẦ</w:t>
      </w:r>
      <w:r w:rsidR="004F06DA">
        <w:rPr>
          <w:rFonts w:ascii="Times New Roman" w:hAnsi="Times New Roman" w:cs="Times New Roman"/>
          <w:b/>
          <w:sz w:val="26"/>
          <w:szCs w:val="26"/>
        </w:rPr>
        <w:t>N 4</w:t>
      </w:r>
      <w:r w:rsidRPr="00E602DF">
        <w:rPr>
          <w:rFonts w:ascii="Times New Roman" w:hAnsi="Times New Roman" w:cs="Times New Roman"/>
          <w:b/>
          <w:sz w:val="26"/>
          <w:szCs w:val="26"/>
        </w:rPr>
        <w:t xml:space="preserve"> (HK II</w:t>
      </w:r>
      <w:r w:rsidR="004F06DA">
        <w:rPr>
          <w:rFonts w:ascii="Times New Roman" w:hAnsi="Times New Roman" w:cs="Times New Roman"/>
          <w:b/>
          <w:sz w:val="26"/>
          <w:szCs w:val="26"/>
        </w:rPr>
        <w:t xml:space="preserve"> NH 20-21</w:t>
      </w:r>
      <w:r w:rsidRPr="00E602DF">
        <w:rPr>
          <w:rFonts w:ascii="Times New Roman" w:hAnsi="Times New Roman" w:cs="Times New Roman"/>
          <w:b/>
          <w:sz w:val="26"/>
          <w:szCs w:val="26"/>
        </w:rPr>
        <w:t>)</w:t>
      </w:r>
    </w:p>
    <w:p w:rsidR="00DA0AD4" w:rsidRPr="00E602DF" w:rsidRDefault="00E076F6" w:rsidP="00344D66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</w:t>
      </w:r>
      <w:proofErr w:type="spellStart"/>
      <w:r w:rsidR="00E22475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="00E2247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E22475">
        <w:rPr>
          <w:rFonts w:ascii="Times New Roman" w:hAnsi="Times New Roman" w:cs="Times New Roman"/>
          <w:b/>
          <w:sz w:val="26"/>
          <w:szCs w:val="26"/>
        </w:rPr>
        <w:t xml:space="preserve">35 </w:t>
      </w:r>
      <w:r w:rsidR="00EF4D41" w:rsidRPr="00E602DF">
        <w:rPr>
          <w:rFonts w:ascii="Times New Roman" w:hAnsi="Times New Roman" w:cs="Times New Roman"/>
          <w:b/>
          <w:sz w:val="26"/>
          <w:szCs w:val="26"/>
        </w:rPr>
        <w:t>:</w:t>
      </w:r>
      <w:proofErr w:type="gramEnd"/>
      <w:r w:rsidR="00EF4D41" w:rsidRPr="00E602D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F4D41" w:rsidRPr="00E602DF">
        <w:rPr>
          <w:rFonts w:ascii="Times New Roman" w:hAnsi="Times New Roman" w:cs="Times New Roman"/>
          <w:b/>
          <w:sz w:val="26"/>
          <w:szCs w:val="26"/>
        </w:rPr>
        <w:t>Vùng</w:t>
      </w:r>
      <w:proofErr w:type="spellEnd"/>
      <w:r w:rsidR="00EF4D41" w:rsidRPr="00E602D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F4D41" w:rsidRPr="00E602DF">
        <w:rPr>
          <w:rFonts w:ascii="Times New Roman" w:hAnsi="Times New Roman" w:cs="Times New Roman"/>
          <w:b/>
          <w:sz w:val="26"/>
          <w:szCs w:val="26"/>
        </w:rPr>
        <w:t>đồng</w:t>
      </w:r>
      <w:proofErr w:type="spellEnd"/>
      <w:r w:rsidR="00EF4D41" w:rsidRPr="00E602D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F4D41" w:rsidRPr="00E602DF">
        <w:rPr>
          <w:rFonts w:ascii="Times New Roman" w:hAnsi="Times New Roman" w:cs="Times New Roman"/>
          <w:b/>
          <w:sz w:val="26"/>
          <w:szCs w:val="26"/>
        </w:rPr>
        <w:t>bằng</w:t>
      </w:r>
      <w:proofErr w:type="spellEnd"/>
      <w:r w:rsidR="00EF4D41" w:rsidRPr="00E602D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F4D41" w:rsidRPr="00E602DF">
        <w:rPr>
          <w:rFonts w:ascii="Times New Roman" w:hAnsi="Times New Roman" w:cs="Times New Roman"/>
          <w:b/>
          <w:sz w:val="26"/>
          <w:szCs w:val="26"/>
        </w:rPr>
        <w:t>sông</w:t>
      </w:r>
      <w:proofErr w:type="spellEnd"/>
      <w:r w:rsidR="00EF4D41" w:rsidRPr="00E602D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F4D41" w:rsidRPr="00E602DF">
        <w:rPr>
          <w:rFonts w:ascii="Times New Roman" w:hAnsi="Times New Roman" w:cs="Times New Roman"/>
          <w:b/>
          <w:sz w:val="26"/>
          <w:szCs w:val="26"/>
        </w:rPr>
        <w:t>Cửu</w:t>
      </w:r>
      <w:proofErr w:type="spellEnd"/>
      <w:r w:rsidR="00EF4D41" w:rsidRPr="00E602DF">
        <w:rPr>
          <w:rFonts w:ascii="Times New Roman" w:hAnsi="Times New Roman" w:cs="Times New Roman"/>
          <w:b/>
          <w:sz w:val="26"/>
          <w:szCs w:val="26"/>
        </w:rPr>
        <w:t xml:space="preserve"> Long</w:t>
      </w:r>
    </w:p>
    <w:p w:rsidR="00EF4D41" w:rsidRPr="00E602DF" w:rsidRDefault="00EF4D41" w:rsidP="00344D66">
      <w:pPr>
        <w:rPr>
          <w:rFonts w:ascii="Times New Roman" w:hAnsi="Times New Roman" w:cs="Times New Roman"/>
          <w:sz w:val="26"/>
          <w:szCs w:val="26"/>
        </w:rPr>
      </w:pPr>
      <w:r w:rsidRPr="00E602DF">
        <w:rPr>
          <w:rFonts w:ascii="Times New Roman" w:hAnsi="Times New Roman" w:cs="Times New Roman"/>
          <w:sz w:val="26"/>
          <w:szCs w:val="26"/>
        </w:rPr>
        <w:t xml:space="preserve">*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: 13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(HS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9 </w:t>
      </w:r>
      <w:proofErr w:type="spellStart"/>
      <w:proofErr w:type="gramStart"/>
      <w:r w:rsidRPr="00E602DF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 28</w:t>
      </w:r>
      <w:proofErr w:type="gramEnd"/>
      <w:r w:rsidRPr="00E602DF">
        <w:rPr>
          <w:rFonts w:ascii="Times New Roman" w:hAnsi="Times New Roman" w:cs="Times New Roman"/>
          <w:sz w:val="26"/>
          <w:szCs w:val="26"/>
        </w:rPr>
        <w:t>,</w:t>
      </w:r>
      <w:r w:rsidR="00344D66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E602DF">
        <w:rPr>
          <w:rFonts w:ascii="Times New Roman" w:hAnsi="Times New Roman" w:cs="Times New Roman"/>
          <w:sz w:val="26"/>
          <w:szCs w:val="26"/>
        </w:rPr>
        <w:t xml:space="preserve">29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>)</w:t>
      </w:r>
    </w:p>
    <w:p w:rsidR="00EF4D41" w:rsidRPr="00E602DF" w:rsidRDefault="00EF4D41" w:rsidP="00344D66">
      <w:pPr>
        <w:rPr>
          <w:rFonts w:ascii="Times New Roman" w:hAnsi="Times New Roman" w:cs="Times New Roman"/>
          <w:sz w:val="26"/>
          <w:szCs w:val="26"/>
        </w:rPr>
      </w:pPr>
      <w:r w:rsidRPr="00E602DF">
        <w:rPr>
          <w:rFonts w:ascii="Times New Roman" w:hAnsi="Times New Roman" w:cs="Times New Roman"/>
          <w:sz w:val="26"/>
          <w:szCs w:val="26"/>
        </w:rPr>
        <w:t xml:space="preserve">*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>: 39734 km</w:t>
      </w:r>
      <w:r w:rsidRPr="00E602DF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6136A6" w:rsidRPr="00E602DF">
        <w:rPr>
          <w:rFonts w:ascii="Times New Roman" w:hAnsi="Times New Roman" w:cs="Times New Roman"/>
          <w:sz w:val="26"/>
          <w:szCs w:val="26"/>
        </w:rPr>
        <w:t>;</w:t>
      </w:r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>: 16</w:t>
      </w:r>
      <w:proofErr w:type="gramStart"/>
      <w:r w:rsidRPr="00E602DF">
        <w:rPr>
          <w:rFonts w:ascii="Times New Roman" w:hAnsi="Times New Roman" w:cs="Times New Roman"/>
          <w:sz w:val="26"/>
          <w:szCs w:val="26"/>
        </w:rPr>
        <w:t>,7</w:t>
      </w:r>
      <w:proofErr w:type="gram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triệu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ngườ</w:t>
      </w:r>
      <w:r w:rsidR="006136A6" w:rsidRPr="00E602DF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6136A6"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36A6" w:rsidRPr="00E602DF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6136A6" w:rsidRPr="00E602DF">
        <w:rPr>
          <w:rFonts w:ascii="Times New Roman" w:hAnsi="Times New Roman" w:cs="Times New Roman"/>
          <w:sz w:val="26"/>
          <w:szCs w:val="26"/>
        </w:rPr>
        <w:t xml:space="preserve"> 2002, </w:t>
      </w:r>
      <w:proofErr w:type="spellStart"/>
      <w:r w:rsidR="006136A6" w:rsidRPr="00E602DF">
        <w:rPr>
          <w:rFonts w:ascii="Times New Roman" w:hAnsi="Times New Roman" w:cs="Times New Roman"/>
          <w:sz w:val="26"/>
          <w:szCs w:val="26"/>
        </w:rPr>
        <w:t>hiệ</w:t>
      </w:r>
      <w:r w:rsidR="00E22475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E22475">
        <w:rPr>
          <w:rFonts w:ascii="Times New Roman" w:hAnsi="Times New Roman" w:cs="Times New Roman"/>
          <w:sz w:val="26"/>
          <w:szCs w:val="26"/>
        </w:rPr>
        <w:t xml:space="preserve"> nay</w:t>
      </w:r>
      <w:r w:rsidR="006136A6"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22475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="00E22475">
        <w:rPr>
          <w:rFonts w:ascii="Times New Roman" w:hAnsi="Times New Roman" w:cs="Times New Roman"/>
          <w:sz w:val="26"/>
          <w:szCs w:val="26"/>
        </w:rPr>
        <w:t xml:space="preserve"> 19 </w:t>
      </w:r>
      <w:proofErr w:type="spellStart"/>
      <w:r w:rsidR="006136A6" w:rsidRPr="00E602DF">
        <w:rPr>
          <w:rFonts w:ascii="Times New Roman" w:hAnsi="Times New Roman" w:cs="Times New Roman"/>
          <w:sz w:val="26"/>
          <w:szCs w:val="26"/>
        </w:rPr>
        <w:t>triệu</w:t>
      </w:r>
      <w:proofErr w:type="spellEnd"/>
      <w:r w:rsidR="006136A6"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36A6" w:rsidRPr="00E602DF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6136A6" w:rsidRPr="00E602D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93A22" w:rsidRPr="00E602DF" w:rsidRDefault="00626B34" w:rsidP="00344D66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E602DF">
        <w:rPr>
          <w:rFonts w:ascii="Times New Roman" w:hAnsi="Times New Roman" w:cs="Times New Roman"/>
          <w:b/>
          <w:i/>
          <w:sz w:val="26"/>
          <w:szCs w:val="26"/>
        </w:rPr>
        <w:t xml:space="preserve">I. </w:t>
      </w:r>
      <w:proofErr w:type="spellStart"/>
      <w:r w:rsidRPr="00E602DF">
        <w:rPr>
          <w:rFonts w:ascii="Times New Roman" w:hAnsi="Times New Roman" w:cs="Times New Roman"/>
          <w:b/>
          <w:i/>
          <w:sz w:val="26"/>
          <w:szCs w:val="26"/>
        </w:rPr>
        <w:t>Vị</w:t>
      </w:r>
      <w:proofErr w:type="spellEnd"/>
      <w:r w:rsidRPr="00E602D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b/>
          <w:i/>
          <w:sz w:val="26"/>
          <w:szCs w:val="26"/>
        </w:rPr>
        <w:t>trí</w:t>
      </w:r>
      <w:proofErr w:type="spellEnd"/>
      <w:r w:rsidRPr="00E602D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b/>
          <w:i/>
          <w:sz w:val="26"/>
          <w:szCs w:val="26"/>
        </w:rPr>
        <w:t>địa</w:t>
      </w:r>
      <w:proofErr w:type="spellEnd"/>
      <w:r w:rsidRPr="00E602D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b/>
          <w:i/>
          <w:sz w:val="26"/>
          <w:szCs w:val="26"/>
        </w:rPr>
        <w:t>lí</w:t>
      </w:r>
      <w:proofErr w:type="spellEnd"/>
      <w:r w:rsidRPr="00E602DF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proofErr w:type="spellStart"/>
      <w:r w:rsidRPr="00E602DF">
        <w:rPr>
          <w:rFonts w:ascii="Times New Roman" w:hAnsi="Times New Roman" w:cs="Times New Roman"/>
          <w:b/>
          <w:i/>
          <w:sz w:val="26"/>
          <w:szCs w:val="26"/>
        </w:rPr>
        <w:t>giới</w:t>
      </w:r>
      <w:proofErr w:type="spellEnd"/>
      <w:r w:rsidRPr="00E602D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b/>
          <w:i/>
          <w:sz w:val="26"/>
          <w:szCs w:val="26"/>
        </w:rPr>
        <w:t>hạn</w:t>
      </w:r>
      <w:proofErr w:type="spellEnd"/>
      <w:r w:rsidRPr="00E602D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b/>
          <w:i/>
          <w:sz w:val="26"/>
          <w:szCs w:val="26"/>
        </w:rPr>
        <w:t>lãnh</w:t>
      </w:r>
      <w:proofErr w:type="spellEnd"/>
      <w:r w:rsidRPr="00E602D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b/>
          <w:i/>
          <w:sz w:val="26"/>
          <w:szCs w:val="26"/>
        </w:rPr>
        <w:t>thổ</w:t>
      </w:r>
      <w:proofErr w:type="spellEnd"/>
      <w:r w:rsidRPr="00E602DF">
        <w:rPr>
          <w:rFonts w:ascii="Times New Roman" w:hAnsi="Times New Roman" w:cs="Times New Roman"/>
          <w:b/>
          <w:i/>
          <w:sz w:val="26"/>
          <w:szCs w:val="26"/>
        </w:rPr>
        <w:t xml:space="preserve">: </w:t>
      </w:r>
    </w:p>
    <w:p w:rsidR="00626B34" w:rsidRPr="00E602DF" w:rsidRDefault="00626B34" w:rsidP="00344D66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602DF">
        <w:rPr>
          <w:rFonts w:ascii="Times New Roman" w:hAnsi="Times New Roman" w:cs="Times New Roman"/>
          <w:sz w:val="26"/>
          <w:szCs w:val="26"/>
        </w:rPr>
        <w:t xml:space="preserve">–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trí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Nằm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trí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liền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kề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phía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tây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vùng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Nam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Phía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bắc</w:t>
      </w:r>
      <w:proofErr w:type="spellEnd"/>
      <w:r w:rsidR="00E224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2247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E224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22475">
        <w:rPr>
          <w:rFonts w:ascii="Times New Roman" w:hAnsi="Times New Roman" w:cs="Times New Roman"/>
          <w:sz w:val="26"/>
          <w:szCs w:val="26"/>
        </w:rPr>
        <w:t>Đ.B.S.Cửu</w:t>
      </w:r>
      <w:proofErr w:type="spellEnd"/>
      <w:r w:rsidR="00E22475">
        <w:rPr>
          <w:rFonts w:ascii="Times New Roman" w:hAnsi="Times New Roman" w:cs="Times New Roman"/>
          <w:sz w:val="26"/>
          <w:szCs w:val="26"/>
        </w:rPr>
        <w:t xml:space="preserve"> Long</w:t>
      </w:r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giáp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Campuchia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phía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tây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nam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giáp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vịnh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Thái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Lan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phía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nam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Biển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>.</w:t>
      </w:r>
      <w:r w:rsidRPr="00E602DF">
        <w:rPr>
          <w:rFonts w:ascii="Times New Roman" w:hAnsi="Times New Roman" w:cs="Times New Roman"/>
          <w:sz w:val="26"/>
          <w:szCs w:val="26"/>
        </w:rPr>
        <w:br/>
        <w:t xml:space="preserve">–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sông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Cửu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Long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phận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châu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thổ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sông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Mê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giáp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biển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vùng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sông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Mê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nằm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liền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kề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vùng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Nam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>,</w:t>
      </w:r>
      <w:r w:rsidR="00672783"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liền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biển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vùng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>.</w:t>
      </w:r>
    </w:p>
    <w:p w:rsidR="00626B34" w:rsidRPr="00E602DF" w:rsidRDefault="00626B34" w:rsidP="00344D66">
      <w:pPr>
        <w:rPr>
          <w:rFonts w:ascii="Times New Roman" w:hAnsi="Times New Roman" w:cs="Times New Roman"/>
          <w:sz w:val="26"/>
          <w:szCs w:val="26"/>
        </w:rPr>
      </w:pPr>
    </w:p>
    <w:p w:rsidR="000E48BA" w:rsidRPr="00E602DF" w:rsidRDefault="000E48BA" w:rsidP="00344D66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E602DF">
        <w:rPr>
          <w:rFonts w:ascii="Times New Roman" w:hAnsi="Times New Roman" w:cs="Times New Roman"/>
          <w:b/>
          <w:i/>
          <w:sz w:val="26"/>
          <w:szCs w:val="26"/>
        </w:rPr>
        <w:t xml:space="preserve">II. </w:t>
      </w:r>
      <w:proofErr w:type="spellStart"/>
      <w:r w:rsidRPr="00E602DF">
        <w:rPr>
          <w:rFonts w:ascii="Times New Roman" w:hAnsi="Times New Roman" w:cs="Times New Roman"/>
          <w:b/>
          <w:i/>
          <w:sz w:val="26"/>
          <w:szCs w:val="26"/>
        </w:rPr>
        <w:t>Điều</w:t>
      </w:r>
      <w:proofErr w:type="spellEnd"/>
      <w:r w:rsidRPr="00E602D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b/>
          <w:i/>
          <w:sz w:val="26"/>
          <w:szCs w:val="26"/>
        </w:rPr>
        <w:t>kiện</w:t>
      </w:r>
      <w:proofErr w:type="spellEnd"/>
      <w:r w:rsidRPr="00E602D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b/>
          <w:i/>
          <w:sz w:val="26"/>
          <w:szCs w:val="26"/>
        </w:rPr>
        <w:t>tự</w:t>
      </w:r>
      <w:proofErr w:type="spellEnd"/>
      <w:r w:rsidRPr="00E602D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b/>
          <w:i/>
          <w:sz w:val="26"/>
          <w:szCs w:val="26"/>
        </w:rPr>
        <w:t>nhiên</w:t>
      </w:r>
      <w:proofErr w:type="spellEnd"/>
      <w:r w:rsidRPr="00E602D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b/>
          <w:i/>
          <w:sz w:val="26"/>
          <w:szCs w:val="26"/>
        </w:rPr>
        <w:t>và</w:t>
      </w:r>
      <w:proofErr w:type="spellEnd"/>
      <w:r w:rsidRPr="00E602D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b/>
          <w:i/>
          <w:sz w:val="26"/>
          <w:szCs w:val="26"/>
        </w:rPr>
        <w:t>tài</w:t>
      </w:r>
      <w:proofErr w:type="spellEnd"/>
      <w:r w:rsidRPr="00E602D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b/>
          <w:i/>
          <w:sz w:val="26"/>
          <w:szCs w:val="26"/>
        </w:rPr>
        <w:t>nguyên</w:t>
      </w:r>
      <w:proofErr w:type="spellEnd"/>
      <w:r w:rsidRPr="00E602D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b/>
          <w:i/>
          <w:sz w:val="26"/>
          <w:szCs w:val="26"/>
        </w:rPr>
        <w:t>thiên</w:t>
      </w:r>
      <w:proofErr w:type="spellEnd"/>
      <w:r w:rsidRPr="00E602D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b/>
          <w:i/>
          <w:sz w:val="26"/>
          <w:szCs w:val="26"/>
        </w:rPr>
        <w:t>nhiên</w:t>
      </w:r>
      <w:proofErr w:type="spellEnd"/>
      <w:r w:rsidRPr="00E602DF">
        <w:rPr>
          <w:rFonts w:ascii="Times New Roman" w:hAnsi="Times New Roman" w:cs="Times New Roman"/>
          <w:b/>
          <w:i/>
          <w:sz w:val="26"/>
          <w:szCs w:val="26"/>
        </w:rPr>
        <w:t xml:space="preserve">: </w:t>
      </w:r>
    </w:p>
    <w:p w:rsidR="000E48BA" w:rsidRPr="00E602DF" w:rsidRDefault="000E48BA" w:rsidP="00344D66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602DF">
        <w:rPr>
          <w:rFonts w:ascii="Times New Roman" w:hAnsi="Times New Roman" w:cs="Times New Roman"/>
          <w:sz w:val="26"/>
          <w:szCs w:val="26"/>
        </w:rPr>
        <w:t xml:space="preserve">* </w:t>
      </w:r>
      <w:proofErr w:type="spellStart"/>
      <w:r w:rsidRPr="00494789">
        <w:rPr>
          <w:rFonts w:ascii="Times New Roman" w:hAnsi="Times New Roman" w:cs="Times New Roman"/>
          <w:b/>
          <w:sz w:val="26"/>
          <w:szCs w:val="26"/>
        </w:rPr>
        <w:t>Thế</w:t>
      </w:r>
      <w:proofErr w:type="spellEnd"/>
      <w:r w:rsidRPr="0049478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94789">
        <w:rPr>
          <w:rFonts w:ascii="Times New Roman" w:hAnsi="Times New Roman" w:cs="Times New Roman"/>
          <w:b/>
          <w:sz w:val="26"/>
          <w:szCs w:val="26"/>
        </w:rPr>
        <w:t>mạnh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thiên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sông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Cửu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Long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lương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phẩm</w:t>
      </w:r>
      <w:proofErr w:type="spellEnd"/>
      <w:proofErr w:type="gramStart"/>
      <w:r w:rsidRPr="00E602DF">
        <w:rPr>
          <w:rFonts w:ascii="Times New Roman" w:hAnsi="Times New Roman" w:cs="Times New Roman"/>
          <w:sz w:val="26"/>
          <w:szCs w:val="26"/>
        </w:rPr>
        <w:t>:</w:t>
      </w:r>
      <w:proofErr w:type="gramEnd"/>
      <w:r w:rsidRPr="00E602DF">
        <w:rPr>
          <w:rFonts w:ascii="Times New Roman" w:hAnsi="Times New Roman" w:cs="Times New Roman"/>
          <w:sz w:val="26"/>
          <w:szCs w:val="26"/>
        </w:rPr>
        <w:br/>
        <w:t xml:space="preserve">–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sông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Cửu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Long,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gần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triệu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ha (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1,2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triệu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ha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sa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ngọt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lương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>.</w:t>
      </w:r>
      <w:r w:rsidRPr="00E602DF">
        <w:rPr>
          <w:rFonts w:ascii="Times New Roman" w:hAnsi="Times New Roman" w:cs="Times New Roman"/>
          <w:sz w:val="26"/>
          <w:szCs w:val="26"/>
        </w:rPr>
        <w:br/>
        <w:t xml:space="preserve">–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hậu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cận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xích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đạ</w:t>
      </w:r>
      <w:r w:rsidR="001F5BD5">
        <w:rPr>
          <w:rFonts w:ascii="Times New Roman" w:hAnsi="Times New Roman" w:cs="Times New Roman"/>
          <w:sz w:val="26"/>
          <w:szCs w:val="26"/>
        </w:rPr>
        <w:t>o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nóng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ẩm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quanh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mưa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ít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thâm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canh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>.</w:t>
      </w:r>
      <w:r w:rsidRPr="00E602DF">
        <w:rPr>
          <w:rFonts w:ascii="Times New Roman" w:hAnsi="Times New Roman" w:cs="Times New Roman"/>
          <w:sz w:val="26"/>
          <w:szCs w:val="26"/>
        </w:rPr>
        <w:br/>
        <w:t xml:space="preserve">–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dồi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dào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sông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rạch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dày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thủy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proofErr w:type="gramStart"/>
      <w:r w:rsidRPr="00E602DF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trồng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thủy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ngọt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lợ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mặn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>).</w:t>
      </w:r>
      <w:proofErr w:type="gramEnd"/>
      <w:r w:rsidRPr="00E602DF">
        <w:rPr>
          <w:rFonts w:ascii="Times New Roman" w:hAnsi="Times New Roman" w:cs="Times New Roman"/>
          <w:sz w:val="26"/>
          <w:szCs w:val="26"/>
        </w:rPr>
        <w:br/>
        <w:t xml:space="preserve">–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thủy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phú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r w:rsidR="00672783" w:rsidRPr="00E602DF">
        <w:rPr>
          <w:rFonts w:ascii="Times New Roman" w:hAnsi="Times New Roman" w:cs="Times New Roman"/>
          <w:sz w:val="26"/>
          <w:szCs w:val="26"/>
        </w:rPr>
        <w:t>ở</w:t>
      </w:r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vùng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biển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củ</w:t>
      </w:r>
      <w:r w:rsidR="001F5BD5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1F5B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5BD5">
        <w:rPr>
          <w:rFonts w:ascii="Times New Roman" w:hAnsi="Times New Roman" w:cs="Times New Roman"/>
          <w:sz w:val="26"/>
          <w:szCs w:val="26"/>
        </w:rPr>
        <w:t>sông</w:t>
      </w:r>
      <w:proofErr w:type="spellEnd"/>
      <w:r w:rsidR="001F5B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5BD5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="001F5B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F5BD5">
        <w:rPr>
          <w:rFonts w:ascii="Times New Roman" w:hAnsi="Times New Roman" w:cs="Times New Roman"/>
          <w:sz w:val="26"/>
          <w:szCs w:val="26"/>
        </w:rPr>
        <w:t>sông</w:t>
      </w:r>
      <w:proofErr w:type="spellEnd"/>
      <w:r w:rsidR="001F5B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5BD5">
        <w:rPr>
          <w:rFonts w:ascii="Times New Roman" w:hAnsi="Times New Roman" w:cs="Times New Roman"/>
          <w:sz w:val="26"/>
          <w:szCs w:val="26"/>
        </w:rPr>
        <w:t>Hậu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>.</w:t>
      </w:r>
    </w:p>
    <w:p w:rsidR="000E48BA" w:rsidRPr="00E602DF" w:rsidRDefault="000E48BA" w:rsidP="00344D66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602DF">
        <w:rPr>
          <w:rFonts w:ascii="Times New Roman" w:hAnsi="Times New Roman" w:cs="Times New Roman"/>
          <w:sz w:val="26"/>
          <w:szCs w:val="26"/>
        </w:rPr>
        <w:t xml:space="preserve">* </w:t>
      </w:r>
      <w:proofErr w:type="spellStart"/>
      <w:r w:rsidRPr="00494789">
        <w:rPr>
          <w:rFonts w:ascii="Times New Roman" w:hAnsi="Times New Roman" w:cs="Times New Roman"/>
          <w:b/>
          <w:sz w:val="26"/>
          <w:szCs w:val="26"/>
        </w:rPr>
        <w:t>Khó</w:t>
      </w:r>
      <w:proofErr w:type="spellEnd"/>
      <w:r w:rsidRPr="0049478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94789">
        <w:rPr>
          <w:rFonts w:ascii="Times New Roman" w:hAnsi="Times New Roman" w:cs="Times New Roman"/>
          <w:b/>
          <w:sz w:val="26"/>
          <w:szCs w:val="26"/>
        </w:rPr>
        <w:t>khăn</w:t>
      </w:r>
      <w:proofErr w:type="spellEnd"/>
      <w:r w:rsidRPr="00494789">
        <w:rPr>
          <w:rFonts w:ascii="Times New Roman" w:hAnsi="Times New Roman" w:cs="Times New Roman"/>
          <w:b/>
          <w:sz w:val="26"/>
          <w:szCs w:val="26"/>
        </w:rPr>
        <w:t>:</w:t>
      </w:r>
    </w:p>
    <w:p w:rsidR="000E48BA" w:rsidRPr="00E602DF" w:rsidRDefault="000E48BA" w:rsidP="00344D66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gramStart"/>
      <w:r w:rsidRPr="00E602DF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phèn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mặn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chiếm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lớ</w:t>
      </w:r>
      <w:r w:rsidR="00C24CF4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C24CF4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C24CF4">
        <w:rPr>
          <w:rFonts w:ascii="Times New Roman" w:hAnsi="Times New Roman" w:cs="Times New Roman"/>
          <w:sz w:val="26"/>
          <w:szCs w:val="26"/>
        </w:rPr>
        <w:t xml:space="preserve"> </w:t>
      </w:r>
      <w:r w:rsidRPr="00E602DF">
        <w:rPr>
          <w:rFonts w:ascii="Times New Roman" w:hAnsi="Times New Roman" w:cs="Times New Roman"/>
          <w:sz w:val="26"/>
          <w:szCs w:val="26"/>
        </w:rPr>
        <w:br/>
        <w:t xml:space="preserve">+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Mùa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khô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sắc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kéo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XI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IV),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thiếu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ngọt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nạn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xâm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mặn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gây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ngại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vùng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ven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biển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>.</w:t>
      </w:r>
      <w:r w:rsidRPr="00E602DF">
        <w:rPr>
          <w:rFonts w:ascii="Times New Roman" w:hAnsi="Times New Roman" w:cs="Times New Roman"/>
          <w:sz w:val="26"/>
          <w:szCs w:val="26"/>
        </w:rPr>
        <w:br/>
        <w:t xml:space="preserve">+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nhiề</w:t>
      </w:r>
      <w:r w:rsidR="000A3533">
        <w:rPr>
          <w:rFonts w:ascii="Times New Roman" w:hAnsi="Times New Roman" w:cs="Times New Roman"/>
          <w:sz w:val="26"/>
          <w:szCs w:val="26"/>
        </w:rPr>
        <w:t>u</w:t>
      </w:r>
      <w:proofErr w:type="spellEnd"/>
      <w:r w:rsidR="000A35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3533">
        <w:rPr>
          <w:rFonts w:ascii="Times New Roman" w:hAnsi="Times New Roman" w:cs="Times New Roman"/>
          <w:sz w:val="26"/>
          <w:szCs w:val="26"/>
        </w:rPr>
        <w:t>vùng</w:t>
      </w:r>
      <w:proofErr w:type="spellEnd"/>
      <w:r w:rsidR="000A35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3533">
        <w:rPr>
          <w:rFonts w:ascii="Times New Roman" w:hAnsi="Times New Roman" w:cs="Times New Roman"/>
          <w:sz w:val="26"/>
          <w:szCs w:val="26"/>
        </w:rPr>
        <w:t>suy</w:t>
      </w:r>
      <w:proofErr w:type="spellEnd"/>
      <w:r w:rsidR="000A35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3533">
        <w:rPr>
          <w:rFonts w:ascii="Times New Roman" w:hAnsi="Times New Roman" w:cs="Times New Roman"/>
          <w:sz w:val="26"/>
          <w:szCs w:val="26"/>
        </w:rPr>
        <w:t>thoái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sông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rạch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>.</w:t>
      </w:r>
    </w:p>
    <w:p w:rsidR="000E48BA" w:rsidRPr="00E602DF" w:rsidRDefault="000E48BA" w:rsidP="00344D66">
      <w:pPr>
        <w:rPr>
          <w:rFonts w:ascii="Times New Roman" w:hAnsi="Times New Roman" w:cs="Times New Roman"/>
          <w:sz w:val="26"/>
          <w:szCs w:val="26"/>
        </w:rPr>
      </w:pPr>
    </w:p>
    <w:p w:rsidR="00672783" w:rsidRPr="00E602DF" w:rsidRDefault="00672783" w:rsidP="00344D66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E602DF">
        <w:rPr>
          <w:rFonts w:ascii="Times New Roman" w:hAnsi="Times New Roman" w:cs="Times New Roman"/>
          <w:b/>
          <w:i/>
          <w:sz w:val="26"/>
          <w:szCs w:val="26"/>
        </w:rPr>
        <w:t xml:space="preserve">III. </w:t>
      </w:r>
      <w:proofErr w:type="spellStart"/>
      <w:r w:rsidRPr="00E602DF">
        <w:rPr>
          <w:rFonts w:ascii="Times New Roman" w:hAnsi="Times New Roman" w:cs="Times New Roman"/>
          <w:b/>
          <w:i/>
          <w:sz w:val="26"/>
          <w:szCs w:val="26"/>
        </w:rPr>
        <w:t>Đặc</w:t>
      </w:r>
      <w:proofErr w:type="spellEnd"/>
      <w:r w:rsidRPr="00E602D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b/>
          <w:i/>
          <w:sz w:val="26"/>
          <w:szCs w:val="26"/>
        </w:rPr>
        <w:t>điểm</w:t>
      </w:r>
      <w:proofErr w:type="spellEnd"/>
      <w:r w:rsidRPr="00E602D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b/>
          <w:i/>
          <w:sz w:val="26"/>
          <w:szCs w:val="26"/>
        </w:rPr>
        <w:t>dân</w:t>
      </w:r>
      <w:proofErr w:type="spellEnd"/>
      <w:r w:rsidRPr="00E602D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b/>
          <w:i/>
          <w:sz w:val="26"/>
          <w:szCs w:val="26"/>
        </w:rPr>
        <w:t>cư</w:t>
      </w:r>
      <w:proofErr w:type="spellEnd"/>
      <w:r w:rsidRPr="00E602DF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proofErr w:type="spellStart"/>
      <w:r w:rsidRPr="00E602DF">
        <w:rPr>
          <w:rFonts w:ascii="Times New Roman" w:hAnsi="Times New Roman" w:cs="Times New Roman"/>
          <w:b/>
          <w:i/>
          <w:sz w:val="26"/>
          <w:szCs w:val="26"/>
        </w:rPr>
        <w:t>xã</w:t>
      </w:r>
      <w:proofErr w:type="spellEnd"/>
      <w:r w:rsidRPr="00E602D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b/>
          <w:i/>
          <w:sz w:val="26"/>
          <w:szCs w:val="26"/>
        </w:rPr>
        <w:t>hội</w:t>
      </w:r>
      <w:proofErr w:type="spellEnd"/>
      <w:r w:rsidRPr="00E602DF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:rsidR="00672783" w:rsidRPr="00E602DF" w:rsidRDefault="00672783" w:rsidP="00344D66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602DF">
        <w:rPr>
          <w:rFonts w:ascii="Times New Roman" w:hAnsi="Times New Roman" w:cs="Times New Roman"/>
          <w:sz w:val="26"/>
          <w:szCs w:val="26"/>
        </w:rPr>
        <w:t xml:space="preserve">–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sông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Cửu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Long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vùng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giàu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tiềm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353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0A35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35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0A35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353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="000A35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3533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="000A35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353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="000A35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trí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thấp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thiếu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E602DF">
        <w:rPr>
          <w:rFonts w:ascii="Times New Roman" w:hAnsi="Times New Roman" w:cs="Times New Roman"/>
          <w:sz w:val="26"/>
          <w:szCs w:val="26"/>
        </w:rPr>
        <w:t>lao</w:t>
      </w:r>
      <w:proofErr w:type="spellEnd"/>
      <w:proofErr w:type="gram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="000A3533">
        <w:rPr>
          <w:rFonts w:ascii="Times New Roman" w:hAnsi="Times New Roman" w:cs="Times New Roman"/>
          <w:sz w:val="26"/>
          <w:szCs w:val="26"/>
        </w:rPr>
        <w:t>.</w:t>
      </w:r>
    </w:p>
    <w:p w:rsidR="00672783" w:rsidRPr="00E602DF" w:rsidRDefault="00672783" w:rsidP="00344D66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602DF">
        <w:rPr>
          <w:rFonts w:ascii="Times New Roman" w:hAnsi="Times New Roman" w:cs="Times New Roman"/>
          <w:sz w:val="26"/>
          <w:szCs w:val="26"/>
        </w:rPr>
        <w:t xml:space="preserve">–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Tỉ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đô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thấp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thấp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E602DF"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E60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02DF">
        <w:rPr>
          <w:rFonts w:ascii="Times New Roman" w:hAnsi="Times New Roman" w:cs="Times New Roman"/>
          <w:sz w:val="26"/>
          <w:szCs w:val="26"/>
        </w:rPr>
        <w:t>chậm</w:t>
      </w:r>
      <w:proofErr w:type="spellEnd"/>
      <w:r w:rsidR="00CA48BB" w:rsidRPr="00E602DF">
        <w:rPr>
          <w:rFonts w:ascii="Times New Roman" w:hAnsi="Times New Roman" w:cs="Times New Roman"/>
          <w:sz w:val="26"/>
          <w:szCs w:val="26"/>
        </w:rPr>
        <w:t>.</w:t>
      </w:r>
    </w:p>
    <w:p w:rsidR="00CA48BB" w:rsidRPr="00E602DF" w:rsidRDefault="00CA48BB" w:rsidP="00672783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A1C77" w:rsidRPr="00E602DF" w:rsidRDefault="004A1C77" w:rsidP="00672783">
      <w:pPr>
        <w:pStyle w:val="NoSpacing"/>
        <w:rPr>
          <w:rFonts w:ascii="Times New Roman" w:hAnsi="Times New Roman" w:cs="Times New Roman"/>
          <w:b/>
          <w:i/>
          <w:sz w:val="26"/>
          <w:szCs w:val="26"/>
        </w:rPr>
      </w:pPr>
    </w:p>
    <w:sectPr w:rsidR="004A1C77" w:rsidRPr="00E602DF" w:rsidSect="00E602DF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C7D66"/>
    <w:multiLevelType w:val="multilevel"/>
    <w:tmpl w:val="EA4A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106B43"/>
    <w:multiLevelType w:val="multilevel"/>
    <w:tmpl w:val="91D8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595684"/>
    <w:multiLevelType w:val="multilevel"/>
    <w:tmpl w:val="8ABA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6F2AB3"/>
    <w:multiLevelType w:val="multilevel"/>
    <w:tmpl w:val="9BC4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22"/>
    <w:rsid w:val="00034ED2"/>
    <w:rsid w:val="000A3533"/>
    <w:rsid w:val="000C1697"/>
    <w:rsid w:val="000E48BA"/>
    <w:rsid w:val="001432A4"/>
    <w:rsid w:val="00177C88"/>
    <w:rsid w:val="001836DC"/>
    <w:rsid w:val="001F5BD5"/>
    <w:rsid w:val="00231706"/>
    <w:rsid w:val="002F2E85"/>
    <w:rsid w:val="003203A9"/>
    <w:rsid w:val="00344D66"/>
    <w:rsid w:val="00351456"/>
    <w:rsid w:val="003641AC"/>
    <w:rsid w:val="00372E0A"/>
    <w:rsid w:val="00494789"/>
    <w:rsid w:val="004A11C4"/>
    <w:rsid w:val="004A1C77"/>
    <w:rsid w:val="004F06DA"/>
    <w:rsid w:val="00551240"/>
    <w:rsid w:val="00571215"/>
    <w:rsid w:val="006136A6"/>
    <w:rsid w:val="00626B34"/>
    <w:rsid w:val="00672783"/>
    <w:rsid w:val="006E53CD"/>
    <w:rsid w:val="006F3E5B"/>
    <w:rsid w:val="00844CD3"/>
    <w:rsid w:val="008567FC"/>
    <w:rsid w:val="009352DB"/>
    <w:rsid w:val="009C10F1"/>
    <w:rsid w:val="00B93A22"/>
    <w:rsid w:val="00BB3A80"/>
    <w:rsid w:val="00C24CF4"/>
    <w:rsid w:val="00CA48BB"/>
    <w:rsid w:val="00DA0AD4"/>
    <w:rsid w:val="00E076F6"/>
    <w:rsid w:val="00E22475"/>
    <w:rsid w:val="00E602DF"/>
    <w:rsid w:val="00EF0E50"/>
    <w:rsid w:val="00EF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AD4"/>
    <w:pPr>
      <w:ind w:left="720"/>
      <w:contextualSpacing/>
    </w:pPr>
  </w:style>
  <w:style w:type="paragraph" w:styleId="NoSpacing">
    <w:name w:val="No Spacing"/>
    <w:uiPriority w:val="1"/>
    <w:qFormat/>
    <w:rsid w:val="00626B3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E4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AD4"/>
    <w:pPr>
      <w:ind w:left="720"/>
      <w:contextualSpacing/>
    </w:pPr>
  </w:style>
  <w:style w:type="paragraph" w:styleId="NoSpacing">
    <w:name w:val="No Spacing"/>
    <w:uiPriority w:val="1"/>
    <w:qFormat/>
    <w:rsid w:val="00626B3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E4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</dc:creator>
  <cp:lastModifiedBy>Usera</cp:lastModifiedBy>
  <cp:revision>2</cp:revision>
  <dcterms:created xsi:type="dcterms:W3CDTF">2021-02-01T15:21:00Z</dcterms:created>
  <dcterms:modified xsi:type="dcterms:W3CDTF">2021-02-01T15:21:00Z</dcterms:modified>
</cp:coreProperties>
</file>