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2810" w14:textId="37FE80C1" w:rsidR="000A2050" w:rsidRDefault="000A2050" w:rsidP="000A2050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BÀI 33: HẠT VÀ CÁC BỘ PHẬN CỦA HẠT</w:t>
      </w:r>
    </w:p>
    <w:p w14:paraId="77E26E22" w14:textId="500A3EE1" w:rsidR="00C06A99" w:rsidRPr="00C06A99" w:rsidRDefault="00C06A99" w:rsidP="00C06A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Các</w:t>
      </w:r>
      <w:proofErr w:type="spellEnd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cấu</w:t>
      </w:r>
      <w:proofErr w:type="spellEnd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tạo</w:t>
      </w:r>
      <w:proofErr w:type="spellEnd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06A9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hạt</w:t>
      </w:r>
      <w:proofErr w:type="spellEnd"/>
    </w:p>
    <w:p w14:paraId="44A7FA9F" w14:textId="48D1497F" w:rsidR="00C06A99" w:rsidRPr="00C06A99" w:rsidRDefault="00C06A99" w:rsidP="00C06A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6DCE667" wp14:editId="3E07B5AB">
            <wp:extent cx="5400675" cy="2228850"/>
            <wp:effectExtent l="0" t="0" r="9525" b="0"/>
            <wp:docPr id="2" name="Picture 2" descr="Lý thuyết Sinh học lớp 6 bài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Sinh học lớp 6 bài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691BB" w14:textId="77777777" w:rsidR="00C06A99" w:rsidRPr="00C06A99" w:rsidRDefault="00C06A99" w:rsidP="00C06A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1: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Cấu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</w:p>
    <w:p w14:paraId="5D51A952" w14:textId="77777777" w:rsidR="00C06A99" w:rsidRPr="00C06A99" w:rsidRDefault="00C06A99" w:rsidP="00C06A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sz w:val="24"/>
          <w:szCs w:val="24"/>
        </w:rPr>
        <w:t xml:space="preserve">A-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nửa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đậu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bóc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vỏ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; B-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ngô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bóc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vỏ</w:t>
      </w:r>
      <w:proofErr w:type="spellEnd"/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2172"/>
        <w:gridCol w:w="2260"/>
      </w:tblGrid>
      <w:tr w:rsidR="00C06A99" w:rsidRPr="00C06A99" w14:paraId="08AC6DF0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D98855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hỏi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4FDAAD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Hạt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đỗ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508B9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Hạt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ngô</w:t>
            </w:r>
            <w:proofErr w:type="spellEnd"/>
          </w:p>
        </w:tc>
      </w:tr>
      <w:tr w:rsidR="00C06A99" w:rsidRPr="00C06A99" w14:paraId="1A335DEC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243A9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gồm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những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nào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EAA26F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Vỏ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62F59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Vỏ,phôi</w:t>
            </w:r>
            <w:proofErr w:type="spellEnd"/>
            <w:proofErr w:type="gram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nhũ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</w:p>
        </w:tc>
      </w:tr>
      <w:tr w:rsidR="00C06A99" w:rsidRPr="00C06A99" w14:paraId="7E01305A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6F27D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nào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bao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bọc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bảo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vệ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17164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Vỏ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57C3D8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Vỏ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</w:p>
        </w:tc>
      </w:tr>
      <w:tr w:rsidR="00C06A99" w:rsidRPr="00C06A99" w14:paraId="36E4816A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8D96B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3.Phôi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gồm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những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nào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9A6EC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Chồi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thân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rễ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5AFC2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Chồi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thân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rễ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</w:tr>
      <w:tr w:rsidR="00C06A99" w:rsidRPr="00C06A99" w14:paraId="44544508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59479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mấy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5DE569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6C5F0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</w:tr>
      <w:tr w:rsidR="00C06A99" w:rsidRPr="00C06A99" w14:paraId="43E9535A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90A43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Chất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dinh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dưỡng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trữ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chứa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ở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đâu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B9BAF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ở 2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05F6B" w14:textId="77777777" w:rsidR="00C06A99" w:rsidRPr="00C06A99" w:rsidRDefault="00C06A99" w:rsidP="00C06A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ở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nhũ</w:t>
            </w:r>
            <w:proofErr w:type="spellEnd"/>
          </w:p>
        </w:tc>
      </w:tr>
    </w:tbl>
    <w:p w14:paraId="692F8879" w14:textId="77777777" w:rsidR="00C06A99" w:rsidRPr="00C06A99" w:rsidRDefault="00C06A99" w:rsidP="00C06A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sz w:val="24"/>
          <w:szCs w:val="24"/>
        </w:rPr>
        <w:t xml:space="preserve">So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sánh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đỗ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ngô</w:t>
      </w:r>
      <w:proofErr w:type="spellEnd"/>
    </w:p>
    <w:p w14:paraId="5F936F8F" w14:textId="77777777" w:rsidR="00C06A99" w:rsidRPr="00C06A99" w:rsidRDefault="00C06A99" w:rsidP="00C06A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Giống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nhau</w:t>
      </w:r>
      <w:proofErr w:type="spellEnd"/>
    </w:p>
    <w:p w14:paraId="362BA67A" w14:textId="77777777" w:rsidR="00C06A99" w:rsidRPr="00C06A99" w:rsidRDefault="00C06A99" w:rsidP="00C06A9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vỏ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.</w:t>
      </w:r>
    </w:p>
    <w:p w14:paraId="439E74E1" w14:textId="77777777" w:rsidR="00C06A99" w:rsidRPr="00C06A99" w:rsidRDefault="00C06A99" w:rsidP="00C06A9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đều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chồi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rễ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.</w:t>
      </w:r>
    </w:p>
    <w:p w14:paraId="30F6BE6C" w14:textId="77777777" w:rsidR="00C06A99" w:rsidRPr="00C06A99" w:rsidRDefault="00C06A99" w:rsidP="00C06A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nhau</w:t>
      </w:r>
      <w:proofErr w:type="spellEnd"/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2154"/>
        <w:gridCol w:w="2049"/>
      </w:tblGrid>
      <w:tr w:rsidR="00C06A99" w:rsidRPr="00C06A99" w14:paraId="47705E11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3F12E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8312D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Hạt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đỗ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35F6B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Hạt</w:t>
            </w:r>
            <w:proofErr w:type="spellEnd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06A9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ngô</w:t>
            </w:r>
            <w:proofErr w:type="spellEnd"/>
          </w:p>
        </w:tc>
      </w:tr>
      <w:tr w:rsidR="00C06A99" w:rsidRPr="00C06A99" w14:paraId="29ADC2A6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D595FB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795EC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Không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6F737A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</w:p>
        </w:tc>
      </w:tr>
      <w:tr w:rsidR="00C06A99" w:rsidRPr="00C06A99" w14:paraId="62CEBC81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11E0B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A4744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CC92D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Một</w:t>
            </w:r>
            <w:proofErr w:type="spellEnd"/>
          </w:p>
        </w:tc>
      </w:tr>
      <w:tr w:rsidR="00C06A99" w:rsidRPr="00C06A99" w14:paraId="002CEB55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229621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Bộ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phận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chứa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chất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dinh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dưỡng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trữ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62DBB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Hai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52C2F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Phôi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nhũ</w:t>
            </w:r>
            <w:proofErr w:type="spellEnd"/>
          </w:p>
        </w:tc>
      </w:tr>
      <w:tr w:rsidR="00C06A99" w:rsidRPr="00C06A99" w14:paraId="7132EB32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CD0B4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F6567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hai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20ABF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một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lá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mầm</w:t>
            </w:r>
            <w:proofErr w:type="spellEnd"/>
          </w:p>
        </w:tc>
      </w:tr>
      <w:tr w:rsidR="00C06A99" w:rsidRPr="00C06A99" w14:paraId="64CD0569" w14:textId="77777777" w:rsidTr="00C06A9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75C4A4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Ví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dụ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59B93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lạc,hạt</w:t>
            </w:r>
            <w:proofErr w:type="spellEnd"/>
            <w:proofErr w:type="gram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bưởi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,…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E21A1" w14:textId="77777777" w:rsidR="00C06A99" w:rsidRPr="00C06A99" w:rsidRDefault="00C06A99" w:rsidP="00C06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Hạt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thóc,hạt</w:t>
            </w:r>
            <w:proofErr w:type="spellEnd"/>
            <w:proofErr w:type="gram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kê</w:t>
            </w:r>
            <w:proofErr w:type="spellEnd"/>
            <w:r w:rsidRPr="00C06A99">
              <w:rPr>
                <w:rFonts w:ascii="Arial" w:eastAsia="Times New Roman" w:hAnsi="Arial" w:cs="Arial"/>
                <w:sz w:val="24"/>
                <w:szCs w:val="24"/>
              </w:rPr>
              <w:t>,…</w:t>
            </w:r>
          </w:p>
        </w:tc>
      </w:tr>
    </w:tbl>
    <w:p w14:paraId="28558AE0" w14:textId="42132212" w:rsidR="00C06A99" w:rsidRPr="00C06A99" w:rsidRDefault="00C06A99" w:rsidP="00C06A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6A99"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 wp14:anchorId="237FC62D" wp14:editId="500DF23E">
            <wp:extent cx="5943600" cy="4831080"/>
            <wp:effectExtent l="0" t="0" r="0" b="7620"/>
            <wp:docPr id="1" name="Picture 1" descr="Lý thuyết Sinh học lớp 6 bài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Sinh học lớp 6 bài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D8545" w14:textId="77777777" w:rsidR="00C06A99" w:rsidRPr="00C06A99" w:rsidRDefault="00C06A99" w:rsidP="00C06A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2: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25AE965D" w14:textId="77777777" w:rsidR="00C06A99" w:rsidRPr="00C06A99" w:rsidRDefault="00C06A99" w:rsidP="00C06A9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. (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đỗ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lạc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bưởi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, cam …)</w:t>
      </w:r>
    </w:p>
    <w:p w14:paraId="35CB2FA6" w14:textId="77777777" w:rsidR="00C06A99" w:rsidRPr="00C06A99" w:rsidRDefault="00C06A99" w:rsidP="00C06A9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. (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Ngô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lúa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06A99">
        <w:rPr>
          <w:rFonts w:ascii="Arial" w:eastAsia="Times New Roman" w:hAnsi="Arial" w:cs="Arial"/>
          <w:sz w:val="24"/>
          <w:szCs w:val="24"/>
        </w:rPr>
        <w:t>kê</w:t>
      </w:r>
      <w:proofErr w:type="spellEnd"/>
      <w:r w:rsidRPr="00C06A99">
        <w:rPr>
          <w:rFonts w:ascii="Arial" w:eastAsia="Times New Roman" w:hAnsi="Arial" w:cs="Arial"/>
          <w:sz w:val="24"/>
          <w:szCs w:val="24"/>
        </w:rPr>
        <w:t>, …)</w:t>
      </w:r>
    </w:p>
    <w:p w14:paraId="2F5B9ADE" w14:textId="550EE698" w:rsidR="00C06A99" w:rsidRDefault="00C06A99" w:rsidP="00C06A99"/>
    <w:p w14:paraId="37B1483C" w14:textId="4A4EF16C" w:rsidR="00E93181" w:rsidRDefault="00E93181" w:rsidP="00C06A99"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</w:p>
    <w:p w14:paraId="0EB05C45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1</w:t>
      </w:r>
    </w:p>
    <w:p w14:paraId="1ED06F20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chứa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3D43F0F9" w14:textId="0510AD7B" w:rsidR="00E93181" w:rsidRPr="00E93181" w:rsidRDefault="00E93181" w:rsidP="00E931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6D0A7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20.25pt;height:18pt" o:ole="">
            <v:imagedata r:id="rId7" o:title=""/>
          </v:shape>
          <w:control r:id="rId8" w:name="DefaultOcxName" w:shapeid="_x0000_i1102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Cau</w:t>
      </w:r>
      <w:proofErr w:type="spellEnd"/>
    </w:p>
    <w:p w14:paraId="72804BD5" w14:textId="6D55D418" w:rsidR="00E93181" w:rsidRPr="00E93181" w:rsidRDefault="00E93181" w:rsidP="00E931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6B2EDBC">
          <v:shape id="_x0000_i1105" type="#_x0000_t75" style="width:20.25pt;height:18pt" o:ole="">
            <v:imagedata r:id="rId7" o:title=""/>
          </v:shape>
          <w:control r:id="rId9" w:name="DefaultOcxName1" w:shapeid="_x0000_i1105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Lúa</w:t>
      </w:r>
      <w:proofErr w:type="spellEnd"/>
    </w:p>
    <w:p w14:paraId="3EEA203E" w14:textId="13F77098" w:rsidR="00E93181" w:rsidRPr="00E93181" w:rsidRDefault="00E93181" w:rsidP="00E931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59571758">
          <v:shape id="_x0000_i1108" type="#_x0000_t75" style="width:20.25pt;height:18pt" o:ole="">
            <v:imagedata r:id="rId7" o:title=""/>
          </v:shape>
          <w:control r:id="rId10" w:name="DefaultOcxName2" w:shapeid="_x0000_i1108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Ngô</w:t>
      </w:r>
      <w:proofErr w:type="spellEnd"/>
    </w:p>
    <w:p w14:paraId="36E3B9B9" w14:textId="7DBA0BB1" w:rsidR="00E93181" w:rsidRPr="00E93181" w:rsidRDefault="00E93181" w:rsidP="00E93181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7D2760D5">
          <v:shape id="_x0000_i1111" type="#_x0000_t75" style="width:20.25pt;height:18pt" o:ole="">
            <v:imagedata r:id="rId7" o:title=""/>
          </v:shape>
          <w:control r:id="rId11" w:name="DefaultOcxName3" w:shapeid="_x0000_i1111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Lạc</w:t>
      </w:r>
      <w:proofErr w:type="spellEnd"/>
    </w:p>
    <w:p w14:paraId="5958C7D2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2</w:t>
      </w:r>
    </w:p>
    <w:p w14:paraId="3DF6A66B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t xml:space="preserve">Ở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đậu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xanh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dinh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dưỡng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trữ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3A5B3CA0" w14:textId="72112C8C" w:rsidR="00E93181" w:rsidRPr="00E93181" w:rsidRDefault="00E93181" w:rsidP="00E931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lastRenderedPageBreak/>
        <w:object w:dxaOrig="1440" w:dyaOrig="1440" w14:anchorId="6ABAD1B9">
          <v:shape id="_x0000_i1114" type="#_x0000_t75" style="width:20.25pt;height:18pt" o:ole="">
            <v:imagedata r:id="rId7" o:title=""/>
          </v:shape>
          <w:control r:id="rId12" w:name="DefaultOcxName4" w:shapeid="_x0000_i1114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5931933A" w14:textId="0A239E3B" w:rsidR="00E93181" w:rsidRPr="00E93181" w:rsidRDefault="00E93181" w:rsidP="00E9318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C0C9A46">
          <v:shape id="_x0000_i1117" type="#_x0000_t75" style="width:20.25pt;height:18pt" o:ole="">
            <v:imagedata r:id="rId7" o:title=""/>
          </v:shape>
          <w:control r:id="rId13" w:name="DefaultOcxName5" w:shapeid="_x0000_i1117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</w:p>
    <w:p w14:paraId="5DE9EE63" w14:textId="5B866B4D" w:rsidR="00E93181" w:rsidRPr="00E93181" w:rsidRDefault="00E93181" w:rsidP="00E93181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2A8730C5">
          <v:shape id="_x0000_i1120" type="#_x0000_t75" style="width:20.25pt;height:18pt" o:ole="">
            <v:imagedata r:id="rId7" o:title=""/>
          </v:shape>
          <w:control r:id="rId14" w:name="DefaultOcxName6" w:shapeid="_x0000_i1120"/>
        </w:object>
      </w:r>
      <w:r w:rsidRPr="00E93181">
        <w:rPr>
          <w:rFonts w:ascii="Arial" w:eastAsia="Times New Roman" w:hAnsi="Arial" w:cs="Arial"/>
          <w:sz w:val="24"/>
          <w:szCs w:val="24"/>
        </w:rPr>
        <w:t>C. 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Chồi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726B2F64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3</w:t>
      </w:r>
    </w:p>
    <w:p w14:paraId="150610F5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t xml:space="preserve">Ở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ngô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bộ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phận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chiếm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trọng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lượng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24C543C6" w14:textId="649E667B" w:rsidR="00E93181" w:rsidRPr="00E93181" w:rsidRDefault="00E93181" w:rsidP="00E931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F66B808">
          <v:shape id="_x0000_i1123" type="#_x0000_t75" style="width:20.25pt;height:18pt" o:ole="">
            <v:imagedata r:id="rId7" o:title=""/>
          </v:shape>
          <w:control r:id="rId15" w:name="DefaultOcxName7" w:shapeid="_x0000_i1123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Rễ</w:t>
      </w:r>
      <w:proofErr w:type="spellEnd"/>
    </w:p>
    <w:p w14:paraId="3EC5C252" w14:textId="24AF93CC" w:rsidR="00E93181" w:rsidRPr="00E93181" w:rsidRDefault="00E93181" w:rsidP="00E931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2AEC2CE">
          <v:shape id="_x0000_i1126" type="#_x0000_t75" style="width:20.25pt;height:18pt" o:ole="">
            <v:imagedata r:id="rId7" o:title=""/>
          </v:shape>
          <w:control r:id="rId16" w:name="DefaultOcxName8" w:shapeid="_x0000_i1126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43BC90E4" w14:textId="63F5FDEF" w:rsidR="00E93181" w:rsidRPr="00E93181" w:rsidRDefault="00E93181" w:rsidP="00E931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5741FA5">
          <v:shape id="_x0000_i1129" type="#_x0000_t75" style="width:20.25pt;height:18pt" o:ole="">
            <v:imagedata r:id="rId7" o:title=""/>
          </v:shape>
          <w:control r:id="rId17" w:name="DefaultOcxName9" w:shapeid="_x0000_i1129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</w:p>
    <w:p w14:paraId="340F5126" w14:textId="5D3032D2" w:rsidR="00E93181" w:rsidRPr="00E93181" w:rsidRDefault="00E93181" w:rsidP="00E93181">
      <w:pPr>
        <w:numPr>
          <w:ilvl w:val="0"/>
          <w:numId w:val="5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2EEC95F">
          <v:shape id="_x0000_i1132" type="#_x0000_t75" style="width:20.25pt;height:18pt" o:ole="">
            <v:imagedata r:id="rId7" o:title=""/>
          </v:shape>
          <w:control r:id="rId18" w:name="DefaultOcxName10" w:shapeid="_x0000_i1132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Chồi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4AA8DBDF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4</w:t>
      </w:r>
    </w:p>
    <w:p w14:paraId="4B07D546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nhiêu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chính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068DC16A" w14:textId="373E7561" w:rsidR="00E93181" w:rsidRPr="00E93181" w:rsidRDefault="00E93181" w:rsidP="00E931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6DAFFF7A">
          <v:shape id="_x0000_i1135" type="#_x0000_t75" style="width:20.25pt;height:18pt" o:ole="">
            <v:imagedata r:id="rId7" o:title=""/>
          </v:shape>
          <w:control r:id="rId19" w:name="DefaultOcxName11" w:shapeid="_x0000_i1135"/>
        </w:object>
      </w:r>
      <w:r w:rsidRPr="00E93181">
        <w:rPr>
          <w:rFonts w:ascii="Arial" w:eastAsia="Times New Roman" w:hAnsi="Arial" w:cs="Arial"/>
          <w:sz w:val="24"/>
          <w:szCs w:val="24"/>
        </w:rPr>
        <w:t>A. 4</w:t>
      </w:r>
    </w:p>
    <w:p w14:paraId="0741B0F7" w14:textId="0017B5C8" w:rsidR="00E93181" w:rsidRPr="00E93181" w:rsidRDefault="00E93181" w:rsidP="00E931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3E8CD7B">
          <v:shape id="_x0000_i1138" type="#_x0000_t75" style="width:20.25pt;height:18pt" o:ole="">
            <v:imagedata r:id="rId7" o:title=""/>
          </v:shape>
          <w:control r:id="rId20" w:name="DefaultOcxName12" w:shapeid="_x0000_i1138"/>
        </w:object>
      </w:r>
      <w:r w:rsidRPr="00E93181">
        <w:rPr>
          <w:rFonts w:ascii="Arial" w:eastAsia="Times New Roman" w:hAnsi="Arial" w:cs="Arial"/>
          <w:sz w:val="24"/>
          <w:szCs w:val="24"/>
        </w:rPr>
        <w:t>B. 3</w:t>
      </w:r>
    </w:p>
    <w:p w14:paraId="7E2EA2B5" w14:textId="12F4C38C" w:rsidR="00E93181" w:rsidRPr="00E93181" w:rsidRDefault="00E93181" w:rsidP="00E93181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651F995C">
          <v:shape id="_x0000_i1141" type="#_x0000_t75" style="width:20.25pt;height:18pt" o:ole="">
            <v:imagedata r:id="rId7" o:title=""/>
          </v:shape>
          <w:control r:id="rId21" w:name="DefaultOcxName13" w:shapeid="_x0000_i1141"/>
        </w:object>
      </w:r>
      <w:r w:rsidRPr="00E93181">
        <w:rPr>
          <w:rFonts w:ascii="Arial" w:eastAsia="Times New Roman" w:hAnsi="Arial" w:cs="Arial"/>
          <w:sz w:val="24"/>
          <w:szCs w:val="24"/>
        </w:rPr>
        <w:t>C. 5</w:t>
      </w:r>
    </w:p>
    <w:p w14:paraId="5E24F5AF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5</w:t>
      </w:r>
    </w:p>
    <w:p w14:paraId="4AF22532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bưởi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bao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nhiêu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4689DB36" w14:textId="60299E17" w:rsidR="00E93181" w:rsidRPr="00E93181" w:rsidRDefault="00E93181" w:rsidP="00E931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084B48AD">
          <v:shape id="_x0000_i1144" type="#_x0000_t75" style="width:20.25pt;height:18pt" o:ole="">
            <v:imagedata r:id="rId7" o:title=""/>
          </v:shape>
          <w:control r:id="rId22" w:name="DefaultOcxName14" w:shapeid="_x0000_i1144"/>
        </w:object>
      </w:r>
      <w:r w:rsidRPr="00E93181">
        <w:rPr>
          <w:rFonts w:ascii="Arial" w:eastAsia="Times New Roman" w:hAnsi="Arial" w:cs="Arial"/>
          <w:sz w:val="24"/>
          <w:szCs w:val="24"/>
        </w:rPr>
        <w:t>A. 3</w:t>
      </w:r>
    </w:p>
    <w:p w14:paraId="31AB7D9C" w14:textId="2EDB17A5" w:rsidR="00E93181" w:rsidRPr="00E93181" w:rsidRDefault="00E93181" w:rsidP="00E931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B2FB7B0">
          <v:shape id="_x0000_i1147" type="#_x0000_t75" style="width:20.25pt;height:18pt" o:ole="">
            <v:imagedata r:id="rId7" o:title=""/>
          </v:shape>
          <w:control r:id="rId23" w:name="DefaultOcxName15" w:shapeid="_x0000_i1147"/>
        </w:object>
      </w:r>
      <w:r w:rsidRPr="00E93181">
        <w:rPr>
          <w:rFonts w:ascii="Arial" w:eastAsia="Times New Roman" w:hAnsi="Arial" w:cs="Arial"/>
          <w:sz w:val="24"/>
          <w:szCs w:val="24"/>
        </w:rPr>
        <w:t>B. 1</w:t>
      </w:r>
    </w:p>
    <w:p w14:paraId="1AFE9F18" w14:textId="605FDD2B" w:rsidR="00E93181" w:rsidRPr="00E93181" w:rsidRDefault="00E93181" w:rsidP="00E931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00A6C68A">
          <v:shape id="_x0000_i1150" type="#_x0000_t75" style="width:20.25pt;height:18pt" o:ole="">
            <v:imagedata r:id="rId7" o:title=""/>
          </v:shape>
          <w:control r:id="rId24" w:name="DefaultOcxName16" w:shapeid="_x0000_i1150"/>
        </w:object>
      </w:r>
      <w:r w:rsidRPr="00E93181">
        <w:rPr>
          <w:rFonts w:ascii="Arial" w:eastAsia="Times New Roman" w:hAnsi="Arial" w:cs="Arial"/>
          <w:sz w:val="24"/>
          <w:szCs w:val="24"/>
        </w:rPr>
        <w:t>C. 2</w:t>
      </w:r>
    </w:p>
    <w:p w14:paraId="352A11E5" w14:textId="5AB03C75" w:rsidR="00E93181" w:rsidRPr="00E93181" w:rsidRDefault="00E93181" w:rsidP="00E93181">
      <w:pPr>
        <w:numPr>
          <w:ilvl w:val="0"/>
          <w:numId w:val="7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91B4951">
          <v:shape id="_x0000_i1153" type="#_x0000_t75" style="width:20.25pt;height:18pt" o:ole="">
            <v:imagedata r:id="rId7" o:title=""/>
          </v:shape>
          <w:control r:id="rId25" w:name="DefaultOcxName17" w:shapeid="_x0000_i1153"/>
        </w:object>
      </w:r>
      <w:r w:rsidRPr="00E93181">
        <w:rPr>
          <w:rFonts w:ascii="Arial" w:eastAsia="Times New Roman" w:hAnsi="Arial" w:cs="Arial"/>
          <w:sz w:val="24"/>
          <w:szCs w:val="24"/>
        </w:rPr>
        <w:t>D. 4</w:t>
      </w:r>
    </w:p>
    <w:p w14:paraId="29FD3E2F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6</w:t>
      </w:r>
    </w:p>
    <w:p w14:paraId="73474931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dinh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dưỡng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trữ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10CFDEE1" w14:textId="77372DB2" w:rsidR="00E93181" w:rsidRPr="00E93181" w:rsidRDefault="00E93181" w:rsidP="00E931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6D87035">
          <v:shape id="_x0000_i1156" type="#_x0000_t75" style="width:20.25pt;height:18pt" o:ole="">
            <v:imagedata r:id="rId7" o:title=""/>
          </v:shape>
          <w:control r:id="rId26" w:name="DefaultOcxName18" w:shapeid="_x0000_i1156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Thân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rễ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11A61DCE" w14:textId="13E6553A" w:rsidR="00E93181" w:rsidRPr="00E93181" w:rsidRDefault="00E93181" w:rsidP="00E931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7855870A">
          <v:shape id="_x0000_i1159" type="#_x0000_t75" style="width:20.25pt;height:18pt" o:ole="">
            <v:imagedata r:id="rId7" o:title=""/>
          </v:shape>
          <w:control r:id="rId27" w:name="DefaultOcxName19" w:shapeid="_x0000_i1159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chồi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2CD226ED" w14:textId="423435E3" w:rsidR="00E93181" w:rsidRPr="00E93181" w:rsidRDefault="00E93181" w:rsidP="00E931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042A94CE">
          <v:shape id="_x0000_i1162" type="#_x0000_t75" style="width:20.25pt;height:18pt" o:ole="">
            <v:imagedata r:id="rId7" o:title=""/>
          </v:shape>
          <w:control r:id="rId28" w:name="DefaultOcxName20" w:shapeid="_x0000_i1162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rễ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</w:p>
    <w:p w14:paraId="152C29B1" w14:textId="289211A6" w:rsidR="00E93181" w:rsidRPr="00E93181" w:rsidRDefault="00E93181" w:rsidP="00E93181">
      <w:pPr>
        <w:numPr>
          <w:ilvl w:val="0"/>
          <w:numId w:val="8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709B5436">
          <v:shape id="_x0000_i1165" type="#_x0000_t75" style="width:20.25pt;height:18pt" o:ole="">
            <v:imagedata r:id="rId7" o:title=""/>
          </v:shape>
          <w:control r:id="rId29" w:name="DefaultOcxName21" w:shapeid="_x0000_i1165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hoặc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</w:p>
    <w:p w14:paraId="5A482BBD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7</w:t>
      </w:r>
    </w:p>
    <w:p w14:paraId="1DC2D398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tìm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thấy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nhũ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563C3134" w14:textId="57B81B14" w:rsidR="00E93181" w:rsidRPr="00E93181" w:rsidRDefault="00E93181" w:rsidP="00E9318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1FA905C">
          <v:shape id="_x0000_i1168" type="#_x0000_t75" style="width:20.25pt;height:18pt" o:ole="">
            <v:imagedata r:id="rId7" o:title=""/>
          </v:shape>
          <w:control r:id="rId30" w:name="DefaultOcxName22" w:shapeid="_x0000_i1168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đậu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đen</w:t>
      </w:r>
      <w:proofErr w:type="spellEnd"/>
    </w:p>
    <w:p w14:paraId="5E388090" w14:textId="6445A9BA" w:rsidR="00E93181" w:rsidRPr="00E93181" w:rsidRDefault="00E93181" w:rsidP="00E9318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5480CCE6">
          <v:shape id="_x0000_i1171" type="#_x0000_t75" style="width:20.25pt;height:18pt" o:ole="">
            <v:imagedata r:id="rId7" o:title=""/>
          </v:shape>
          <w:control r:id="rId31" w:name="DefaultOcxName23" w:shapeid="_x0000_i1171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cọ</w:t>
      </w:r>
      <w:proofErr w:type="spellEnd"/>
    </w:p>
    <w:p w14:paraId="38A90B00" w14:textId="512E6EA7" w:rsidR="00E93181" w:rsidRPr="00E93181" w:rsidRDefault="00E93181" w:rsidP="00E9318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lastRenderedPageBreak/>
        <w:object w:dxaOrig="1440" w:dyaOrig="1440" w14:anchorId="6C416539">
          <v:shape id="_x0000_i1174" type="#_x0000_t75" style="width:20.25pt;height:18pt" o:ole="">
            <v:imagedata r:id="rId7" o:title=""/>
          </v:shape>
          <w:control r:id="rId32" w:name="DefaultOcxName24" w:shapeid="_x0000_i1174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bí</w:t>
      </w:r>
      <w:proofErr w:type="spellEnd"/>
    </w:p>
    <w:p w14:paraId="4817CE0D" w14:textId="7DD71896" w:rsidR="00E93181" w:rsidRPr="00E93181" w:rsidRDefault="00E93181" w:rsidP="00E93181">
      <w:pPr>
        <w:numPr>
          <w:ilvl w:val="0"/>
          <w:numId w:val="9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23D53B76">
          <v:shape id="_x0000_i1177" type="#_x0000_t75" style="width:20.25pt;height:18pt" o:ole="">
            <v:imagedata r:id="rId7" o:title=""/>
          </v:shape>
          <w:control r:id="rId33" w:name="DefaultOcxName25" w:shapeid="_x0000_i1177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cải</w:t>
      </w:r>
      <w:proofErr w:type="spellEnd"/>
    </w:p>
    <w:p w14:paraId="54489466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8</w:t>
      </w:r>
    </w:p>
    <w:p w14:paraId="7F71F86C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Nhóm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Hai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5254529A" w14:textId="18A26AB1" w:rsidR="00E93181" w:rsidRPr="00E93181" w:rsidRDefault="00E93181" w:rsidP="00E9318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656EC2B">
          <v:shape id="_x0000_i1180" type="#_x0000_t75" style="width:20.25pt;height:18pt" o:ole="">
            <v:imagedata r:id="rId7" o:title=""/>
          </v:shape>
          <w:control r:id="rId34" w:name="DefaultOcxName26" w:shapeid="_x0000_i1180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Cam,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mít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cau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chuối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thanh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long</w:t>
      </w:r>
    </w:p>
    <w:p w14:paraId="07F1B218" w14:textId="733C6F37" w:rsidR="00E93181" w:rsidRPr="00E93181" w:rsidRDefault="00E93181" w:rsidP="00E9318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0FAF0058">
          <v:shape id="_x0000_i1183" type="#_x0000_t75" style="width:20.25pt;height:18pt" o:ole="">
            <v:imagedata r:id="rId7" o:title=""/>
          </v:shape>
          <w:control r:id="rId35" w:name="DefaultOcxName27" w:shapeid="_x0000_i1183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Cao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lương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dừa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mía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rau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má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rau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ngót</w:t>
      </w:r>
      <w:proofErr w:type="spellEnd"/>
    </w:p>
    <w:p w14:paraId="5E49F585" w14:textId="2C67DF65" w:rsidR="00E93181" w:rsidRPr="00E93181" w:rsidRDefault="00E93181" w:rsidP="00E9318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47ACF7D3">
          <v:shape id="_x0000_i1186" type="#_x0000_t75" style="width:20.25pt;height:18pt" o:ole="">
            <v:imagedata r:id="rId7" o:title=""/>
          </v:shape>
          <w:control r:id="rId36" w:name="DefaultOcxName28" w:shapeid="_x0000_i1186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Rau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dền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khoai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lang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chua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cải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thảo</w:t>
      </w:r>
      <w:proofErr w:type="spellEnd"/>
    </w:p>
    <w:p w14:paraId="565CCF00" w14:textId="4174C08D" w:rsidR="00E93181" w:rsidRPr="00E93181" w:rsidRDefault="00E93181" w:rsidP="00E93181">
      <w:pPr>
        <w:numPr>
          <w:ilvl w:val="0"/>
          <w:numId w:val="10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51AC3AE9">
          <v:shape id="_x0000_i1189" type="#_x0000_t75" style="width:20.25pt;height:18pt" o:ole="">
            <v:imagedata r:id="rId7" o:title=""/>
          </v:shape>
          <w:control r:id="rId37" w:name="DefaultOcxName29" w:shapeid="_x0000_i1189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Sen,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sắn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khế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gừng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, dong ta</w:t>
      </w:r>
    </w:p>
    <w:p w14:paraId="417E0B1E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9</w:t>
      </w:r>
    </w:p>
    <w:p w14:paraId="1B7D48C1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sao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chỉ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giống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to,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chắc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mẩy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sứt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sẹo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bệnh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305CD933" w14:textId="36EFA559" w:rsidR="00E93181" w:rsidRPr="00E93181" w:rsidRDefault="00E93181" w:rsidP="00E9318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575CCDA4">
          <v:shape id="_x0000_i1192" type="#_x0000_t75" style="width:20.25pt;height:18pt" o:ole="">
            <v:imagedata r:id="rId7" o:title=""/>
          </v:shape>
          <w:control r:id="rId38" w:name="DefaultOcxName30" w:shapeid="_x0000_i1192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cả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phương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án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đưa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ra.</w:t>
      </w:r>
    </w:p>
    <w:p w14:paraId="75053F22" w14:textId="59A0864B" w:rsidR="00E93181" w:rsidRPr="00E93181" w:rsidRDefault="00E93181" w:rsidP="00E9318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E49F3FB">
          <v:shape id="_x0000_i1195" type="#_x0000_t75" style="width:20.25pt;height:18pt" o:ole="">
            <v:imagedata r:id="rId7" o:title=""/>
          </v:shape>
          <w:control r:id="rId39" w:name="DefaultOcxName31" w:shapeid="_x0000_i1195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nảy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kì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bị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tác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bởi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yếu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tố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bên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.</w:t>
      </w:r>
    </w:p>
    <w:p w14:paraId="6553F1BC" w14:textId="2AD8102D" w:rsidR="00E93181" w:rsidRPr="00E93181" w:rsidRDefault="00E93181" w:rsidP="00E93181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1621B123">
          <v:shape id="_x0000_i1198" type="#_x0000_t75" style="width:20.25pt;height:18pt" o:ole="">
            <v:imagedata r:id="rId7" o:title=""/>
          </v:shape>
          <w:control r:id="rId40" w:name="DefaultOcxName32" w:shapeid="_x0000_i1198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khoẻ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giữ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vẹn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dinh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dưỡng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dự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trữ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cốt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lõi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tỉ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lệ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nảy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mầm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khoẻ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mạnh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.</w:t>
      </w:r>
    </w:p>
    <w:p w14:paraId="606DB933" w14:textId="57E1129D" w:rsidR="00E93181" w:rsidRPr="00E93181" w:rsidRDefault="00E93181" w:rsidP="00E93181">
      <w:pPr>
        <w:numPr>
          <w:ilvl w:val="0"/>
          <w:numId w:val="1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25955419">
          <v:shape id="_x0000_i1201" type="#_x0000_t75" style="width:20.25pt;height:18pt" o:ole="">
            <v:imagedata r:id="rId7" o:title=""/>
          </v:shape>
          <w:control r:id="rId41" w:name="DefaultOcxName33" w:shapeid="_x0000_i1201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khả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năng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ức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hoàn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toàn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bệnh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khác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mỗi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ra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nâng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hiệu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.</w:t>
      </w:r>
    </w:p>
    <w:p w14:paraId="6C66B5B0" w14:textId="77777777" w:rsidR="00E93181" w:rsidRPr="00E93181" w:rsidRDefault="00E93181" w:rsidP="00E93181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</w:rPr>
      </w:pPr>
      <w:r w:rsidRPr="00E93181">
        <w:rPr>
          <w:rFonts w:ascii="inherit" w:eastAsia="Times New Roman" w:hAnsi="inherit" w:cs="Arial"/>
          <w:b/>
          <w:bCs/>
          <w:sz w:val="24"/>
          <w:szCs w:val="24"/>
        </w:rPr>
        <w:t>10</w:t>
      </w:r>
    </w:p>
    <w:p w14:paraId="3B550AD0" w14:textId="77777777" w:rsidR="00E93181" w:rsidRPr="00E93181" w:rsidRDefault="00E93181" w:rsidP="00E93181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93181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lột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bỏ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lớp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vỏ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ngoài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bạn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tách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đôi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rất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dễ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dàng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dưới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>?</w:t>
      </w:r>
    </w:p>
    <w:p w14:paraId="488C9A5D" w14:textId="421B3F69" w:rsidR="00E93181" w:rsidRPr="00E93181" w:rsidRDefault="00E93181" w:rsidP="00E9318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6CC80863">
          <v:shape id="_x0000_i1204" type="#_x0000_t75" style="width:20.25pt;height:18pt" o:ole="">
            <v:imagedata r:id="rId7" o:title=""/>
          </v:shape>
          <w:control r:id="rId42" w:name="DefaultOcxName34" w:shapeid="_x0000_i1204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ngô</w:t>
      </w:r>
      <w:proofErr w:type="spellEnd"/>
    </w:p>
    <w:p w14:paraId="550AC297" w14:textId="455A54B9" w:rsidR="00E93181" w:rsidRPr="00E93181" w:rsidRDefault="00E93181" w:rsidP="00E9318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50F6BED7">
          <v:shape id="_x0000_i1207" type="#_x0000_t75" style="width:20.25pt;height:18pt" o:ole="">
            <v:imagedata r:id="rId7" o:title=""/>
          </v:shape>
          <w:control r:id="rId43" w:name="DefaultOcxName35" w:shapeid="_x0000_i1207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lạc</w:t>
      </w:r>
      <w:proofErr w:type="spellEnd"/>
    </w:p>
    <w:p w14:paraId="18D80EC6" w14:textId="7FF86F3C" w:rsidR="00E93181" w:rsidRPr="00E93181" w:rsidRDefault="00E93181" w:rsidP="00E93181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25042822">
          <v:shape id="_x0000_i1210" type="#_x0000_t75" style="width:20.25pt;height:18pt" o:ole="">
            <v:imagedata r:id="rId7" o:title=""/>
          </v:shape>
          <w:control r:id="rId44" w:name="DefaultOcxName36" w:shapeid="_x0000_i1210"/>
        </w:object>
      </w:r>
      <w:r w:rsidRPr="00E93181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sz w:val="24"/>
          <w:szCs w:val="24"/>
        </w:rPr>
        <w:t>cau</w:t>
      </w:r>
      <w:proofErr w:type="spellEnd"/>
    </w:p>
    <w:p w14:paraId="33BB7555" w14:textId="58A8A687" w:rsidR="00E93181" w:rsidRPr="00E93181" w:rsidRDefault="00E93181" w:rsidP="00E93181">
      <w:pPr>
        <w:numPr>
          <w:ilvl w:val="0"/>
          <w:numId w:val="1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E93181">
        <w:rPr>
          <w:rFonts w:ascii="Arial" w:eastAsia="Times New Roman" w:hAnsi="Arial" w:cs="Arial"/>
          <w:sz w:val="24"/>
          <w:szCs w:val="24"/>
        </w:rPr>
        <w:object w:dxaOrig="1440" w:dyaOrig="1440" w14:anchorId="2B8454A7">
          <v:shape id="_x0000_i1213" type="#_x0000_t75" style="width:20.25pt;height:18pt" o:ole="">
            <v:imagedata r:id="rId7" o:title=""/>
          </v:shape>
          <w:control r:id="rId45" w:name="DefaultOcxName37" w:shapeid="_x0000_i1213"/>
        </w:object>
      </w:r>
      <w:r w:rsidRPr="00E93181">
        <w:rPr>
          <w:rFonts w:ascii="Arial" w:eastAsia="Times New Roman" w:hAnsi="Arial" w:cs="Arial"/>
          <w:color w:val="FF8C00"/>
          <w:sz w:val="24"/>
          <w:szCs w:val="24"/>
        </w:rPr>
        <w:t xml:space="preserve">D. </w:t>
      </w:r>
      <w:proofErr w:type="spellStart"/>
      <w:r w:rsidRPr="00E93181">
        <w:rPr>
          <w:rFonts w:ascii="Arial" w:eastAsia="Times New Roman" w:hAnsi="Arial" w:cs="Arial"/>
          <w:color w:val="FF8C00"/>
          <w:sz w:val="24"/>
          <w:szCs w:val="24"/>
        </w:rPr>
        <w:t>Hạt</w:t>
      </w:r>
      <w:proofErr w:type="spellEnd"/>
      <w:r w:rsidRPr="00E93181">
        <w:rPr>
          <w:rFonts w:ascii="Arial" w:eastAsia="Times New Roman" w:hAnsi="Arial" w:cs="Arial"/>
          <w:color w:val="FF8C00"/>
          <w:sz w:val="24"/>
          <w:szCs w:val="24"/>
        </w:rPr>
        <w:t xml:space="preserve"> </w:t>
      </w:r>
      <w:proofErr w:type="spellStart"/>
      <w:r w:rsidRPr="00E93181">
        <w:rPr>
          <w:rFonts w:ascii="Arial" w:eastAsia="Times New Roman" w:hAnsi="Arial" w:cs="Arial"/>
          <w:color w:val="FF8C00"/>
          <w:sz w:val="24"/>
          <w:szCs w:val="24"/>
        </w:rPr>
        <w:t>lúa</w:t>
      </w:r>
      <w:proofErr w:type="spellEnd"/>
    </w:p>
    <w:p w14:paraId="519094A6" w14:textId="399E420F" w:rsidR="00E93181" w:rsidRDefault="00E93181" w:rsidP="00C06A99"/>
    <w:p w14:paraId="0758FA0B" w14:textId="7B7D1B22" w:rsidR="000A2050" w:rsidRDefault="000A2050" w:rsidP="00C06A99"/>
    <w:p w14:paraId="0986EED3" w14:textId="1884D7B7" w:rsidR="000A2050" w:rsidRDefault="000A2050" w:rsidP="00C06A99"/>
    <w:p w14:paraId="3B5450C3" w14:textId="2CAB150B" w:rsidR="000A2050" w:rsidRDefault="000A2050" w:rsidP="00C06A99"/>
    <w:p w14:paraId="3A53166C" w14:textId="208FF564" w:rsidR="000A2050" w:rsidRDefault="000A2050" w:rsidP="00C06A99"/>
    <w:p w14:paraId="4DC5D418" w14:textId="39668399" w:rsidR="000A2050" w:rsidRDefault="000A2050" w:rsidP="00C06A99"/>
    <w:p w14:paraId="2CD3471F" w14:textId="405C2F20" w:rsidR="000A2050" w:rsidRDefault="000A2050" w:rsidP="00C06A99"/>
    <w:p w14:paraId="0F50F271" w14:textId="77777777" w:rsidR="000A2050" w:rsidRDefault="000A2050" w:rsidP="000A2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34: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hạt</w:t>
      </w:r>
      <w:proofErr w:type="spellEnd"/>
    </w:p>
    <w:p w14:paraId="2F719B24" w14:textId="77777777" w:rsidR="000A2050" w:rsidRDefault="000A2050" w:rsidP="000A20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4596F7F" w14:textId="77777777" w:rsidR="000A2050" w:rsidRDefault="000A2050" w:rsidP="000A205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17368C" w14:textId="77777777" w:rsidR="000A2050" w:rsidRDefault="000A2050" w:rsidP="000A2050">
      <w:pPr>
        <w:pStyle w:val="NormalWeb"/>
        <w:spacing w:before="0" w:beforeAutospacing="0" w:after="180" w:afterAutospacing="0" w:line="330" w:lineRule="atLeast"/>
        <w:jc w:val="both"/>
        <w:rPr>
          <w:color w:val="000000"/>
        </w:rPr>
      </w:pP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: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tán</w:t>
      </w:r>
      <w:proofErr w:type="spellEnd"/>
      <w: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, </w:t>
      </w:r>
    </w:p>
    <w:p w14:paraId="239489C7" w14:textId="77777777" w:rsidR="000A2050" w:rsidRDefault="000A2050" w:rsidP="000A2050">
      <w:pPr>
        <w:pStyle w:val="NormalWeb"/>
        <w:spacing w:before="0" w:beforeAutospacing="0" w:after="180" w:afterAutospacing="0" w:line="330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Hạt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gió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tấm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mỏng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dàng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chuyển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sữa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anh</w:t>
      </w:r>
      <w:proofErr w:type="spellEnd"/>
      <w:r>
        <w:rPr>
          <w:color w:val="000000"/>
        </w:rPr>
        <w:t>.</w:t>
      </w:r>
    </w:p>
    <w:p w14:paraId="147666DF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cứng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móc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bám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5528BE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08CF8C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khẩu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trọt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F157C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sinh</w:t>
      </w:r>
      <w:proofErr w:type="spellEnd"/>
    </w:p>
    <w:p w14:paraId="55B817E7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dựa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sgk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34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sát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ảnh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minh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họa</w:t>
      </w:r>
      <w:proofErr w:type="spellEnd"/>
    </w:p>
    <w:p w14:paraId="1279DB4D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DEDF67" w14:textId="77777777" w:rsidR="000A2050" w:rsidRDefault="000A2050" w:rsidP="000A205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C2D68BA" w14:textId="77777777" w:rsidR="000A2050" w:rsidRDefault="000A2050" w:rsidP="000A205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chò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cải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bồ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anh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ké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ngựa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chi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thông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đậu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bắp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xấu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hổ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quả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trâm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bầu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hạt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sữa</w:t>
      </w:r>
      <w:proofErr w:type="spellEnd"/>
    </w:p>
    <w:p w14:paraId="2517A082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5554D" w14:textId="77777777" w:rsidR="000A2050" w:rsidRDefault="000A2050" w:rsidP="000A2050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nói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rằng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hạt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thường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hơn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Hãy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điều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đúng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Vì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</w:p>
    <w:p w14:paraId="2E5615AF" w14:textId="77777777" w:rsidR="000A2050" w:rsidRDefault="000A2050" w:rsidP="000A20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9FC351C" w14:textId="77777777" w:rsidR="000A2050" w:rsidRPr="00C06A99" w:rsidRDefault="000A2050" w:rsidP="00C06A99">
      <w:bookmarkStart w:id="0" w:name="_GoBack"/>
      <w:bookmarkEnd w:id="0"/>
    </w:p>
    <w:sectPr w:rsidR="000A2050" w:rsidRPr="00C06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76C"/>
    <w:multiLevelType w:val="multilevel"/>
    <w:tmpl w:val="DFC2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2FDF"/>
    <w:multiLevelType w:val="multilevel"/>
    <w:tmpl w:val="988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5963"/>
    <w:multiLevelType w:val="multilevel"/>
    <w:tmpl w:val="073C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55194"/>
    <w:multiLevelType w:val="multilevel"/>
    <w:tmpl w:val="E8A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0D68"/>
    <w:multiLevelType w:val="multilevel"/>
    <w:tmpl w:val="E4E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7523C"/>
    <w:multiLevelType w:val="multilevel"/>
    <w:tmpl w:val="198A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F68E2"/>
    <w:multiLevelType w:val="multilevel"/>
    <w:tmpl w:val="E684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111AEE"/>
    <w:multiLevelType w:val="multilevel"/>
    <w:tmpl w:val="C96E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A4128"/>
    <w:multiLevelType w:val="multilevel"/>
    <w:tmpl w:val="AE2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C1866"/>
    <w:multiLevelType w:val="multilevel"/>
    <w:tmpl w:val="64E2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07001"/>
    <w:multiLevelType w:val="multilevel"/>
    <w:tmpl w:val="6410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E7183"/>
    <w:multiLevelType w:val="multilevel"/>
    <w:tmpl w:val="F630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99"/>
    <w:rsid w:val="000A2050"/>
    <w:rsid w:val="00C06A99"/>
    <w:rsid w:val="00D82387"/>
    <w:rsid w:val="00E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05F89F5B"/>
  <w15:chartTrackingRefBased/>
  <w15:docId w15:val="{C49A9154-4B4F-4990-A558-B99A4590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A99"/>
    <w:rPr>
      <w:b/>
      <w:bCs/>
    </w:rPr>
  </w:style>
  <w:style w:type="character" w:customStyle="1" w:styleId="q-label">
    <w:name w:val="q-label"/>
    <w:basedOn w:val="DefaultParagraphFont"/>
    <w:rsid w:val="00E9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977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7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5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1213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70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2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0373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63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7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1055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43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693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4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1405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7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5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857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804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0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1115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7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0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68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9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8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41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" Type="http://schemas.openxmlformats.org/officeDocument/2006/relationships/image" Target="media/image1.pn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fontTable" Target="fontTable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Teacher</dc:creator>
  <cp:keywords/>
  <dc:description/>
  <cp:lastModifiedBy>Thuy Teacher</cp:lastModifiedBy>
  <cp:revision>2</cp:revision>
  <dcterms:created xsi:type="dcterms:W3CDTF">2020-02-13T08:31:00Z</dcterms:created>
  <dcterms:modified xsi:type="dcterms:W3CDTF">2020-02-13T08:31:00Z</dcterms:modified>
</cp:coreProperties>
</file>