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E4" w:rsidRPr="0015708C" w:rsidRDefault="0015708C" w:rsidP="0015708C">
      <w:pPr>
        <w:jc w:val="center"/>
        <w:rPr>
          <w:b/>
          <w:sz w:val="32"/>
          <w:lang w:val="vi-VN"/>
        </w:rPr>
      </w:pPr>
      <w:r w:rsidRPr="0015708C">
        <w:rPr>
          <w:b/>
          <w:sz w:val="32"/>
          <w:lang w:val="vi-VN"/>
        </w:rPr>
        <w:t>TỨC CẢNH PÁC BÓ</w:t>
      </w:r>
    </w:p>
    <w:p w:rsidR="00F2458A" w:rsidRDefault="00F2458A" w:rsidP="0015708C">
      <w:pPr>
        <w:ind w:left="4320" w:firstLine="720"/>
        <w:rPr>
          <w:lang w:val="vi-VN"/>
        </w:rPr>
      </w:pPr>
      <w:r>
        <w:rPr>
          <w:lang w:val="vi-VN"/>
        </w:rPr>
        <w:t>Hồ Chí Minh</w:t>
      </w:r>
    </w:p>
    <w:p w:rsidR="00F2458A" w:rsidRPr="0015708C" w:rsidRDefault="00F2458A" w:rsidP="0015708C">
      <w:pPr>
        <w:pStyle w:val="ListParagraph"/>
        <w:numPr>
          <w:ilvl w:val="0"/>
          <w:numId w:val="1"/>
        </w:numPr>
        <w:rPr>
          <w:b/>
          <w:lang w:val="vi-VN"/>
        </w:rPr>
      </w:pPr>
      <w:r w:rsidRPr="0015708C">
        <w:rPr>
          <w:b/>
          <w:lang w:val="vi-VN"/>
        </w:rPr>
        <w:t>Đọc-tìm hiểu chú thích.</w:t>
      </w:r>
    </w:p>
    <w:p w:rsidR="00F2458A" w:rsidRPr="0015708C" w:rsidRDefault="00F2458A" w:rsidP="0015708C">
      <w:pPr>
        <w:pStyle w:val="ListParagraph"/>
        <w:numPr>
          <w:ilvl w:val="0"/>
          <w:numId w:val="2"/>
        </w:numPr>
        <w:rPr>
          <w:lang w:val="vi-VN"/>
        </w:rPr>
      </w:pPr>
      <w:r w:rsidRPr="0015708C">
        <w:rPr>
          <w:lang w:val="vi-VN"/>
        </w:rPr>
        <w:t>Tác giả: Hồ Chí Minh(1980-1969)</w:t>
      </w:r>
    </w:p>
    <w:p w:rsidR="00F2458A" w:rsidRPr="0015708C" w:rsidRDefault="00F2458A" w:rsidP="0015708C">
      <w:pPr>
        <w:pStyle w:val="ListParagraph"/>
        <w:numPr>
          <w:ilvl w:val="0"/>
          <w:numId w:val="2"/>
        </w:numPr>
        <w:rPr>
          <w:lang w:val="vi-VN"/>
        </w:rPr>
      </w:pPr>
      <w:bookmarkStart w:id="0" w:name="_GoBack"/>
      <w:r w:rsidRPr="0015708C">
        <w:rPr>
          <w:lang w:val="vi-VN"/>
        </w:rPr>
        <w:t>Tác phẩm:</w:t>
      </w:r>
    </w:p>
    <w:bookmarkEnd w:id="0"/>
    <w:p w:rsidR="00F2458A" w:rsidRPr="0015708C" w:rsidRDefault="00F2458A" w:rsidP="0015708C">
      <w:pPr>
        <w:pStyle w:val="ListParagraph"/>
        <w:numPr>
          <w:ilvl w:val="0"/>
          <w:numId w:val="3"/>
        </w:numPr>
        <w:rPr>
          <w:lang w:val="vi-VN"/>
        </w:rPr>
      </w:pPr>
      <w:r w:rsidRPr="0015708C">
        <w:rPr>
          <w:lang w:val="vi-VN"/>
        </w:rPr>
        <w:t>Thể thơ: thất ngôn tứ tuyệt</w:t>
      </w:r>
    </w:p>
    <w:p w:rsidR="00F2458A" w:rsidRPr="0015708C" w:rsidRDefault="00F2458A" w:rsidP="0015708C">
      <w:pPr>
        <w:pStyle w:val="ListParagraph"/>
        <w:numPr>
          <w:ilvl w:val="0"/>
          <w:numId w:val="3"/>
        </w:numPr>
        <w:rPr>
          <w:lang w:val="vi-VN"/>
        </w:rPr>
      </w:pPr>
      <w:r w:rsidRPr="0015708C">
        <w:rPr>
          <w:lang w:val="vi-VN"/>
        </w:rPr>
        <w:t>HCST: khi tác giả sống và làm viêc tại hang Pác Bó(Cao Bằng)</w:t>
      </w:r>
    </w:p>
    <w:p w:rsidR="00F2458A" w:rsidRPr="0015708C" w:rsidRDefault="00F2458A" w:rsidP="0015708C">
      <w:pPr>
        <w:pStyle w:val="ListParagraph"/>
        <w:numPr>
          <w:ilvl w:val="0"/>
          <w:numId w:val="3"/>
        </w:numPr>
        <w:rPr>
          <w:lang w:val="vi-VN"/>
        </w:rPr>
      </w:pPr>
      <w:r w:rsidRPr="0015708C">
        <w:rPr>
          <w:lang w:val="vi-VN"/>
        </w:rPr>
        <w:t>Đại ý: tinh thần lạc quan, phong thái ung dung và tình yêu công việc, thiên nhiên của Hồ Chí Minh.</w:t>
      </w:r>
    </w:p>
    <w:p w:rsidR="00F2458A" w:rsidRPr="0015708C" w:rsidRDefault="00F2458A" w:rsidP="0015708C">
      <w:pPr>
        <w:pStyle w:val="ListParagraph"/>
        <w:numPr>
          <w:ilvl w:val="0"/>
          <w:numId w:val="1"/>
        </w:numPr>
        <w:rPr>
          <w:b/>
          <w:lang w:val="vi-VN"/>
        </w:rPr>
      </w:pPr>
      <w:r w:rsidRPr="0015708C">
        <w:rPr>
          <w:b/>
          <w:lang w:val="vi-VN"/>
        </w:rPr>
        <w:t>Đọc-hiểu văn bản</w:t>
      </w:r>
    </w:p>
    <w:p w:rsidR="00F2458A" w:rsidRPr="0015708C" w:rsidRDefault="00F2458A" w:rsidP="0015708C">
      <w:pPr>
        <w:pStyle w:val="ListParagraph"/>
        <w:numPr>
          <w:ilvl w:val="0"/>
          <w:numId w:val="4"/>
        </w:numPr>
        <w:rPr>
          <w:b/>
          <w:lang w:val="vi-VN"/>
        </w:rPr>
      </w:pPr>
      <w:r w:rsidRPr="0015708C">
        <w:rPr>
          <w:b/>
          <w:lang w:val="vi-VN"/>
        </w:rPr>
        <w:t>Hai câu thơ đầu</w:t>
      </w:r>
    </w:p>
    <w:p w:rsidR="00F2458A" w:rsidRDefault="00F2458A" w:rsidP="0015708C">
      <w:pPr>
        <w:jc w:val="center"/>
        <w:rPr>
          <w:lang w:val="vi-VN"/>
        </w:rPr>
      </w:pPr>
      <w:r w:rsidRPr="0015708C">
        <w:rPr>
          <w:u w:val="single"/>
          <w:lang w:val="vi-VN"/>
        </w:rPr>
        <w:t>Sáng</w:t>
      </w:r>
      <w:r>
        <w:rPr>
          <w:lang w:val="vi-VN"/>
        </w:rPr>
        <w:t xml:space="preserve"> ra bờ suối </w:t>
      </w:r>
      <w:r w:rsidRPr="0015708C">
        <w:rPr>
          <w:u w:val="single"/>
          <w:lang w:val="vi-VN"/>
        </w:rPr>
        <w:t>tối</w:t>
      </w:r>
      <w:r>
        <w:rPr>
          <w:lang w:val="vi-VN"/>
        </w:rPr>
        <w:t xml:space="preserve"> vào hang</w:t>
      </w:r>
    </w:p>
    <w:p w:rsidR="00F2458A" w:rsidRPr="0015708C" w:rsidRDefault="00F2458A" w:rsidP="0015708C">
      <w:pPr>
        <w:pStyle w:val="ListParagraph"/>
        <w:numPr>
          <w:ilvl w:val="0"/>
          <w:numId w:val="5"/>
        </w:numPr>
        <w:rPr>
          <w:lang w:val="vi-VN"/>
        </w:rPr>
      </w:pPr>
      <w:r w:rsidRPr="0015708C">
        <w:rPr>
          <w:lang w:val="vi-VN"/>
        </w:rPr>
        <w:t>Ngắt nhịp 4/3, tạo cảm giác nhịp nhàng nề nếp</w:t>
      </w:r>
    </w:p>
    <w:p w:rsidR="00F2458A" w:rsidRDefault="00F2458A" w:rsidP="0015708C">
      <w:pPr>
        <w:jc w:val="center"/>
        <w:rPr>
          <w:lang w:val="vi-VN"/>
        </w:rPr>
      </w:pPr>
      <w:r>
        <w:rPr>
          <w:lang w:val="vi-VN"/>
        </w:rPr>
        <w:t xml:space="preserve">Cháo bẹ rau măng vẫn </w:t>
      </w:r>
      <w:r w:rsidRPr="0015708C">
        <w:rPr>
          <w:u w:val="single"/>
          <w:lang w:val="vi-VN"/>
        </w:rPr>
        <w:t>sẵn sàng</w:t>
      </w:r>
      <w:r>
        <w:rPr>
          <w:lang w:val="vi-VN"/>
        </w:rPr>
        <w:t>.</w:t>
      </w:r>
    </w:p>
    <w:p w:rsidR="00F2458A" w:rsidRPr="0015708C" w:rsidRDefault="00F2458A" w:rsidP="0015708C">
      <w:pPr>
        <w:pStyle w:val="ListParagraph"/>
        <w:numPr>
          <w:ilvl w:val="0"/>
          <w:numId w:val="5"/>
        </w:numPr>
        <w:rPr>
          <w:lang w:val="vi-VN"/>
        </w:rPr>
      </w:pPr>
      <w:r w:rsidRPr="0015708C">
        <w:rPr>
          <w:lang w:val="vi-VN"/>
        </w:rPr>
        <w:t>Lương thực, thực phẩm đầy đủ tới mức dư thừa</w:t>
      </w:r>
    </w:p>
    <w:p w:rsidR="00F2458A" w:rsidRPr="0015708C" w:rsidRDefault="00F2458A" w:rsidP="0015708C">
      <w:pPr>
        <w:pStyle w:val="ListParagraph"/>
        <w:numPr>
          <w:ilvl w:val="0"/>
          <w:numId w:val="5"/>
        </w:numPr>
        <w:rPr>
          <w:lang w:val="vi-VN"/>
        </w:rPr>
      </w:pPr>
      <w:r w:rsidRPr="0015708C">
        <w:rPr>
          <w:lang w:val="vi-VN"/>
        </w:rPr>
        <w:t>Giọng lạc quan, vui đùa</w:t>
      </w:r>
    </w:p>
    <w:p w:rsidR="00F2458A" w:rsidRDefault="0015708C">
      <w:pPr>
        <w:rPr>
          <w:lang w:val="vi-VN"/>
        </w:rPr>
      </w:pPr>
      <w:r>
        <w:rPr>
          <w:lang w:val="vi-VN"/>
        </w:rPr>
        <w:sym w:font="Wingdings" w:char="F0E0"/>
      </w:r>
      <w:r w:rsidR="00F2458A">
        <w:rPr>
          <w:lang w:val="vi-VN"/>
        </w:rPr>
        <w:t>Niềm vui, tinh thần lạc quan trong hoàn cảnh gian khó, thiếu thốn.</w:t>
      </w:r>
    </w:p>
    <w:p w:rsidR="0015708C" w:rsidRPr="0015708C" w:rsidRDefault="0015708C" w:rsidP="0015708C">
      <w:pPr>
        <w:pStyle w:val="ListParagraph"/>
        <w:numPr>
          <w:ilvl w:val="0"/>
          <w:numId w:val="4"/>
        </w:numPr>
        <w:rPr>
          <w:b/>
          <w:lang w:val="vi-VN"/>
        </w:rPr>
      </w:pPr>
      <w:r w:rsidRPr="0015708C">
        <w:rPr>
          <w:b/>
          <w:lang w:val="vi-VN"/>
        </w:rPr>
        <w:t>Hai câu sau</w:t>
      </w:r>
    </w:p>
    <w:p w:rsidR="0015708C" w:rsidRDefault="0015708C" w:rsidP="0015708C">
      <w:pPr>
        <w:jc w:val="center"/>
        <w:rPr>
          <w:lang w:val="vi-VN"/>
        </w:rPr>
      </w:pPr>
      <w:r>
        <w:rPr>
          <w:lang w:val="vi-VN"/>
        </w:rPr>
        <w:t>Bàn đá chông chênh dịch sử Đảng</w:t>
      </w:r>
    </w:p>
    <w:p w:rsidR="0015708C" w:rsidRDefault="0015708C" w:rsidP="0015708C">
      <w:pPr>
        <w:pStyle w:val="ListParagraph"/>
        <w:numPr>
          <w:ilvl w:val="0"/>
          <w:numId w:val="6"/>
        </w:numPr>
        <w:rPr>
          <w:lang w:val="vi-VN"/>
        </w:rPr>
      </w:pPr>
      <w:r w:rsidRPr="0015708C">
        <w:rPr>
          <w:lang w:val="vi-VN"/>
        </w:rPr>
        <w:t xml:space="preserve">Từ láy gợi hình, gợi cảm : chông chênh </w:t>
      </w:r>
      <w:r>
        <w:rPr>
          <w:lang w:val="vi-VN"/>
        </w:rPr>
        <w:sym w:font="Wingdings" w:char="F0E0"/>
      </w:r>
      <w:r w:rsidRPr="0015708C">
        <w:rPr>
          <w:lang w:val="vi-VN"/>
        </w:rPr>
        <w:t>Sự khỏe khoắn, mạnh mẽ</w:t>
      </w:r>
    </w:p>
    <w:p w:rsidR="0015708C" w:rsidRPr="0015708C" w:rsidRDefault="0015708C" w:rsidP="0015708C">
      <w:pPr>
        <w:rPr>
          <w:lang w:val="vi-VN"/>
        </w:rPr>
      </w:pPr>
      <w:r>
        <w:rPr>
          <w:lang w:val="vi-VN"/>
        </w:rPr>
        <w:sym w:font="Wingdings" w:char="F0E0"/>
      </w:r>
      <w:r>
        <w:rPr>
          <w:lang w:val="vi-VN"/>
        </w:rPr>
        <w:t>con người hiện lên với tầm vóc lớn lao</w:t>
      </w:r>
    </w:p>
    <w:p w:rsidR="0015708C" w:rsidRDefault="0015708C" w:rsidP="0015708C">
      <w:pPr>
        <w:jc w:val="center"/>
        <w:rPr>
          <w:lang w:val="vi-VN"/>
        </w:rPr>
      </w:pPr>
      <w:r>
        <w:rPr>
          <w:lang w:val="vi-VN"/>
        </w:rPr>
        <w:t>Cuộc đời cách mạng thật là sang.</w:t>
      </w:r>
    </w:p>
    <w:p w:rsidR="0015708C" w:rsidRPr="0015708C" w:rsidRDefault="0015708C" w:rsidP="0015708C">
      <w:pPr>
        <w:pStyle w:val="ListParagraph"/>
        <w:numPr>
          <w:ilvl w:val="0"/>
          <w:numId w:val="6"/>
        </w:numPr>
        <w:rPr>
          <w:lang w:val="vi-VN"/>
        </w:rPr>
      </w:pPr>
      <w:r w:rsidRPr="0015708C">
        <w:rPr>
          <w:lang w:val="vi-VN"/>
        </w:rPr>
        <w:t>Sang: toát lên tinh thần, nhãn tự của bài thơ</w:t>
      </w:r>
    </w:p>
    <w:p w:rsidR="0015708C" w:rsidRPr="0015708C" w:rsidRDefault="0015708C" w:rsidP="0015708C">
      <w:pPr>
        <w:pStyle w:val="ListParagraph"/>
        <w:numPr>
          <w:ilvl w:val="0"/>
          <w:numId w:val="1"/>
        </w:numPr>
        <w:rPr>
          <w:b/>
          <w:lang w:val="vi-VN"/>
        </w:rPr>
      </w:pPr>
      <w:r w:rsidRPr="0015708C">
        <w:rPr>
          <w:b/>
          <w:lang w:val="vi-VN"/>
        </w:rPr>
        <w:t>Ghi nhớ: sgk/30</w:t>
      </w:r>
    </w:p>
    <w:p w:rsidR="00F2458A" w:rsidRDefault="00F2458A">
      <w:pPr>
        <w:rPr>
          <w:lang w:val="vi-VN"/>
        </w:rPr>
      </w:pPr>
    </w:p>
    <w:p w:rsidR="00F2458A" w:rsidRPr="00F2458A" w:rsidRDefault="00F2458A">
      <w:pPr>
        <w:rPr>
          <w:lang w:val="vi-VN"/>
        </w:rPr>
      </w:pPr>
    </w:p>
    <w:sectPr w:rsidR="00F2458A" w:rsidRPr="00F2458A" w:rsidSect="00BF21E3">
      <w:head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10" w:rsidRDefault="006C4F10" w:rsidP="00317F71">
      <w:pPr>
        <w:spacing w:after="0" w:line="240" w:lineRule="auto"/>
      </w:pPr>
      <w:r>
        <w:separator/>
      </w:r>
    </w:p>
  </w:endnote>
  <w:endnote w:type="continuationSeparator" w:id="0">
    <w:p w:rsidR="006C4F10" w:rsidRDefault="006C4F10" w:rsidP="0031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10" w:rsidRDefault="006C4F10" w:rsidP="00317F71">
      <w:pPr>
        <w:spacing w:after="0" w:line="240" w:lineRule="auto"/>
      </w:pPr>
      <w:r>
        <w:separator/>
      </w:r>
    </w:p>
  </w:footnote>
  <w:footnote w:type="continuationSeparator" w:id="0">
    <w:p w:rsidR="006C4F10" w:rsidRDefault="006C4F10" w:rsidP="0031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71" w:rsidRDefault="00317F71">
    <w:pPr>
      <w:pStyle w:val="Header"/>
      <w:rPr>
        <w:lang w:val="vi-VN"/>
      </w:rPr>
    </w:pPr>
    <w:r>
      <w:rPr>
        <w:lang w:val="vi-VN"/>
      </w:rPr>
      <w:t>Tuần 22</w:t>
    </w:r>
  </w:p>
  <w:p w:rsidR="00317F71" w:rsidRPr="00317F71" w:rsidRDefault="00317F71">
    <w:pPr>
      <w:pStyle w:val="Header"/>
      <w:rPr>
        <w:lang w:val="vi-VN"/>
      </w:rPr>
    </w:pPr>
    <w:r>
      <w:rPr>
        <w:lang w:val="vi-VN"/>
      </w:rPr>
      <w:t>Tiết 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761"/>
    <w:multiLevelType w:val="hybridMultilevel"/>
    <w:tmpl w:val="E2E03BA4"/>
    <w:lvl w:ilvl="0" w:tplc="88C45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50CE"/>
    <w:multiLevelType w:val="hybridMultilevel"/>
    <w:tmpl w:val="485C5B3A"/>
    <w:lvl w:ilvl="0" w:tplc="57C0FDC8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650EB"/>
    <w:multiLevelType w:val="hybridMultilevel"/>
    <w:tmpl w:val="0368F2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1C14"/>
    <w:multiLevelType w:val="hybridMultilevel"/>
    <w:tmpl w:val="B048641E"/>
    <w:lvl w:ilvl="0" w:tplc="57C0FDC8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A4B53"/>
    <w:multiLevelType w:val="hybridMultilevel"/>
    <w:tmpl w:val="A65482B8"/>
    <w:lvl w:ilvl="0" w:tplc="57C0FDC8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51624"/>
    <w:multiLevelType w:val="hybridMultilevel"/>
    <w:tmpl w:val="99C804CA"/>
    <w:lvl w:ilvl="0" w:tplc="A244A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8A"/>
    <w:rsid w:val="0015708C"/>
    <w:rsid w:val="00317F71"/>
    <w:rsid w:val="00562EE4"/>
    <w:rsid w:val="006C4F10"/>
    <w:rsid w:val="00BF21E3"/>
    <w:rsid w:val="00F2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AC59"/>
  <w15:chartTrackingRefBased/>
  <w15:docId w15:val="{4FFE612A-1A61-4C99-A908-192CCFE8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0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71"/>
  </w:style>
  <w:style w:type="paragraph" w:styleId="Footer">
    <w:name w:val="footer"/>
    <w:basedOn w:val="Normal"/>
    <w:link w:val="FooterChar"/>
    <w:uiPriority w:val="99"/>
    <w:unhideWhenUsed/>
    <w:rsid w:val="0031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2020-02-08T06:52:00Z</dcterms:created>
  <dcterms:modified xsi:type="dcterms:W3CDTF">2020-02-08T07:54:00Z</dcterms:modified>
</cp:coreProperties>
</file>