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38" w:rsidRDefault="000F5138" w:rsidP="00FA1C5D">
      <w:pPr>
        <w:jc w:val="center"/>
        <w:rPr>
          <w:rFonts w:ascii="Times New Roman" w:hAnsi="Times New Roman" w:cs="Times New Roman"/>
          <w:sz w:val="38"/>
          <w:szCs w:val="24"/>
        </w:rPr>
      </w:pPr>
      <w:r>
        <w:rPr>
          <w:rFonts w:ascii="Times New Roman" w:hAnsi="Times New Roman" w:cs="Times New Roman"/>
          <w:sz w:val="38"/>
          <w:szCs w:val="24"/>
        </w:rPr>
        <w:t>Tuần 22</w:t>
      </w:r>
    </w:p>
    <w:p w:rsidR="00B41966" w:rsidRPr="000F5138" w:rsidRDefault="00FA1C5D" w:rsidP="00FA1C5D">
      <w:pPr>
        <w:jc w:val="center"/>
        <w:rPr>
          <w:rFonts w:ascii="Times New Roman" w:hAnsi="Times New Roman" w:cs="Times New Roman"/>
          <w:b/>
          <w:sz w:val="36"/>
          <w:szCs w:val="24"/>
        </w:rPr>
      </w:pPr>
      <w:r w:rsidRPr="000F5138">
        <w:rPr>
          <w:rFonts w:ascii="Times New Roman" w:hAnsi="Times New Roman" w:cs="Times New Roman"/>
          <w:sz w:val="36"/>
          <w:szCs w:val="24"/>
        </w:rPr>
        <w:t xml:space="preserve">Bài 20: </w:t>
      </w:r>
      <w:r w:rsidRPr="000F5138">
        <w:rPr>
          <w:rFonts w:ascii="Times New Roman" w:hAnsi="Times New Roman" w:cs="Times New Roman"/>
          <w:b/>
          <w:sz w:val="36"/>
          <w:szCs w:val="24"/>
        </w:rPr>
        <w:t>THU HOẠCH, BẢO QUẢN VÀ CHẾ BIẾN NÔNG SẢN</w:t>
      </w:r>
    </w:p>
    <w:p w:rsidR="00FA1C5D" w:rsidRPr="000F5138" w:rsidRDefault="00FA1C5D" w:rsidP="00FA1C5D">
      <w:pPr>
        <w:pStyle w:val="ListParagraph"/>
        <w:numPr>
          <w:ilvl w:val="0"/>
          <w:numId w:val="1"/>
        </w:numPr>
        <w:rPr>
          <w:rFonts w:ascii="Times New Roman" w:hAnsi="Times New Roman" w:cs="Times New Roman"/>
          <w:b/>
          <w:sz w:val="36"/>
          <w:szCs w:val="24"/>
        </w:rPr>
      </w:pPr>
      <w:r w:rsidRPr="000F5138">
        <w:rPr>
          <w:rFonts w:ascii="Times New Roman" w:hAnsi="Times New Roman" w:cs="Times New Roman"/>
          <w:b/>
          <w:sz w:val="36"/>
          <w:szCs w:val="24"/>
        </w:rPr>
        <w:t>Thu hoạch</w:t>
      </w:r>
    </w:p>
    <w:p w:rsidR="00FA1C5D" w:rsidRPr="000F5138" w:rsidRDefault="00FA1C5D" w:rsidP="00FA1C5D">
      <w:pPr>
        <w:pStyle w:val="ListParagraph"/>
        <w:numPr>
          <w:ilvl w:val="0"/>
          <w:numId w:val="2"/>
        </w:numPr>
        <w:ind w:left="90" w:firstLine="990"/>
        <w:rPr>
          <w:rFonts w:ascii="Times New Roman" w:hAnsi="Times New Roman" w:cs="Times New Roman"/>
          <w:sz w:val="36"/>
          <w:szCs w:val="24"/>
        </w:rPr>
      </w:pPr>
      <w:r w:rsidRPr="000F5138">
        <w:rPr>
          <w:rFonts w:ascii="Times New Roman" w:hAnsi="Times New Roman" w:cs="Times New Roman"/>
          <w:sz w:val="36"/>
          <w:szCs w:val="24"/>
        </w:rPr>
        <w:t>Yêu cầu: để đảm bảo được số lượng và chất lượng của nông sản phải tiến hành thu hoạch đúng độ chín, nhanh gọn, và cẩn thận.</w:t>
      </w:r>
    </w:p>
    <w:p w:rsidR="00FA1C5D" w:rsidRPr="000F5138" w:rsidRDefault="00FA1C5D" w:rsidP="00FA1C5D">
      <w:pPr>
        <w:pStyle w:val="ListParagraph"/>
        <w:numPr>
          <w:ilvl w:val="0"/>
          <w:numId w:val="2"/>
        </w:numPr>
        <w:ind w:left="90" w:firstLine="990"/>
        <w:rPr>
          <w:rFonts w:ascii="Times New Roman" w:hAnsi="Times New Roman" w:cs="Times New Roman"/>
          <w:sz w:val="36"/>
          <w:szCs w:val="24"/>
        </w:rPr>
      </w:pPr>
      <w:r w:rsidRPr="000F5138">
        <w:rPr>
          <w:rFonts w:ascii="Times New Roman" w:hAnsi="Times New Roman" w:cs="Times New Roman"/>
          <w:sz w:val="36"/>
          <w:szCs w:val="24"/>
        </w:rPr>
        <w:t>Các phương pháp thu hoạch: Hái, nhổ, đào, cắt.</w:t>
      </w:r>
    </w:p>
    <w:p w:rsidR="00FA1C5D" w:rsidRPr="000F5138" w:rsidRDefault="00FA1C5D" w:rsidP="00FA1C5D">
      <w:pPr>
        <w:pStyle w:val="ListParagraph"/>
        <w:numPr>
          <w:ilvl w:val="0"/>
          <w:numId w:val="1"/>
        </w:numPr>
        <w:rPr>
          <w:rFonts w:ascii="Times New Roman" w:hAnsi="Times New Roman" w:cs="Times New Roman"/>
          <w:b/>
          <w:sz w:val="36"/>
          <w:szCs w:val="24"/>
        </w:rPr>
      </w:pPr>
      <w:r w:rsidRPr="000F5138">
        <w:rPr>
          <w:rFonts w:ascii="Times New Roman" w:hAnsi="Times New Roman" w:cs="Times New Roman"/>
          <w:b/>
          <w:sz w:val="36"/>
          <w:szCs w:val="24"/>
        </w:rPr>
        <w:t>Bảo quản</w:t>
      </w:r>
    </w:p>
    <w:p w:rsidR="00FA1C5D" w:rsidRPr="000F5138" w:rsidRDefault="00FA1C5D" w:rsidP="00FA1C5D">
      <w:pPr>
        <w:pStyle w:val="ListParagraph"/>
        <w:numPr>
          <w:ilvl w:val="0"/>
          <w:numId w:val="3"/>
        </w:numPr>
        <w:rPr>
          <w:rFonts w:ascii="Times New Roman" w:hAnsi="Times New Roman" w:cs="Times New Roman"/>
          <w:sz w:val="36"/>
          <w:szCs w:val="24"/>
        </w:rPr>
      </w:pPr>
      <w:r w:rsidRPr="000F5138">
        <w:rPr>
          <w:rFonts w:ascii="Times New Roman" w:hAnsi="Times New Roman" w:cs="Times New Roman"/>
          <w:sz w:val="36"/>
          <w:szCs w:val="24"/>
        </w:rPr>
        <w:t>Mục đích: Bảo quản để hạn chế sự hao hụt về số lượng và giảm sút về chất lượng của nông sản.</w:t>
      </w:r>
    </w:p>
    <w:p w:rsidR="00FA1C5D" w:rsidRPr="000F5138" w:rsidRDefault="00FA1C5D" w:rsidP="00FA1C5D">
      <w:pPr>
        <w:pStyle w:val="ListParagraph"/>
        <w:numPr>
          <w:ilvl w:val="0"/>
          <w:numId w:val="3"/>
        </w:numPr>
        <w:rPr>
          <w:rFonts w:ascii="Times New Roman" w:hAnsi="Times New Roman" w:cs="Times New Roman"/>
          <w:sz w:val="36"/>
          <w:szCs w:val="24"/>
        </w:rPr>
      </w:pPr>
      <w:r w:rsidRPr="000F5138">
        <w:rPr>
          <w:rFonts w:ascii="Times New Roman" w:hAnsi="Times New Roman" w:cs="Times New Roman"/>
          <w:sz w:val="36"/>
          <w:szCs w:val="24"/>
        </w:rPr>
        <w:t>Các điều kiện bảo quản tốt: (tham khảo SGK trang 48)</w:t>
      </w:r>
    </w:p>
    <w:p w:rsidR="00FA1C5D" w:rsidRPr="000F5138" w:rsidRDefault="00FA1C5D" w:rsidP="00FA1C5D">
      <w:pPr>
        <w:pStyle w:val="ListParagraph"/>
        <w:numPr>
          <w:ilvl w:val="0"/>
          <w:numId w:val="7"/>
        </w:numPr>
        <w:rPr>
          <w:rFonts w:ascii="Times New Roman" w:hAnsi="Times New Roman" w:cs="Times New Roman"/>
          <w:sz w:val="36"/>
          <w:szCs w:val="24"/>
        </w:rPr>
      </w:pPr>
      <w:r w:rsidRPr="000F5138">
        <w:rPr>
          <w:rFonts w:ascii="Times New Roman" w:hAnsi="Times New Roman" w:cs="Times New Roman"/>
          <w:sz w:val="36"/>
          <w:szCs w:val="24"/>
        </w:rPr>
        <w:t>Đối với các loại hạt cần được phơi hoặc sấy khô để làm giảm lượng nước.</w:t>
      </w:r>
    </w:p>
    <w:p w:rsidR="00FA1C5D" w:rsidRPr="000F5138" w:rsidRDefault="00FA1C5D" w:rsidP="00FA1C5D">
      <w:pPr>
        <w:pStyle w:val="ListParagraph"/>
        <w:numPr>
          <w:ilvl w:val="0"/>
          <w:numId w:val="7"/>
        </w:numPr>
        <w:rPr>
          <w:rFonts w:ascii="Times New Roman" w:hAnsi="Times New Roman" w:cs="Times New Roman"/>
          <w:sz w:val="36"/>
          <w:szCs w:val="24"/>
        </w:rPr>
      </w:pPr>
      <w:r w:rsidRPr="000F5138">
        <w:rPr>
          <w:rFonts w:ascii="Times New Roman" w:hAnsi="Times New Roman" w:cs="Times New Roman"/>
          <w:sz w:val="36"/>
          <w:szCs w:val="24"/>
        </w:rPr>
        <w:t>Đối với rau, quả: phải sạch sẽ, không được giập nát.</w:t>
      </w:r>
    </w:p>
    <w:p w:rsidR="00FA1C5D" w:rsidRPr="000F5138" w:rsidRDefault="00FA1C5D" w:rsidP="00FA1C5D">
      <w:pPr>
        <w:pStyle w:val="ListParagraph"/>
        <w:numPr>
          <w:ilvl w:val="0"/>
          <w:numId w:val="7"/>
        </w:numPr>
        <w:rPr>
          <w:rFonts w:ascii="Times New Roman" w:hAnsi="Times New Roman" w:cs="Times New Roman"/>
          <w:sz w:val="36"/>
          <w:szCs w:val="24"/>
        </w:rPr>
      </w:pPr>
      <w:r w:rsidRPr="000F5138">
        <w:rPr>
          <w:rFonts w:ascii="Times New Roman" w:hAnsi="Times New Roman" w:cs="Times New Roman"/>
          <w:sz w:val="36"/>
          <w:szCs w:val="24"/>
        </w:rPr>
        <w:t xml:space="preserve">Kho bảo quản phải xây dựng ở nơi cao ráo, thoáng khí, có hệ thống thông gió và được khử trùng để trừ mối, mọt, </w:t>
      </w:r>
      <w:proofErr w:type="gramStart"/>
      <w:r w:rsidRPr="000F5138">
        <w:rPr>
          <w:rFonts w:ascii="Times New Roman" w:hAnsi="Times New Roman" w:cs="Times New Roman"/>
          <w:sz w:val="36"/>
          <w:szCs w:val="24"/>
        </w:rPr>
        <w:t>chuột,…</w:t>
      </w:r>
      <w:proofErr w:type="gramEnd"/>
    </w:p>
    <w:p w:rsidR="00FA1C5D" w:rsidRPr="000F5138" w:rsidRDefault="00FA1C5D" w:rsidP="00FA1C5D">
      <w:pPr>
        <w:pStyle w:val="ListParagraph"/>
        <w:numPr>
          <w:ilvl w:val="0"/>
          <w:numId w:val="3"/>
        </w:numPr>
        <w:rPr>
          <w:rFonts w:ascii="Times New Roman" w:hAnsi="Times New Roman" w:cs="Times New Roman"/>
          <w:sz w:val="36"/>
          <w:szCs w:val="24"/>
        </w:rPr>
      </w:pPr>
      <w:r w:rsidRPr="000F5138">
        <w:rPr>
          <w:rFonts w:ascii="Times New Roman" w:hAnsi="Times New Roman" w:cs="Times New Roman"/>
          <w:sz w:val="36"/>
          <w:szCs w:val="24"/>
        </w:rPr>
        <w:t>Các phương pháp bảo quản:</w:t>
      </w:r>
    </w:p>
    <w:p w:rsidR="00FA1C5D" w:rsidRPr="000F5138" w:rsidRDefault="00FA1C5D" w:rsidP="00FA1C5D">
      <w:pPr>
        <w:pStyle w:val="ListParagraph"/>
        <w:numPr>
          <w:ilvl w:val="0"/>
          <w:numId w:val="5"/>
        </w:numPr>
        <w:rPr>
          <w:rFonts w:ascii="Times New Roman" w:hAnsi="Times New Roman" w:cs="Times New Roman"/>
          <w:sz w:val="36"/>
          <w:szCs w:val="24"/>
        </w:rPr>
      </w:pPr>
      <w:r w:rsidRPr="000F5138">
        <w:rPr>
          <w:rFonts w:ascii="Times New Roman" w:hAnsi="Times New Roman" w:cs="Times New Roman"/>
          <w:sz w:val="36"/>
          <w:szCs w:val="24"/>
        </w:rPr>
        <w:t>Bảo quản thông thoáng.</w:t>
      </w:r>
    </w:p>
    <w:p w:rsidR="00FA1C5D" w:rsidRPr="000F5138" w:rsidRDefault="00FA1C5D" w:rsidP="00FA1C5D">
      <w:pPr>
        <w:pStyle w:val="ListParagraph"/>
        <w:numPr>
          <w:ilvl w:val="0"/>
          <w:numId w:val="5"/>
        </w:numPr>
        <w:rPr>
          <w:rFonts w:ascii="Times New Roman" w:hAnsi="Times New Roman" w:cs="Times New Roman"/>
          <w:sz w:val="36"/>
          <w:szCs w:val="24"/>
        </w:rPr>
      </w:pPr>
      <w:r w:rsidRPr="000F5138">
        <w:rPr>
          <w:rFonts w:ascii="Times New Roman" w:hAnsi="Times New Roman" w:cs="Times New Roman"/>
          <w:sz w:val="36"/>
          <w:szCs w:val="24"/>
        </w:rPr>
        <w:t>Bảo quản kín.</w:t>
      </w:r>
    </w:p>
    <w:p w:rsidR="00FA1C5D" w:rsidRPr="000F5138" w:rsidRDefault="00FA1C5D" w:rsidP="00FA1C5D">
      <w:pPr>
        <w:pStyle w:val="ListParagraph"/>
        <w:numPr>
          <w:ilvl w:val="0"/>
          <w:numId w:val="5"/>
        </w:numPr>
        <w:rPr>
          <w:rFonts w:ascii="Times New Roman" w:hAnsi="Times New Roman" w:cs="Times New Roman"/>
          <w:sz w:val="36"/>
          <w:szCs w:val="24"/>
        </w:rPr>
      </w:pPr>
      <w:r w:rsidRPr="000F5138">
        <w:rPr>
          <w:rFonts w:ascii="Times New Roman" w:hAnsi="Times New Roman" w:cs="Times New Roman"/>
          <w:sz w:val="36"/>
          <w:szCs w:val="24"/>
        </w:rPr>
        <w:t>Bảo quản lạnh.</w:t>
      </w:r>
    </w:p>
    <w:p w:rsidR="00FA1C5D" w:rsidRPr="000F5138" w:rsidRDefault="00FA1C5D" w:rsidP="00FA1C5D">
      <w:pPr>
        <w:pStyle w:val="ListParagraph"/>
        <w:numPr>
          <w:ilvl w:val="0"/>
          <w:numId w:val="1"/>
        </w:numPr>
        <w:rPr>
          <w:rFonts w:ascii="Times New Roman" w:hAnsi="Times New Roman" w:cs="Times New Roman"/>
          <w:b/>
          <w:sz w:val="36"/>
          <w:szCs w:val="24"/>
        </w:rPr>
      </w:pPr>
      <w:r w:rsidRPr="000F5138">
        <w:rPr>
          <w:rFonts w:ascii="Times New Roman" w:hAnsi="Times New Roman" w:cs="Times New Roman"/>
          <w:b/>
          <w:sz w:val="36"/>
          <w:szCs w:val="24"/>
        </w:rPr>
        <w:t>Chế biến</w:t>
      </w:r>
    </w:p>
    <w:p w:rsidR="00FA1C5D" w:rsidRPr="000F5138" w:rsidRDefault="00FA1C5D" w:rsidP="00FA1C5D">
      <w:pPr>
        <w:pStyle w:val="ListParagraph"/>
        <w:numPr>
          <w:ilvl w:val="0"/>
          <w:numId w:val="6"/>
        </w:numPr>
        <w:rPr>
          <w:rFonts w:ascii="Times New Roman" w:hAnsi="Times New Roman" w:cs="Times New Roman"/>
          <w:sz w:val="36"/>
          <w:szCs w:val="24"/>
        </w:rPr>
      </w:pPr>
      <w:r w:rsidRPr="000F5138">
        <w:rPr>
          <w:rFonts w:ascii="Times New Roman" w:hAnsi="Times New Roman" w:cs="Times New Roman"/>
          <w:sz w:val="36"/>
          <w:szCs w:val="24"/>
        </w:rPr>
        <w:t>Mục đích: Chế biến nông sản là làm tăng giá trị của sản phẩm và kéo dài thời gian bảo quản.</w:t>
      </w:r>
    </w:p>
    <w:p w:rsidR="00FA1C5D" w:rsidRPr="000F5138" w:rsidRDefault="00FA1C5D" w:rsidP="00FA1C5D">
      <w:pPr>
        <w:pStyle w:val="ListParagraph"/>
        <w:numPr>
          <w:ilvl w:val="0"/>
          <w:numId w:val="6"/>
        </w:numPr>
        <w:rPr>
          <w:rFonts w:ascii="Times New Roman" w:hAnsi="Times New Roman" w:cs="Times New Roman"/>
          <w:sz w:val="36"/>
          <w:szCs w:val="24"/>
        </w:rPr>
      </w:pPr>
      <w:r w:rsidRPr="000F5138">
        <w:rPr>
          <w:rFonts w:ascii="Times New Roman" w:hAnsi="Times New Roman" w:cs="Times New Roman"/>
          <w:sz w:val="36"/>
          <w:szCs w:val="24"/>
        </w:rPr>
        <w:t>Các phương pháp bảo quản</w:t>
      </w:r>
    </w:p>
    <w:p w:rsidR="00FA1C5D" w:rsidRPr="000F5138" w:rsidRDefault="00FA1C5D" w:rsidP="00FA1C5D">
      <w:pPr>
        <w:pStyle w:val="ListParagraph"/>
        <w:numPr>
          <w:ilvl w:val="0"/>
          <w:numId w:val="5"/>
        </w:numPr>
        <w:rPr>
          <w:rFonts w:ascii="Times New Roman" w:hAnsi="Times New Roman" w:cs="Times New Roman"/>
          <w:sz w:val="36"/>
          <w:szCs w:val="24"/>
        </w:rPr>
      </w:pPr>
      <w:r w:rsidRPr="000F5138">
        <w:rPr>
          <w:rFonts w:ascii="Times New Roman" w:hAnsi="Times New Roman" w:cs="Times New Roman"/>
          <w:sz w:val="36"/>
          <w:szCs w:val="24"/>
        </w:rPr>
        <w:t>Sấy khô.</w:t>
      </w:r>
    </w:p>
    <w:p w:rsidR="00FA1C5D" w:rsidRPr="000F5138" w:rsidRDefault="00FA1C5D" w:rsidP="00FA1C5D">
      <w:pPr>
        <w:pStyle w:val="ListParagraph"/>
        <w:numPr>
          <w:ilvl w:val="0"/>
          <w:numId w:val="5"/>
        </w:numPr>
        <w:rPr>
          <w:rFonts w:ascii="Times New Roman" w:hAnsi="Times New Roman" w:cs="Times New Roman"/>
          <w:sz w:val="36"/>
          <w:szCs w:val="24"/>
        </w:rPr>
      </w:pPr>
      <w:r w:rsidRPr="000F5138">
        <w:rPr>
          <w:rFonts w:ascii="Times New Roman" w:hAnsi="Times New Roman" w:cs="Times New Roman"/>
          <w:sz w:val="36"/>
          <w:szCs w:val="24"/>
        </w:rPr>
        <w:t>Chế biến thành tinh</w:t>
      </w:r>
      <w:bookmarkStart w:id="0" w:name="_GoBack"/>
      <w:bookmarkEnd w:id="0"/>
      <w:r w:rsidRPr="000F5138">
        <w:rPr>
          <w:rFonts w:ascii="Times New Roman" w:hAnsi="Times New Roman" w:cs="Times New Roman"/>
          <w:sz w:val="36"/>
          <w:szCs w:val="24"/>
        </w:rPr>
        <w:t xml:space="preserve"> bột hoặc bột mịn.</w:t>
      </w:r>
    </w:p>
    <w:p w:rsidR="00FA1C5D" w:rsidRPr="000F5138" w:rsidRDefault="00FA1C5D" w:rsidP="00FA1C5D">
      <w:pPr>
        <w:pStyle w:val="ListParagraph"/>
        <w:numPr>
          <w:ilvl w:val="0"/>
          <w:numId w:val="5"/>
        </w:numPr>
        <w:rPr>
          <w:rFonts w:ascii="Times New Roman" w:hAnsi="Times New Roman" w:cs="Times New Roman"/>
          <w:sz w:val="36"/>
          <w:szCs w:val="24"/>
        </w:rPr>
      </w:pPr>
      <w:r w:rsidRPr="000F5138">
        <w:rPr>
          <w:rFonts w:ascii="Times New Roman" w:hAnsi="Times New Roman" w:cs="Times New Roman"/>
          <w:sz w:val="36"/>
          <w:szCs w:val="24"/>
        </w:rPr>
        <w:t>Muối chua.</w:t>
      </w:r>
    </w:p>
    <w:p w:rsidR="00FA1C5D" w:rsidRPr="000F5138" w:rsidRDefault="00FA1C5D" w:rsidP="00FA1C5D">
      <w:pPr>
        <w:pStyle w:val="ListParagraph"/>
        <w:numPr>
          <w:ilvl w:val="0"/>
          <w:numId w:val="5"/>
        </w:numPr>
        <w:rPr>
          <w:rFonts w:ascii="Times New Roman" w:hAnsi="Times New Roman" w:cs="Times New Roman"/>
          <w:sz w:val="36"/>
          <w:szCs w:val="24"/>
        </w:rPr>
      </w:pPr>
      <w:r w:rsidRPr="000F5138">
        <w:rPr>
          <w:rFonts w:ascii="Times New Roman" w:hAnsi="Times New Roman" w:cs="Times New Roman"/>
          <w:sz w:val="36"/>
          <w:szCs w:val="24"/>
        </w:rPr>
        <w:t>Đóng hộp.</w:t>
      </w:r>
    </w:p>
    <w:p w:rsidR="00FA1C5D" w:rsidRDefault="00FA1C5D" w:rsidP="00FA1C5D">
      <w:pPr>
        <w:pStyle w:val="ListParagraph"/>
        <w:ind w:left="1800"/>
        <w:rPr>
          <w:rFonts w:ascii="Times New Roman" w:hAnsi="Times New Roman" w:cs="Times New Roman"/>
          <w:sz w:val="24"/>
          <w:szCs w:val="24"/>
        </w:rPr>
      </w:pPr>
    </w:p>
    <w:p w:rsidR="00BA5905" w:rsidRDefault="00BA5905" w:rsidP="00FA1C5D">
      <w:pPr>
        <w:pStyle w:val="ListParagraph"/>
        <w:ind w:left="1800"/>
        <w:rPr>
          <w:rFonts w:ascii="Times New Roman" w:hAnsi="Times New Roman" w:cs="Times New Roman"/>
          <w:sz w:val="24"/>
          <w:szCs w:val="24"/>
        </w:rPr>
      </w:pPr>
    </w:p>
    <w:p w:rsidR="00BA5905" w:rsidRDefault="00BA5905" w:rsidP="00BA5905">
      <w:pPr>
        <w:jc w:val="center"/>
        <w:rPr>
          <w:rFonts w:ascii="Times New Roman" w:hAnsi="Times New Roman" w:cs="Times New Roman"/>
          <w:b/>
          <w:sz w:val="38"/>
          <w:szCs w:val="24"/>
        </w:rPr>
      </w:pPr>
      <w:r w:rsidRPr="00BA5905">
        <w:rPr>
          <w:rFonts w:ascii="Times New Roman" w:hAnsi="Times New Roman" w:cs="Times New Roman"/>
          <w:sz w:val="38"/>
          <w:szCs w:val="24"/>
        </w:rPr>
        <w:lastRenderedPageBreak/>
        <w:t xml:space="preserve">Bài </w:t>
      </w:r>
      <w:r>
        <w:rPr>
          <w:rFonts w:ascii="Times New Roman" w:hAnsi="Times New Roman" w:cs="Times New Roman"/>
          <w:sz w:val="38"/>
          <w:szCs w:val="24"/>
        </w:rPr>
        <w:t>21</w:t>
      </w:r>
      <w:r w:rsidRPr="00BA5905">
        <w:rPr>
          <w:rFonts w:ascii="Times New Roman" w:hAnsi="Times New Roman" w:cs="Times New Roman"/>
          <w:sz w:val="38"/>
          <w:szCs w:val="24"/>
        </w:rPr>
        <w:t xml:space="preserve">: </w:t>
      </w:r>
      <w:r>
        <w:rPr>
          <w:rFonts w:ascii="Times New Roman" w:hAnsi="Times New Roman" w:cs="Times New Roman"/>
          <w:b/>
          <w:sz w:val="38"/>
          <w:szCs w:val="24"/>
        </w:rPr>
        <w:t>LUÂN CANH, XEN CANH TĂNG VỤ.</w:t>
      </w:r>
    </w:p>
    <w:p w:rsidR="00DE41CF" w:rsidRDefault="00DE41CF" w:rsidP="00DE41CF">
      <w:pPr>
        <w:pStyle w:val="ListParagraph"/>
        <w:numPr>
          <w:ilvl w:val="0"/>
          <w:numId w:val="8"/>
        </w:numPr>
        <w:jc w:val="both"/>
        <w:rPr>
          <w:rFonts w:ascii="Times New Roman" w:hAnsi="Times New Roman" w:cs="Times New Roman"/>
          <w:b/>
          <w:sz w:val="38"/>
          <w:szCs w:val="24"/>
        </w:rPr>
      </w:pPr>
      <w:r>
        <w:rPr>
          <w:rFonts w:ascii="Times New Roman" w:hAnsi="Times New Roman" w:cs="Times New Roman"/>
          <w:b/>
          <w:sz w:val="38"/>
          <w:szCs w:val="24"/>
        </w:rPr>
        <w:t>Luân canh, xen canhm tăng vụ.</w:t>
      </w:r>
    </w:p>
    <w:p w:rsidR="00B16991" w:rsidRPr="00B16991" w:rsidRDefault="00DE41CF" w:rsidP="007B7816">
      <w:pPr>
        <w:pStyle w:val="ListParagraph"/>
        <w:numPr>
          <w:ilvl w:val="0"/>
          <w:numId w:val="9"/>
        </w:numPr>
        <w:ind w:left="0" w:firstLine="1080"/>
        <w:jc w:val="both"/>
        <w:rPr>
          <w:rFonts w:ascii="Times New Roman" w:hAnsi="Times New Roman" w:cs="Times New Roman"/>
          <w:sz w:val="38"/>
          <w:szCs w:val="24"/>
        </w:rPr>
      </w:pPr>
      <w:r>
        <w:rPr>
          <w:rFonts w:ascii="Times New Roman" w:hAnsi="Times New Roman" w:cs="Times New Roman"/>
          <w:sz w:val="38"/>
          <w:szCs w:val="24"/>
        </w:rPr>
        <w:t>Luân canh</w:t>
      </w:r>
      <w:r w:rsidR="00B16991">
        <w:rPr>
          <w:rFonts w:ascii="Times New Roman" w:hAnsi="Times New Roman" w:cs="Times New Roman"/>
          <w:sz w:val="38"/>
          <w:szCs w:val="24"/>
        </w:rPr>
        <w:t>: lá cách tiến hành gieo trồng luân phiên các loại cây trồng khác nhau trên cùng một diện tích.</w:t>
      </w:r>
    </w:p>
    <w:p w:rsidR="00DE41CF" w:rsidRDefault="00B16991" w:rsidP="007B7816">
      <w:pPr>
        <w:pStyle w:val="ListParagraph"/>
        <w:numPr>
          <w:ilvl w:val="0"/>
          <w:numId w:val="9"/>
        </w:numPr>
        <w:ind w:left="0" w:firstLine="1080"/>
        <w:jc w:val="both"/>
        <w:rPr>
          <w:rFonts w:ascii="Times New Roman" w:hAnsi="Times New Roman" w:cs="Times New Roman"/>
          <w:sz w:val="38"/>
          <w:szCs w:val="24"/>
        </w:rPr>
      </w:pPr>
      <w:r>
        <w:rPr>
          <w:rFonts w:ascii="Times New Roman" w:hAnsi="Times New Roman" w:cs="Times New Roman"/>
          <w:sz w:val="38"/>
          <w:szCs w:val="24"/>
        </w:rPr>
        <w:t xml:space="preserve">Xen canh: </w:t>
      </w:r>
      <w:r w:rsidR="007B7816">
        <w:rPr>
          <w:rFonts w:ascii="Times New Roman" w:hAnsi="Times New Roman" w:cs="Times New Roman"/>
          <w:sz w:val="38"/>
          <w:szCs w:val="24"/>
        </w:rPr>
        <w:t xml:space="preserve">Trên cùng một diện tích, trồng hai loại hoa màu cùng một lúc hoặc cách nhau một thời gian ngắn để tận dụng </w:t>
      </w:r>
      <w:proofErr w:type="gramStart"/>
      <w:r w:rsidR="007B7816">
        <w:rPr>
          <w:rFonts w:ascii="Times New Roman" w:hAnsi="Times New Roman" w:cs="Times New Roman"/>
          <w:sz w:val="38"/>
          <w:szCs w:val="24"/>
        </w:rPr>
        <w:t>diện  tích</w:t>
      </w:r>
      <w:proofErr w:type="gramEnd"/>
      <w:r w:rsidR="007B7816">
        <w:rPr>
          <w:rFonts w:ascii="Times New Roman" w:hAnsi="Times New Roman" w:cs="Times New Roman"/>
          <w:sz w:val="38"/>
          <w:szCs w:val="24"/>
        </w:rPr>
        <w:t>, chất dinh dưỡng, ánh sáng,…</w:t>
      </w:r>
    </w:p>
    <w:p w:rsidR="00B16991" w:rsidRPr="00B16991" w:rsidRDefault="00B16991" w:rsidP="007B7816">
      <w:pPr>
        <w:pStyle w:val="ListParagraph"/>
        <w:numPr>
          <w:ilvl w:val="0"/>
          <w:numId w:val="9"/>
        </w:numPr>
        <w:ind w:left="0" w:firstLine="1080"/>
        <w:jc w:val="both"/>
        <w:rPr>
          <w:rFonts w:ascii="Times New Roman" w:hAnsi="Times New Roman" w:cs="Times New Roman"/>
          <w:sz w:val="38"/>
          <w:szCs w:val="24"/>
        </w:rPr>
      </w:pPr>
      <w:r>
        <w:rPr>
          <w:rFonts w:ascii="Times New Roman" w:hAnsi="Times New Roman" w:cs="Times New Roman"/>
          <w:sz w:val="38"/>
          <w:szCs w:val="24"/>
        </w:rPr>
        <w:t>Tăng vụ</w:t>
      </w:r>
      <w:r w:rsidR="007B7816">
        <w:rPr>
          <w:rFonts w:ascii="Times New Roman" w:hAnsi="Times New Roman" w:cs="Times New Roman"/>
          <w:sz w:val="38"/>
          <w:szCs w:val="24"/>
        </w:rPr>
        <w:t>: Là tăng số vụ gieo trồng trong năm trên một diện tích đất.</w:t>
      </w:r>
    </w:p>
    <w:p w:rsidR="00BA5905" w:rsidRDefault="00DE41CF" w:rsidP="007B7816">
      <w:pPr>
        <w:pStyle w:val="ListParagraph"/>
        <w:numPr>
          <w:ilvl w:val="0"/>
          <w:numId w:val="8"/>
        </w:numPr>
        <w:jc w:val="both"/>
        <w:rPr>
          <w:rFonts w:ascii="Times New Roman" w:hAnsi="Times New Roman" w:cs="Times New Roman"/>
          <w:b/>
          <w:sz w:val="38"/>
          <w:szCs w:val="24"/>
        </w:rPr>
      </w:pPr>
      <w:r>
        <w:rPr>
          <w:rFonts w:ascii="Times New Roman" w:hAnsi="Times New Roman" w:cs="Times New Roman"/>
          <w:b/>
          <w:sz w:val="38"/>
          <w:szCs w:val="24"/>
        </w:rPr>
        <w:t>Tác dụng của luân canh, xen canh, tăng vụ</w:t>
      </w:r>
    </w:p>
    <w:p w:rsidR="007B7816" w:rsidRDefault="007B7816" w:rsidP="007B7816">
      <w:pPr>
        <w:pStyle w:val="ListParagraph"/>
        <w:numPr>
          <w:ilvl w:val="0"/>
          <w:numId w:val="5"/>
        </w:numPr>
        <w:ind w:left="90" w:firstLine="1350"/>
        <w:jc w:val="both"/>
        <w:rPr>
          <w:rFonts w:ascii="Times New Roman" w:hAnsi="Times New Roman" w:cs="Times New Roman"/>
          <w:sz w:val="38"/>
          <w:szCs w:val="24"/>
        </w:rPr>
      </w:pPr>
      <w:r>
        <w:rPr>
          <w:rFonts w:ascii="Times New Roman" w:hAnsi="Times New Roman" w:cs="Times New Roman"/>
          <w:sz w:val="38"/>
          <w:szCs w:val="24"/>
        </w:rPr>
        <w:t>Luân canh, xen canh là phương thức canh tác tận dụng được đất đai, ánh sáng, điều hòa dinh dưỡng giữa các loại cây trồng, cải tạo đất và làm giảm sâu bệnh hại.</w:t>
      </w:r>
    </w:p>
    <w:p w:rsidR="007B7816" w:rsidRDefault="007B7816" w:rsidP="007B7816">
      <w:pPr>
        <w:pStyle w:val="ListParagraph"/>
        <w:numPr>
          <w:ilvl w:val="0"/>
          <w:numId w:val="5"/>
        </w:numPr>
        <w:jc w:val="both"/>
        <w:rPr>
          <w:rFonts w:ascii="Times New Roman" w:hAnsi="Times New Roman" w:cs="Times New Roman"/>
          <w:sz w:val="38"/>
          <w:szCs w:val="24"/>
        </w:rPr>
      </w:pPr>
      <w:r>
        <w:rPr>
          <w:rFonts w:ascii="Times New Roman" w:hAnsi="Times New Roman" w:cs="Times New Roman"/>
          <w:sz w:val="38"/>
          <w:szCs w:val="24"/>
        </w:rPr>
        <w:t>Tăng vụ góp phần tăng thêm tổng sản phẩm thu nhập.</w:t>
      </w:r>
    </w:p>
    <w:p w:rsidR="007B7816" w:rsidRPr="007B7816" w:rsidRDefault="007B7816" w:rsidP="007B7816">
      <w:pPr>
        <w:pStyle w:val="ListParagraph"/>
        <w:ind w:left="1800"/>
        <w:jc w:val="both"/>
        <w:rPr>
          <w:rFonts w:ascii="Times New Roman" w:hAnsi="Times New Roman" w:cs="Times New Roman"/>
          <w:sz w:val="38"/>
          <w:szCs w:val="24"/>
        </w:rPr>
      </w:pPr>
    </w:p>
    <w:sectPr w:rsidR="007B7816" w:rsidRPr="007B7816" w:rsidSect="000F5138">
      <w:pgSz w:w="12240" w:h="15840"/>
      <w:pgMar w:top="900" w:right="1350" w:bottom="810" w:left="36" w:header="994" w:footer="720" w:gutter="86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4A82"/>
    <w:multiLevelType w:val="hybridMultilevel"/>
    <w:tmpl w:val="6E7E6768"/>
    <w:lvl w:ilvl="0" w:tplc="EA9C2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D16B7"/>
    <w:multiLevelType w:val="hybridMultilevel"/>
    <w:tmpl w:val="AA7A82FC"/>
    <w:lvl w:ilvl="0" w:tplc="867825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9749D9"/>
    <w:multiLevelType w:val="hybridMultilevel"/>
    <w:tmpl w:val="32E2925C"/>
    <w:lvl w:ilvl="0" w:tplc="07523E6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B36BAA"/>
    <w:multiLevelType w:val="hybridMultilevel"/>
    <w:tmpl w:val="913C2060"/>
    <w:lvl w:ilvl="0" w:tplc="55C85E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1E1B2E"/>
    <w:multiLevelType w:val="hybridMultilevel"/>
    <w:tmpl w:val="422AC7B2"/>
    <w:lvl w:ilvl="0" w:tplc="6CCC389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922356"/>
    <w:multiLevelType w:val="hybridMultilevel"/>
    <w:tmpl w:val="4562343A"/>
    <w:lvl w:ilvl="0" w:tplc="36B655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F2D82"/>
    <w:multiLevelType w:val="hybridMultilevel"/>
    <w:tmpl w:val="FDB6C2D6"/>
    <w:lvl w:ilvl="0" w:tplc="9348AA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2E6904"/>
    <w:multiLevelType w:val="hybridMultilevel"/>
    <w:tmpl w:val="825A3322"/>
    <w:lvl w:ilvl="0" w:tplc="AAA4C9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2346F6"/>
    <w:multiLevelType w:val="hybridMultilevel"/>
    <w:tmpl w:val="3D6E23A4"/>
    <w:lvl w:ilvl="0" w:tplc="EE365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5D"/>
    <w:rsid w:val="000F5138"/>
    <w:rsid w:val="005744F6"/>
    <w:rsid w:val="007B7816"/>
    <w:rsid w:val="00B16991"/>
    <w:rsid w:val="00B41966"/>
    <w:rsid w:val="00BA5905"/>
    <w:rsid w:val="00DE41CF"/>
    <w:rsid w:val="00FA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E3A5"/>
  <w15:chartTrackingRefBased/>
  <w15:docId w15:val="{EE4DA81A-3066-4B21-B895-D6E9226B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2021-02-05T08:07:00Z</dcterms:created>
  <dcterms:modified xsi:type="dcterms:W3CDTF">2021-02-05T08:53:00Z</dcterms:modified>
</cp:coreProperties>
</file>