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468" w:rsidRPr="002A6468" w:rsidRDefault="00737409" w:rsidP="002A6468">
      <w:pPr>
        <w:pStyle w:val="Heading1"/>
        <w:spacing w:before="0" w:line="480" w:lineRule="atLeast"/>
        <w:jc w:val="center"/>
        <w:rPr>
          <w:rFonts w:ascii="Times New Roman" w:eastAsia="Times New Roman" w:hAnsi="Times New Roman" w:cs="Times New Roman"/>
          <w:color w:val="111111"/>
          <w:spacing w:val="-15"/>
          <w:lang w:val="en-US"/>
        </w:rPr>
      </w:pPr>
      <w:r w:rsidRPr="002A6468">
        <w:rPr>
          <w:rFonts w:ascii="Times New Roman" w:hAnsi="Times New Roman" w:cs="Times New Roman"/>
          <w:b/>
          <w:bCs/>
          <w:color w:val="111111"/>
          <w:spacing w:val="-15"/>
        </w:rPr>
        <w:t>BÀI 44: ẢNH HƯỞNG LẪN NHAU GIỮA CÁC SINH VẬT</w:t>
      </w:r>
    </w:p>
    <w:p w:rsidR="002A6468" w:rsidRPr="002A6468" w:rsidRDefault="002A6468" w:rsidP="002A6468">
      <w:pPr>
        <w:spacing w:after="0" w:line="240" w:lineRule="auto"/>
        <w:jc w:val="both"/>
        <w:rPr>
          <w:b/>
          <w:i/>
          <w:sz w:val="26"/>
          <w:szCs w:val="26"/>
          <w:u w:val="single"/>
          <w:lang w:val="en-US"/>
        </w:rPr>
      </w:pPr>
    </w:p>
    <w:p w:rsidR="002A6468" w:rsidRPr="002A6468" w:rsidRDefault="002A6468" w:rsidP="002A6468">
      <w:pPr>
        <w:spacing w:after="0" w:line="240" w:lineRule="auto"/>
        <w:jc w:val="both"/>
        <w:rPr>
          <w:i/>
          <w:sz w:val="26"/>
          <w:szCs w:val="26"/>
          <w:lang w:val="en-US"/>
        </w:rPr>
      </w:pPr>
      <w:r w:rsidRPr="002A6468">
        <w:rPr>
          <w:b/>
          <w:i/>
          <w:sz w:val="26"/>
          <w:szCs w:val="26"/>
          <w:u w:val="single"/>
          <w:lang w:val="en-US"/>
        </w:rPr>
        <w:t>I. Quan hệ cùng loài</w:t>
      </w:r>
    </w:p>
    <w:p w:rsidR="002A6468" w:rsidRPr="002A6468" w:rsidRDefault="002A6468" w:rsidP="002A6468">
      <w:pPr>
        <w:numPr>
          <w:ilvl w:val="0"/>
          <w:numId w:val="1"/>
        </w:numPr>
        <w:spacing w:after="0" w:line="240" w:lineRule="auto"/>
        <w:jc w:val="both"/>
        <w:rPr>
          <w:sz w:val="26"/>
          <w:szCs w:val="26"/>
        </w:rPr>
      </w:pPr>
      <w:r w:rsidRPr="002A6468">
        <w:rPr>
          <w:sz w:val="26"/>
          <w:szCs w:val="26"/>
        </w:rPr>
        <w:t xml:space="preserve">Các sinh vật cùng loài </w:t>
      </w:r>
      <w:r w:rsidRPr="002A6468">
        <w:rPr>
          <w:sz w:val="26"/>
          <w:szCs w:val="26"/>
          <w:u w:val="single"/>
        </w:rPr>
        <w:t>hỗ trợ lẫn nhau</w:t>
      </w:r>
      <w:r w:rsidRPr="002A6468">
        <w:rPr>
          <w:sz w:val="26"/>
          <w:szCs w:val="26"/>
        </w:rPr>
        <w:t xml:space="preserve"> khi có nguồn sống đầy đủ, nơi sống có diện tích hợp lý.</w:t>
      </w:r>
    </w:p>
    <w:p w:rsidR="002A6468" w:rsidRPr="002A6468" w:rsidRDefault="002A6468" w:rsidP="002A6468">
      <w:pPr>
        <w:numPr>
          <w:ilvl w:val="0"/>
          <w:numId w:val="1"/>
        </w:numPr>
        <w:spacing w:after="0" w:line="240" w:lineRule="auto"/>
        <w:jc w:val="both"/>
        <w:rPr>
          <w:sz w:val="26"/>
          <w:szCs w:val="26"/>
        </w:rPr>
      </w:pPr>
      <w:r w:rsidRPr="002A6468">
        <w:rPr>
          <w:sz w:val="26"/>
          <w:szCs w:val="26"/>
        </w:rPr>
        <w:t xml:space="preserve">Các cá thể cùng loài </w:t>
      </w:r>
      <w:r w:rsidRPr="002A6468">
        <w:rPr>
          <w:sz w:val="26"/>
          <w:szCs w:val="26"/>
          <w:u w:val="single"/>
        </w:rPr>
        <w:t>cạnh tranh với nhau</w:t>
      </w:r>
      <w:r w:rsidRPr="002A6468">
        <w:rPr>
          <w:sz w:val="26"/>
          <w:szCs w:val="26"/>
        </w:rPr>
        <w:t xml:space="preserve"> khi gặp điều kiện bất lợi (thiếu thức ăn, nơi ở, con đực tranh giành con cái trong mùa sinh sản…), dẫn tới một số cá thể sống tách ra khỏi nhóm.</w:t>
      </w:r>
    </w:p>
    <w:p w:rsidR="002A6468" w:rsidRPr="002A6468" w:rsidRDefault="002A6468" w:rsidP="002A6468">
      <w:pPr>
        <w:tabs>
          <w:tab w:val="left" w:pos="4170"/>
        </w:tabs>
        <w:spacing w:after="0" w:line="240" w:lineRule="auto"/>
        <w:jc w:val="both"/>
        <w:rPr>
          <w:sz w:val="26"/>
          <w:szCs w:val="26"/>
        </w:rPr>
      </w:pPr>
      <w:r w:rsidRPr="002A6468">
        <w:rPr>
          <w:b/>
          <w:i/>
          <w:sz w:val="26"/>
          <w:szCs w:val="26"/>
          <w:u w:val="single"/>
          <w:lang w:val="en-US"/>
        </w:rPr>
        <w:t>II. Quan</w:t>
      </w:r>
      <w:r w:rsidRPr="002A6468">
        <w:rPr>
          <w:b/>
          <w:i/>
          <w:sz w:val="26"/>
          <w:szCs w:val="26"/>
        </w:rPr>
        <w:t xml:space="preserve"> hệ khác loài:</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039"/>
        <w:gridCol w:w="4347"/>
        <w:gridCol w:w="3828"/>
      </w:tblGrid>
      <w:tr w:rsidR="002A6468" w:rsidRPr="002A6468" w:rsidTr="00D04EEE">
        <w:tc>
          <w:tcPr>
            <w:tcW w:w="1890" w:type="dxa"/>
            <w:gridSpan w:val="2"/>
            <w:shd w:val="clear" w:color="auto" w:fill="auto"/>
            <w:vAlign w:val="center"/>
          </w:tcPr>
          <w:p w:rsidR="002A6468" w:rsidRPr="002A6468" w:rsidRDefault="002A6468" w:rsidP="00D04EEE">
            <w:pPr>
              <w:spacing w:after="0" w:line="240" w:lineRule="auto"/>
              <w:jc w:val="center"/>
              <w:rPr>
                <w:rFonts w:eastAsia="Calibri"/>
                <w:b/>
                <w:sz w:val="26"/>
                <w:szCs w:val="26"/>
              </w:rPr>
            </w:pPr>
            <w:r w:rsidRPr="002A6468">
              <w:rPr>
                <w:rFonts w:eastAsia="Calibri"/>
                <w:b/>
                <w:sz w:val="26"/>
                <w:szCs w:val="26"/>
              </w:rPr>
              <w:t>Quan hệ</w:t>
            </w:r>
          </w:p>
        </w:tc>
        <w:tc>
          <w:tcPr>
            <w:tcW w:w="4347" w:type="dxa"/>
            <w:shd w:val="clear" w:color="auto" w:fill="auto"/>
            <w:vAlign w:val="center"/>
          </w:tcPr>
          <w:p w:rsidR="002A6468" w:rsidRPr="002A6468" w:rsidRDefault="002A6468" w:rsidP="00D04EEE">
            <w:pPr>
              <w:spacing w:after="0" w:line="240" w:lineRule="auto"/>
              <w:jc w:val="center"/>
              <w:rPr>
                <w:rFonts w:eastAsia="Calibri"/>
                <w:b/>
                <w:sz w:val="26"/>
                <w:szCs w:val="26"/>
              </w:rPr>
            </w:pPr>
            <w:r w:rsidRPr="002A6468">
              <w:rPr>
                <w:rFonts w:eastAsia="Calibri"/>
                <w:b/>
                <w:sz w:val="26"/>
                <w:szCs w:val="26"/>
              </w:rPr>
              <w:t>Đặc điểm</w:t>
            </w:r>
          </w:p>
        </w:tc>
        <w:tc>
          <w:tcPr>
            <w:tcW w:w="3828" w:type="dxa"/>
            <w:shd w:val="clear" w:color="auto" w:fill="auto"/>
            <w:vAlign w:val="center"/>
          </w:tcPr>
          <w:p w:rsidR="002A6468" w:rsidRPr="002A6468" w:rsidRDefault="002A6468" w:rsidP="00D04EEE">
            <w:pPr>
              <w:spacing w:after="0" w:line="240" w:lineRule="auto"/>
              <w:jc w:val="center"/>
              <w:rPr>
                <w:rFonts w:eastAsia="Calibri"/>
                <w:b/>
                <w:sz w:val="26"/>
                <w:szCs w:val="26"/>
              </w:rPr>
            </w:pPr>
            <w:r w:rsidRPr="002A6468">
              <w:rPr>
                <w:rFonts w:eastAsia="Calibri"/>
                <w:b/>
                <w:sz w:val="26"/>
                <w:szCs w:val="26"/>
              </w:rPr>
              <w:t>Ví dụ</w:t>
            </w:r>
          </w:p>
        </w:tc>
      </w:tr>
      <w:tr w:rsidR="002A6468" w:rsidRPr="002A6468" w:rsidTr="00D04EEE">
        <w:tc>
          <w:tcPr>
            <w:tcW w:w="851" w:type="dxa"/>
            <w:vMerge w:val="restart"/>
            <w:shd w:val="clear" w:color="auto" w:fill="auto"/>
            <w:vAlign w:val="center"/>
          </w:tcPr>
          <w:p w:rsidR="002A6468" w:rsidRPr="002A6468" w:rsidRDefault="002A6468" w:rsidP="00D04EEE">
            <w:pPr>
              <w:spacing w:after="0" w:line="240" w:lineRule="auto"/>
              <w:jc w:val="center"/>
              <w:rPr>
                <w:rFonts w:eastAsia="Calibri"/>
                <w:b/>
                <w:i/>
                <w:sz w:val="26"/>
                <w:szCs w:val="26"/>
              </w:rPr>
            </w:pPr>
            <w:r w:rsidRPr="002A6468">
              <w:rPr>
                <w:rFonts w:eastAsia="Calibri"/>
                <w:b/>
                <w:i/>
                <w:sz w:val="26"/>
                <w:szCs w:val="26"/>
              </w:rPr>
              <w:t>Hỗ trợ</w:t>
            </w:r>
          </w:p>
        </w:tc>
        <w:tc>
          <w:tcPr>
            <w:tcW w:w="1039" w:type="dxa"/>
            <w:shd w:val="clear" w:color="auto" w:fill="auto"/>
            <w:vAlign w:val="center"/>
          </w:tcPr>
          <w:p w:rsidR="002A6468" w:rsidRPr="002A6468" w:rsidRDefault="002A6468" w:rsidP="00D04EEE">
            <w:pPr>
              <w:spacing w:after="0" w:line="240" w:lineRule="auto"/>
              <w:jc w:val="center"/>
              <w:rPr>
                <w:rFonts w:eastAsia="Calibri"/>
                <w:b/>
                <w:i/>
                <w:sz w:val="26"/>
                <w:szCs w:val="26"/>
              </w:rPr>
            </w:pPr>
            <w:r w:rsidRPr="002A6468">
              <w:rPr>
                <w:rFonts w:eastAsia="Calibri"/>
                <w:b/>
                <w:i/>
                <w:sz w:val="26"/>
                <w:szCs w:val="26"/>
              </w:rPr>
              <w:t>Cộng sinh</w:t>
            </w:r>
          </w:p>
        </w:tc>
        <w:tc>
          <w:tcPr>
            <w:tcW w:w="4347" w:type="dxa"/>
            <w:shd w:val="clear" w:color="auto" w:fill="auto"/>
            <w:vAlign w:val="center"/>
          </w:tcPr>
          <w:p w:rsidR="002A6468" w:rsidRPr="002A6468" w:rsidRDefault="002A6468" w:rsidP="00D04EEE">
            <w:pPr>
              <w:spacing w:after="0" w:line="240" w:lineRule="auto"/>
              <w:jc w:val="both"/>
              <w:rPr>
                <w:rFonts w:eastAsia="Calibri"/>
                <w:b/>
                <w:i/>
                <w:sz w:val="26"/>
                <w:szCs w:val="26"/>
              </w:rPr>
            </w:pPr>
            <w:r w:rsidRPr="002A6468">
              <w:rPr>
                <w:rFonts w:eastAsia="Calibri"/>
                <w:i/>
                <w:sz w:val="26"/>
                <w:szCs w:val="26"/>
              </w:rPr>
              <w:t xml:space="preserve">Sự hợp tác </w:t>
            </w:r>
            <w:r w:rsidRPr="002A6468">
              <w:rPr>
                <w:rFonts w:eastAsia="Calibri"/>
                <w:b/>
                <w:i/>
                <w:sz w:val="26"/>
                <w:szCs w:val="26"/>
              </w:rPr>
              <w:t>cùng có lợi</w:t>
            </w:r>
            <w:r w:rsidRPr="002A6468">
              <w:rPr>
                <w:rFonts w:eastAsia="Calibri"/>
                <w:i/>
                <w:sz w:val="26"/>
                <w:szCs w:val="26"/>
              </w:rPr>
              <w:t xml:space="preserve"> </w:t>
            </w:r>
            <w:r w:rsidRPr="002A6468">
              <w:rPr>
                <w:rFonts w:eastAsia="Calibri"/>
                <w:b/>
                <w:i/>
                <w:sz w:val="26"/>
                <w:szCs w:val="26"/>
              </w:rPr>
              <w:t>giữa các loài</w:t>
            </w:r>
            <w:r w:rsidRPr="002A6468">
              <w:rPr>
                <w:rFonts w:eastAsia="Calibri"/>
                <w:i/>
                <w:sz w:val="26"/>
                <w:szCs w:val="26"/>
              </w:rPr>
              <w:t xml:space="preserve"> sinh vật.</w:t>
            </w:r>
          </w:p>
        </w:tc>
        <w:tc>
          <w:tcPr>
            <w:tcW w:w="3828" w:type="dxa"/>
            <w:shd w:val="clear" w:color="auto" w:fill="auto"/>
            <w:vAlign w:val="center"/>
          </w:tcPr>
          <w:p w:rsidR="002A6468" w:rsidRPr="002A6468" w:rsidRDefault="002A6468" w:rsidP="00D04EEE">
            <w:pPr>
              <w:spacing w:after="0" w:line="240" w:lineRule="auto"/>
              <w:jc w:val="both"/>
              <w:rPr>
                <w:rFonts w:eastAsia="Calibri"/>
                <w:b/>
                <w:sz w:val="26"/>
                <w:szCs w:val="26"/>
              </w:rPr>
            </w:pPr>
            <w:r w:rsidRPr="002A6468">
              <w:rPr>
                <w:rFonts w:eastAsia="Calibri"/>
                <w:sz w:val="26"/>
                <w:szCs w:val="26"/>
              </w:rPr>
              <w:t>Trùng roi sống trong ruột mối.</w:t>
            </w:r>
            <w:r w:rsidRPr="002A6468">
              <w:rPr>
                <w:rFonts w:eastAsia="Calibri"/>
                <w:i/>
                <w:sz w:val="26"/>
                <w:szCs w:val="26"/>
              </w:rPr>
              <w:t xml:space="preserve"> (trùng roi giúp mối tiêu hóa chất xenlulô thành chất dinh dưỡng cho mối và trùng roi cùng sử dụng).</w:t>
            </w:r>
          </w:p>
        </w:tc>
      </w:tr>
      <w:tr w:rsidR="002A6468" w:rsidRPr="002A6468" w:rsidTr="00D04EEE">
        <w:tc>
          <w:tcPr>
            <w:tcW w:w="851" w:type="dxa"/>
            <w:vMerge/>
            <w:shd w:val="clear" w:color="auto" w:fill="auto"/>
            <w:vAlign w:val="center"/>
          </w:tcPr>
          <w:p w:rsidR="002A6468" w:rsidRPr="002A6468" w:rsidRDefault="002A6468" w:rsidP="00D04EEE">
            <w:pPr>
              <w:spacing w:after="0" w:line="240" w:lineRule="auto"/>
              <w:jc w:val="center"/>
              <w:rPr>
                <w:rFonts w:eastAsia="Calibri"/>
                <w:b/>
                <w:sz w:val="26"/>
                <w:szCs w:val="26"/>
              </w:rPr>
            </w:pPr>
          </w:p>
        </w:tc>
        <w:tc>
          <w:tcPr>
            <w:tcW w:w="1039" w:type="dxa"/>
            <w:shd w:val="clear" w:color="auto" w:fill="auto"/>
            <w:vAlign w:val="center"/>
          </w:tcPr>
          <w:p w:rsidR="002A6468" w:rsidRPr="002A6468" w:rsidRDefault="002A6468" w:rsidP="00D04EEE">
            <w:pPr>
              <w:spacing w:after="0" w:line="240" w:lineRule="auto"/>
              <w:jc w:val="center"/>
              <w:rPr>
                <w:rFonts w:eastAsia="Calibri"/>
                <w:b/>
                <w:sz w:val="26"/>
                <w:szCs w:val="26"/>
              </w:rPr>
            </w:pPr>
            <w:r w:rsidRPr="002A6468">
              <w:rPr>
                <w:rFonts w:eastAsia="Calibri"/>
                <w:b/>
                <w:sz w:val="26"/>
                <w:szCs w:val="26"/>
              </w:rPr>
              <w:t>Hội sinh</w:t>
            </w:r>
          </w:p>
        </w:tc>
        <w:tc>
          <w:tcPr>
            <w:tcW w:w="4347" w:type="dxa"/>
            <w:shd w:val="clear" w:color="auto" w:fill="auto"/>
            <w:vAlign w:val="center"/>
          </w:tcPr>
          <w:p w:rsidR="002A6468" w:rsidRPr="002A6468" w:rsidRDefault="002A6468" w:rsidP="00D04EEE">
            <w:pPr>
              <w:spacing w:after="0" w:line="240" w:lineRule="auto"/>
              <w:jc w:val="both"/>
              <w:rPr>
                <w:rFonts w:eastAsia="Calibri"/>
                <w:b/>
                <w:sz w:val="26"/>
                <w:szCs w:val="26"/>
              </w:rPr>
            </w:pPr>
            <w:r w:rsidRPr="002A6468">
              <w:rPr>
                <w:rFonts w:eastAsia="Calibri"/>
                <w:sz w:val="26"/>
                <w:szCs w:val="26"/>
              </w:rPr>
              <w:t xml:space="preserve">Sự hợp tác </w:t>
            </w:r>
            <w:r w:rsidRPr="002A6468">
              <w:rPr>
                <w:rFonts w:eastAsia="Calibri"/>
                <w:b/>
                <w:i/>
                <w:sz w:val="26"/>
                <w:szCs w:val="26"/>
              </w:rPr>
              <w:t xml:space="preserve">giữa hai loài </w:t>
            </w:r>
            <w:r w:rsidRPr="002A6468">
              <w:rPr>
                <w:rFonts w:eastAsia="Calibri"/>
                <w:sz w:val="26"/>
                <w:szCs w:val="26"/>
              </w:rPr>
              <w:t xml:space="preserve">sinh vật, trong đó </w:t>
            </w:r>
            <w:r w:rsidRPr="002A6468">
              <w:rPr>
                <w:rFonts w:eastAsia="Calibri"/>
                <w:b/>
                <w:i/>
                <w:sz w:val="26"/>
                <w:szCs w:val="26"/>
              </w:rPr>
              <w:t>một bên có lợi</w:t>
            </w:r>
            <w:r w:rsidRPr="002A6468">
              <w:rPr>
                <w:rFonts w:eastAsia="Calibri"/>
                <w:sz w:val="26"/>
                <w:szCs w:val="26"/>
              </w:rPr>
              <w:t xml:space="preserve">, còn </w:t>
            </w:r>
            <w:r w:rsidRPr="002A6468">
              <w:rPr>
                <w:rFonts w:eastAsia="Calibri"/>
                <w:b/>
                <w:i/>
                <w:sz w:val="26"/>
                <w:szCs w:val="26"/>
              </w:rPr>
              <w:t>bên kia không có lợi</w:t>
            </w:r>
            <w:r w:rsidRPr="002A6468">
              <w:rPr>
                <w:rFonts w:eastAsia="Calibri"/>
                <w:sz w:val="26"/>
                <w:szCs w:val="26"/>
              </w:rPr>
              <w:t xml:space="preserve"> và cũng </w:t>
            </w:r>
            <w:r w:rsidRPr="002A6468">
              <w:rPr>
                <w:rFonts w:eastAsia="Calibri"/>
                <w:b/>
                <w:i/>
                <w:sz w:val="26"/>
                <w:szCs w:val="26"/>
              </w:rPr>
              <w:t>không có hại</w:t>
            </w:r>
            <w:r w:rsidRPr="002A6468">
              <w:rPr>
                <w:rFonts w:eastAsia="Calibri"/>
                <w:sz w:val="26"/>
                <w:szCs w:val="26"/>
              </w:rPr>
              <w:t>.</w:t>
            </w:r>
          </w:p>
        </w:tc>
        <w:tc>
          <w:tcPr>
            <w:tcW w:w="3828" w:type="dxa"/>
            <w:shd w:val="clear" w:color="auto" w:fill="auto"/>
            <w:vAlign w:val="center"/>
          </w:tcPr>
          <w:p w:rsidR="002A6468" w:rsidRPr="002A6468" w:rsidRDefault="002A6468" w:rsidP="00D04EEE">
            <w:pPr>
              <w:spacing w:after="0" w:line="240" w:lineRule="auto"/>
              <w:jc w:val="both"/>
              <w:rPr>
                <w:rFonts w:eastAsia="Calibri"/>
                <w:b/>
                <w:sz w:val="26"/>
                <w:szCs w:val="26"/>
              </w:rPr>
            </w:pPr>
            <w:r w:rsidRPr="002A6468">
              <w:rPr>
                <w:rFonts w:eastAsia="Calibri"/>
                <w:sz w:val="26"/>
                <w:szCs w:val="26"/>
              </w:rPr>
              <w:t xml:space="preserve">Cây phong lan sống bám trên những cây gỗ lớn </w:t>
            </w:r>
            <w:r w:rsidRPr="002A6468">
              <w:rPr>
                <w:rFonts w:eastAsia="Calibri"/>
                <w:i/>
                <w:sz w:val="26"/>
                <w:szCs w:val="26"/>
              </w:rPr>
              <w:t>(để lấy ánh sáng).</w:t>
            </w:r>
          </w:p>
        </w:tc>
      </w:tr>
      <w:tr w:rsidR="002A6468" w:rsidRPr="002A6468" w:rsidTr="00D04EEE">
        <w:tc>
          <w:tcPr>
            <w:tcW w:w="851" w:type="dxa"/>
            <w:vMerge w:val="restart"/>
            <w:shd w:val="clear" w:color="auto" w:fill="auto"/>
            <w:vAlign w:val="center"/>
          </w:tcPr>
          <w:p w:rsidR="002A6468" w:rsidRPr="002A6468" w:rsidRDefault="002A6468" w:rsidP="00D04EEE">
            <w:pPr>
              <w:spacing w:after="0" w:line="240" w:lineRule="auto"/>
              <w:jc w:val="center"/>
              <w:rPr>
                <w:rFonts w:eastAsia="Calibri"/>
                <w:b/>
                <w:sz w:val="26"/>
                <w:szCs w:val="26"/>
              </w:rPr>
            </w:pPr>
            <w:r w:rsidRPr="002A6468">
              <w:rPr>
                <w:rFonts w:eastAsia="Calibri"/>
                <w:b/>
                <w:sz w:val="26"/>
                <w:szCs w:val="26"/>
              </w:rPr>
              <w:t>Đối địch</w:t>
            </w:r>
          </w:p>
        </w:tc>
        <w:tc>
          <w:tcPr>
            <w:tcW w:w="1039" w:type="dxa"/>
            <w:shd w:val="clear" w:color="auto" w:fill="auto"/>
            <w:vAlign w:val="center"/>
          </w:tcPr>
          <w:p w:rsidR="002A6468" w:rsidRPr="002A6468" w:rsidRDefault="002A6468" w:rsidP="00D04EEE">
            <w:pPr>
              <w:spacing w:after="0" w:line="240" w:lineRule="auto"/>
              <w:jc w:val="center"/>
              <w:rPr>
                <w:rFonts w:eastAsia="Calibri"/>
                <w:b/>
                <w:sz w:val="26"/>
                <w:szCs w:val="26"/>
              </w:rPr>
            </w:pPr>
            <w:r w:rsidRPr="002A6468">
              <w:rPr>
                <w:rFonts w:eastAsia="Calibri"/>
                <w:b/>
                <w:sz w:val="26"/>
                <w:szCs w:val="26"/>
              </w:rPr>
              <w:t>Cạnh tranh</w:t>
            </w:r>
          </w:p>
        </w:tc>
        <w:tc>
          <w:tcPr>
            <w:tcW w:w="4347" w:type="dxa"/>
            <w:shd w:val="clear" w:color="auto" w:fill="auto"/>
            <w:vAlign w:val="center"/>
          </w:tcPr>
          <w:p w:rsidR="002A6468" w:rsidRPr="002A6468" w:rsidRDefault="002A6468" w:rsidP="00D04EEE">
            <w:pPr>
              <w:spacing w:after="0" w:line="240" w:lineRule="auto"/>
              <w:jc w:val="both"/>
              <w:rPr>
                <w:rFonts w:eastAsia="Calibri"/>
                <w:b/>
                <w:sz w:val="26"/>
                <w:szCs w:val="26"/>
              </w:rPr>
            </w:pPr>
            <w:r w:rsidRPr="002A6468">
              <w:rPr>
                <w:rFonts w:eastAsia="Calibri"/>
                <w:sz w:val="26"/>
                <w:szCs w:val="26"/>
              </w:rPr>
              <w:t xml:space="preserve">Các </w:t>
            </w:r>
            <w:r w:rsidRPr="002A6468">
              <w:rPr>
                <w:rFonts w:eastAsia="Calibri"/>
                <w:b/>
                <w:i/>
                <w:sz w:val="26"/>
                <w:szCs w:val="26"/>
              </w:rPr>
              <w:t>sinh vật khác loài</w:t>
            </w:r>
            <w:r w:rsidRPr="002A6468">
              <w:rPr>
                <w:rFonts w:eastAsia="Calibri"/>
                <w:sz w:val="26"/>
                <w:szCs w:val="26"/>
              </w:rPr>
              <w:t xml:space="preserve"> </w:t>
            </w:r>
            <w:r w:rsidRPr="002A6468">
              <w:rPr>
                <w:rFonts w:eastAsia="Calibri"/>
                <w:b/>
                <w:i/>
                <w:sz w:val="26"/>
                <w:szCs w:val="26"/>
              </w:rPr>
              <w:t>tranh giành nhau</w:t>
            </w:r>
            <w:r w:rsidRPr="002A6468">
              <w:rPr>
                <w:rFonts w:eastAsia="Calibri"/>
                <w:sz w:val="26"/>
                <w:szCs w:val="26"/>
              </w:rPr>
              <w:t xml:space="preserve"> thức ăn, nơi ở và các điều kiện sống khác của môi trường. Các loài </w:t>
            </w:r>
            <w:r w:rsidRPr="002A6468">
              <w:rPr>
                <w:rFonts w:eastAsia="Calibri"/>
                <w:b/>
                <w:i/>
                <w:sz w:val="26"/>
                <w:szCs w:val="26"/>
              </w:rPr>
              <w:t>kìm hãm sự phát triển</w:t>
            </w:r>
            <w:r w:rsidRPr="002A6468">
              <w:rPr>
                <w:rFonts w:eastAsia="Calibri"/>
                <w:sz w:val="26"/>
                <w:szCs w:val="26"/>
              </w:rPr>
              <w:t xml:space="preserve"> của nhau.</w:t>
            </w:r>
          </w:p>
        </w:tc>
        <w:tc>
          <w:tcPr>
            <w:tcW w:w="3828" w:type="dxa"/>
            <w:shd w:val="clear" w:color="auto" w:fill="auto"/>
            <w:vAlign w:val="center"/>
          </w:tcPr>
          <w:p w:rsidR="002A6468" w:rsidRPr="002A6468" w:rsidRDefault="002A6468" w:rsidP="00D04EEE">
            <w:pPr>
              <w:spacing w:after="0" w:line="240" w:lineRule="auto"/>
              <w:jc w:val="both"/>
              <w:rPr>
                <w:rFonts w:eastAsia="Calibri"/>
                <w:b/>
                <w:sz w:val="26"/>
                <w:szCs w:val="26"/>
              </w:rPr>
            </w:pPr>
            <w:r w:rsidRPr="002A6468">
              <w:rPr>
                <w:rFonts w:eastAsia="Calibri"/>
                <w:sz w:val="26"/>
                <w:szCs w:val="26"/>
              </w:rPr>
              <w:t xml:space="preserve">Hiện tượng tỉa cành tự nhiên của các cây sống trong rừng </w:t>
            </w:r>
            <w:r w:rsidRPr="002A6468">
              <w:rPr>
                <w:rFonts w:eastAsia="Calibri"/>
                <w:i/>
                <w:sz w:val="26"/>
                <w:szCs w:val="26"/>
              </w:rPr>
              <w:t>(cạnh tranh về ánh sáng).</w:t>
            </w:r>
          </w:p>
        </w:tc>
      </w:tr>
      <w:tr w:rsidR="002A6468" w:rsidRPr="002A6468" w:rsidTr="00D04EEE">
        <w:tc>
          <w:tcPr>
            <w:tcW w:w="851" w:type="dxa"/>
            <w:vMerge/>
            <w:shd w:val="clear" w:color="auto" w:fill="auto"/>
            <w:vAlign w:val="center"/>
          </w:tcPr>
          <w:p w:rsidR="002A6468" w:rsidRPr="002A6468" w:rsidRDefault="002A6468" w:rsidP="00D04EEE">
            <w:pPr>
              <w:spacing w:after="0" w:line="240" w:lineRule="auto"/>
              <w:jc w:val="center"/>
              <w:rPr>
                <w:rFonts w:eastAsia="Calibri"/>
                <w:b/>
                <w:sz w:val="26"/>
                <w:szCs w:val="26"/>
              </w:rPr>
            </w:pPr>
          </w:p>
        </w:tc>
        <w:tc>
          <w:tcPr>
            <w:tcW w:w="1039" w:type="dxa"/>
            <w:shd w:val="clear" w:color="auto" w:fill="auto"/>
            <w:vAlign w:val="center"/>
          </w:tcPr>
          <w:p w:rsidR="002A6468" w:rsidRPr="002A6468" w:rsidRDefault="002A6468" w:rsidP="00D04EEE">
            <w:pPr>
              <w:spacing w:after="0" w:line="240" w:lineRule="auto"/>
              <w:jc w:val="center"/>
              <w:rPr>
                <w:rFonts w:eastAsia="Calibri"/>
                <w:b/>
                <w:sz w:val="26"/>
                <w:szCs w:val="26"/>
              </w:rPr>
            </w:pPr>
            <w:r w:rsidRPr="002A6468">
              <w:rPr>
                <w:rFonts w:eastAsia="Calibri"/>
                <w:b/>
                <w:sz w:val="26"/>
                <w:szCs w:val="26"/>
              </w:rPr>
              <w:t xml:space="preserve">Kí sinh, nửa kí sinh </w:t>
            </w:r>
          </w:p>
        </w:tc>
        <w:tc>
          <w:tcPr>
            <w:tcW w:w="4347" w:type="dxa"/>
            <w:shd w:val="clear" w:color="auto" w:fill="auto"/>
            <w:vAlign w:val="center"/>
          </w:tcPr>
          <w:p w:rsidR="002A6468" w:rsidRPr="002A6468" w:rsidRDefault="002A6468" w:rsidP="00D04EEE">
            <w:pPr>
              <w:spacing w:after="0" w:line="240" w:lineRule="auto"/>
              <w:jc w:val="both"/>
              <w:rPr>
                <w:rFonts w:eastAsia="Calibri"/>
                <w:b/>
                <w:sz w:val="26"/>
                <w:szCs w:val="26"/>
              </w:rPr>
            </w:pPr>
            <w:r w:rsidRPr="002A6468">
              <w:rPr>
                <w:rFonts w:eastAsia="Calibri"/>
                <w:sz w:val="26"/>
                <w:szCs w:val="26"/>
              </w:rPr>
              <w:t xml:space="preserve">Sinh vật </w:t>
            </w:r>
            <w:r w:rsidRPr="002A6468">
              <w:rPr>
                <w:rFonts w:eastAsia="Calibri"/>
                <w:b/>
                <w:i/>
                <w:sz w:val="26"/>
                <w:szCs w:val="26"/>
              </w:rPr>
              <w:t>sống nhờ trên cơ thể</w:t>
            </w:r>
            <w:r w:rsidRPr="002A6468">
              <w:rPr>
                <w:rFonts w:eastAsia="Calibri"/>
                <w:sz w:val="26"/>
                <w:szCs w:val="26"/>
              </w:rPr>
              <w:t xml:space="preserve"> của sinh vật khác, </w:t>
            </w:r>
            <w:r w:rsidRPr="002A6468">
              <w:rPr>
                <w:rFonts w:eastAsia="Calibri"/>
                <w:b/>
                <w:i/>
                <w:sz w:val="26"/>
                <w:szCs w:val="26"/>
              </w:rPr>
              <w:t>lấy các chất dinh dưỡng, máu</w:t>
            </w:r>
            <w:r w:rsidRPr="002A6468">
              <w:rPr>
                <w:rFonts w:eastAsia="Calibri"/>
                <w:sz w:val="26"/>
                <w:szCs w:val="26"/>
              </w:rPr>
              <w:t>…từ sinh vật đó.</w:t>
            </w:r>
          </w:p>
        </w:tc>
        <w:tc>
          <w:tcPr>
            <w:tcW w:w="3828" w:type="dxa"/>
            <w:shd w:val="clear" w:color="auto" w:fill="auto"/>
            <w:vAlign w:val="center"/>
          </w:tcPr>
          <w:p w:rsidR="002A6468" w:rsidRPr="002A6468" w:rsidRDefault="002A6468" w:rsidP="00D04EEE">
            <w:pPr>
              <w:spacing w:after="0" w:line="240" w:lineRule="auto"/>
              <w:jc w:val="both"/>
              <w:rPr>
                <w:rFonts w:eastAsia="Calibri"/>
                <w:b/>
                <w:sz w:val="26"/>
                <w:szCs w:val="26"/>
              </w:rPr>
            </w:pPr>
            <w:r w:rsidRPr="002A6468">
              <w:rPr>
                <w:rFonts w:eastAsia="Calibri"/>
                <w:sz w:val="26"/>
                <w:szCs w:val="26"/>
              </w:rPr>
              <w:t>Giun đũa kí sinh trong ruột người.</w:t>
            </w:r>
          </w:p>
        </w:tc>
      </w:tr>
      <w:tr w:rsidR="002A6468" w:rsidRPr="002A6468" w:rsidTr="00D04EEE">
        <w:tc>
          <w:tcPr>
            <w:tcW w:w="851" w:type="dxa"/>
            <w:vMerge/>
            <w:shd w:val="clear" w:color="auto" w:fill="auto"/>
            <w:vAlign w:val="center"/>
          </w:tcPr>
          <w:p w:rsidR="002A6468" w:rsidRPr="002A6468" w:rsidRDefault="002A6468" w:rsidP="00D04EEE">
            <w:pPr>
              <w:spacing w:after="0" w:line="240" w:lineRule="auto"/>
              <w:jc w:val="center"/>
              <w:rPr>
                <w:rFonts w:eastAsia="Calibri"/>
                <w:b/>
                <w:sz w:val="26"/>
                <w:szCs w:val="26"/>
              </w:rPr>
            </w:pPr>
          </w:p>
        </w:tc>
        <w:tc>
          <w:tcPr>
            <w:tcW w:w="1039" w:type="dxa"/>
            <w:shd w:val="clear" w:color="auto" w:fill="auto"/>
            <w:vAlign w:val="center"/>
          </w:tcPr>
          <w:p w:rsidR="002A6468" w:rsidRPr="002A6468" w:rsidRDefault="002A6468" w:rsidP="00D04EEE">
            <w:pPr>
              <w:spacing w:after="0" w:line="240" w:lineRule="auto"/>
              <w:jc w:val="center"/>
              <w:rPr>
                <w:rFonts w:eastAsia="Calibri"/>
                <w:b/>
                <w:sz w:val="26"/>
                <w:szCs w:val="26"/>
              </w:rPr>
            </w:pPr>
            <w:r w:rsidRPr="002A6468">
              <w:rPr>
                <w:rFonts w:eastAsia="Calibri"/>
                <w:b/>
                <w:sz w:val="26"/>
                <w:szCs w:val="26"/>
              </w:rPr>
              <w:t>Sinh vật ăn sinh vật khác</w:t>
            </w:r>
          </w:p>
        </w:tc>
        <w:tc>
          <w:tcPr>
            <w:tcW w:w="4347" w:type="dxa"/>
            <w:shd w:val="clear" w:color="auto" w:fill="auto"/>
            <w:vAlign w:val="center"/>
          </w:tcPr>
          <w:p w:rsidR="002A6468" w:rsidRPr="002A6468" w:rsidRDefault="002A6468" w:rsidP="00D04EEE">
            <w:pPr>
              <w:spacing w:after="0" w:line="240" w:lineRule="auto"/>
              <w:jc w:val="both"/>
              <w:rPr>
                <w:rFonts w:eastAsia="Calibri"/>
                <w:b/>
                <w:i/>
                <w:sz w:val="26"/>
                <w:szCs w:val="26"/>
              </w:rPr>
            </w:pPr>
            <w:r w:rsidRPr="002A6468">
              <w:rPr>
                <w:rFonts w:eastAsia="Calibri"/>
                <w:b/>
                <w:i/>
                <w:sz w:val="26"/>
                <w:szCs w:val="26"/>
              </w:rPr>
              <w:t>Gồm các trường hợp:</w:t>
            </w:r>
          </w:p>
          <w:p w:rsidR="002A6468" w:rsidRPr="002A6468" w:rsidRDefault="002A6468" w:rsidP="00D04EEE">
            <w:pPr>
              <w:spacing w:after="0" w:line="240" w:lineRule="auto"/>
              <w:jc w:val="both"/>
              <w:rPr>
                <w:rFonts w:eastAsia="Calibri"/>
                <w:sz w:val="26"/>
                <w:szCs w:val="26"/>
              </w:rPr>
            </w:pPr>
            <w:r w:rsidRPr="002A6468">
              <w:rPr>
                <w:rFonts w:eastAsia="Calibri"/>
                <w:sz w:val="26"/>
                <w:szCs w:val="26"/>
              </w:rPr>
              <w:t>-Động vật ăn thịt con mồi.</w:t>
            </w:r>
          </w:p>
          <w:p w:rsidR="002A6468" w:rsidRPr="002A6468" w:rsidRDefault="002A6468" w:rsidP="00D04EEE">
            <w:pPr>
              <w:spacing w:after="0" w:line="240" w:lineRule="auto"/>
              <w:jc w:val="both"/>
              <w:rPr>
                <w:rFonts w:eastAsia="Calibri"/>
                <w:i/>
                <w:sz w:val="26"/>
                <w:szCs w:val="26"/>
              </w:rPr>
            </w:pPr>
            <w:r w:rsidRPr="002A6468">
              <w:rPr>
                <w:rFonts w:eastAsia="Calibri"/>
                <w:sz w:val="26"/>
                <w:szCs w:val="26"/>
              </w:rPr>
              <w:t>-Động vật ăn thực vật.</w:t>
            </w:r>
          </w:p>
          <w:p w:rsidR="002A6468" w:rsidRPr="002A6468" w:rsidRDefault="002A6468" w:rsidP="00D04EEE">
            <w:pPr>
              <w:spacing w:after="0" w:line="240" w:lineRule="auto"/>
              <w:jc w:val="both"/>
              <w:rPr>
                <w:rFonts w:eastAsia="Calibri"/>
                <w:i/>
                <w:sz w:val="26"/>
                <w:szCs w:val="26"/>
              </w:rPr>
            </w:pPr>
            <w:r w:rsidRPr="002A6468">
              <w:rPr>
                <w:rFonts w:eastAsia="Calibri"/>
                <w:sz w:val="26"/>
                <w:szCs w:val="26"/>
              </w:rPr>
              <w:t>-Thực vật bắt sâu bọ.</w:t>
            </w:r>
          </w:p>
          <w:p w:rsidR="002A6468" w:rsidRPr="002A6468" w:rsidRDefault="002A6468" w:rsidP="00D04EEE">
            <w:pPr>
              <w:spacing w:after="0" w:line="240" w:lineRule="auto"/>
              <w:jc w:val="both"/>
              <w:rPr>
                <w:rFonts w:eastAsia="Calibri"/>
                <w:b/>
                <w:sz w:val="26"/>
                <w:szCs w:val="26"/>
              </w:rPr>
            </w:pPr>
          </w:p>
        </w:tc>
        <w:tc>
          <w:tcPr>
            <w:tcW w:w="3828" w:type="dxa"/>
            <w:shd w:val="clear" w:color="auto" w:fill="auto"/>
            <w:vAlign w:val="center"/>
          </w:tcPr>
          <w:p w:rsidR="002A6468" w:rsidRPr="002A6468" w:rsidRDefault="002A6468" w:rsidP="00D04EEE">
            <w:pPr>
              <w:spacing w:after="0" w:line="240" w:lineRule="auto"/>
              <w:jc w:val="both"/>
              <w:rPr>
                <w:rFonts w:eastAsia="Calibri"/>
                <w:sz w:val="26"/>
                <w:szCs w:val="26"/>
              </w:rPr>
            </w:pPr>
            <w:r w:rsidRPr="002A6468">
              <w:rPr>
                <w:rFonts w:eastAsia="Calibri"/>
                <w:sz w:val="26"/>
                <w:szCs w:val="26"/>
              </w:rPr>
              <w:t>- Cáo ăn thịt gà.</w:t>
            </w:r>
          </w:p>
          <w:p w:rsidR="002A6468" w:rsidRPr="002A6468" w:rsidRDefault="002A6468" w:rsidP="00D04EEE">
            <w:pPr>
              <w:spacing w:after="0" w:line="240" w:lineRule="auto"/>
              <w:jc w:val="both"/>
              <w:rPr>
                <w:rFonts w:eastAsia="Calibri"/>
                <w:sz w:val="26"/>
                <w:szCs w:val="26"/>
              </w:rPr>
            </w:pPr>
            <w:r w:rsidRPr="002A6468">
              <w:rPr>
                <w:rFonts w:eastAsia="Calibri"/>
                <w:sz w:val="26"/>
                <w:szCs w:val="26"/>
              </w:rPr>
              <w:t>- Trâu ăn cỏ.</w:t>
            </w:r>
          </w:p>
          <w:p w:rsidR="002A6468" w:rsidRPr="002A6468" w:rsidRDefault="002A6468" w:rsidP="00D04EEE">
            <w:pPr>
              <w:spacing w:after="0" w:line="240" w:lineRule="auto"/>
              <w:jc w:val="both"/>
              <w:rPr>
                <w:rFonts w:eastAsia="Calibri"/>
                <w:b/>
                <w:sz w:val="26"/>
                <w:szCs w:val="26"/>
              </w:rPr>
            </w:pPr>
            <w:r w:rsidRPr="002A6468">
              <w:rPr>
                <w:rFonts w:eastAsia="Calibri"/>
                <w:sz w:val="26"/>
                <w:szCs w:val="26"/>
              </w:rPr>
              <w:t>- Cây nắp ấm bắt côn trùng.</w:t>
            </w:r>
          </w:p>
        </w:tc>
      </w:tr>
    </w:tbl>
    <w:p w:rsidR="002A6468" w:rsidRPr="002A6468" w:rsidRDefault="002A6468" w:rsidP="002A6468">
      <w:pPr>
        <w:spacing w:after="0" w:line="240" w:lineRule="auto"/>
        <w:ind w:left="426"/>
        <w:jc w:val="both"/>
        <w:rPr>
          <w:sz w:val="26"/>
          <w:szCs w:val="26"/>
        </w:rPr>
      </w:pPr>
    </w:p>
    <w:p w:rsidR="00737409" w:rsidRDefault="00737409">
      <w:pPr>
        <w:rPr>
          <w:rFonts w:eastAsia="Times New Roman"/>
          <w:b/>
          <w:bCs/>
          <w:color w:val="000000"/>
          <w:sz w:val="32"/>
          <w:szCs w:val="32"/>
          <w:lang w:val="en-US"/>
        </w:rPr>
      </w:pPr>
      <w:r>
        <w:rPr>
          <w:rFonts w:eastAsia="Times New Roman"/>
          <w:b/>
          <w:bCs/>
          <w:color w:val="000000"/>
          <w:sz w:val="32"/>
          <w:szCs w:val="32"/>
          <w:lang w:val="en-US"/>
        </w:rPr>
        <w:br w:type="page"/>
      </w:r>
    </w:p>
    <w:p w:rsidR="002A6468" w:rsidRPr="002A6468" w:rsidRDefault="00737409" w:rsidP="002A6468">
      <w:pPr>
        <w:spacing w:after="240" w:line="360" w:lineRule="atLeast"/>
        <w:ind w:left="48" w:right="48"/>
        <w:jc w:val="center"/>
        <w:rPr>
          <w:rFonts w:eastAsia="Times New Roman"/>
          <w:color w:val="000000"/>
          <w:sz w:val="32"/>
          <w:szCs w:val="32"/>
          <w:lang w:val="en-US"/>
        </w:rPr>
      </w:pPr>
      <w:bookmarkStart w:id="0" w:name="_GoBack"/>
      <w:bookmarkEnd w:id="0"/>
      <w:r w:rsidRPr="00737409">
        <w:rPr>
          <w:rFonts w:eastAsia="Times New Roman"/>
          <w:b/>
          <w:bCs/>
          <w:color w:val="000000"/>
          <w:sz w:val="32"/>
          <w:szCs w:val="32"/>
          <w:lang w:val="en-US"/>
        </w:rPr>
        <w:lastRenderedPageBreak/>
        <w:t xml:space="preserve">BÀI 47: QUẦN THỂ SINH VẬT </w:t>
      </w:r>
    </w:p>
    <w:p w:rsidR="002A6468" w:rsidRPr="002A6468" w:rsidRDefault="002A6468" w:rsidP="002A6468">
      <w:pPr>
        <w:spacing w:before="300" w:after="150" w:line="360" w:lineRule="atLeast"/>
        <w:ind w:right="48"/>
        <w:outlineLvl w:val="2"/>
        <w:rPr>
          <w:rFonts w:eastAsia="Times New Roman"/>
          <w:color w:val="000000"/>
          <w:sz w:val="26"/>
          <w:szCs w:val="26"/>
          <w:lang w:val="en-US"/>
        </w:rPr>
      </w:pPr>
      <w:r w:rsidRPr="002A6468">
        <w:rPr>
          <w:rFonts w:eastAsia="Times New Roman"/>
          <w:color w:val="000000"/>
          <w:sz w:val="26"/>
          <w:szCs w:val="26"/>
          <w:lang w:val="en-US"/>
        </w:rPr>
        <w:t>I. THẾ NÀO LÀ MỘT QUẦN THỂ SINH VẬT?</w:t>
      </w:r>
    </w:p>
    <w:p w:rsidR="002A6468" w:rsidRPr="002A6468" w:rsidRDefault="002A6468" w:rsidP="002A6468">
      <w:pPr>
        <w:spacing w:after="240" w:line="360" w:lineRule="atLeast"/>
        <w:ind w:left="48" w:right="48"/>
        <w:jc w:val="both"/>
        <w:rPr>
          <w:rFonts w:eastAsia="Times New Roman"/>
          <w:color w:val="000000"/>
          <w:sz w:val="26"/>
          <w:szCs w:val="26"/>
          <w:lang w:val="en-US"/>
        </w:rPr>
      </w:pPr>
      <w:r w:rsidRPr="002A6468">
        <w:rPr>
          <w:rFonts w:eastAsia="Times New Roman"/>
          <w:color w:val="000000"/>
          <w:sz w:val="26"/>
          <w:szCs w:val="26"/>
          <w:lang w:val="en-US"/>
        </w:rPr>
        <w:t>+ Quần thể sinh vật là: tập hợp những cá thể cùng loài, sinh sống trong 1 khoảng không gian nhất định, ở một thời điểm nhất định, những cá thể trong loài có khả năng sinh sản tạo thành những thế hệ mới.</w:t>
      </w:r>
    </w:p>
    <w:p w:rsidR="002A6468" w:rsidRPr="002A6468" w:rsidRDefault="002A6468" w:rsidP="002A6468">
      <w:pPr>
        <w:pStyle w:val="Heading3"/>
        <w:spacing w:before="300" w:beforeAutospacing="0" w:after="150" w:afterAutospacing="0" w:line="360" w:lineRule="atLeast"/>
        <w:ind w:right="48"/>
        <w:rPr>
          <w:b w:val="0"/>
          <w:bCs w:val="0"/>
          <w:color w:val="000000"/>
          <w:sz w:val="26"/>
          <w:szCs w:val="26"/>
        </w:rPr>
      </w:pPr>
      <w:r w:rsidRPr="002A6468">
        <w:rPr>
          <w:b w:val="0"/>
          <w:bCs w:val="0"/>
          <w:color w:val="000000"/>
          <w:sz w:val="26"/>
          <w:szCs w:val="26"/>
        </w:rPr>
        <w:t>II. NHỮNG ĐẶC TRƯNG CƠ BẢN CỦA QUẦN THỂ</w:t>
      </w:r>
    </w:p>
    <w:p w:rsidR="002A6468" w:rsidRPr="002A6468" w:rsidRDefault="002A6468" w:rsidP="002A6468">
      <w:pPr>
        <w:pStyle w:val="NormalWeb"/>
        <w:spacing w:before="0" w:beforeAutospacing="0" w:after="240" w:afterAutospacing="0" w:line="360" w:lineRule="atLeast"/>
        <w:ind w:left="48" w:right="48"/>
        <w:jc w:val="both"/>
        <w:rPr>
          <w:color w:val="000000"/>
          <w:sz w:val="26"/>
          <w:szCs w:val="26"/>
        </w:rPr>
      </w:pPr>
      <w:r w:rsidRPr="002A6468">
        <w:rPr>
          <w:b/>
          <w:bCs/>
          <w:color w:val="000000"/>
          <w:sz w:val="26"/>
          <w:szCs w:val="26"/>
        </w:rPr>
        <w:t>1. Tỉ lệ giới tính</w:t>
      </w:r>
    </w:p>
    <w:p w:rsidR="002A6468" w:rsidRPr="002A6468" w:rsidRDefault="002A6468" w:rsidP="002A6468">
      <w:pPr>
        <w:pStyle w:val="NormalWeb"/>
        <w:shd w:val="clear" w:color="auto" w:fill="FFFFFF"/>
        <w:spacing w:before="0" w:beforeAutospacing="0" w:after="240" w:afterAutospacing="0" w:line="360" w:lineRule="atLeast"/>
        <w:ind w:left="48" w:right="48"/>
        <w:jc w:val="both"/>
        <w:rPr>
          <w:color w:val="000000"/>
          <w:sz w:val="26"/>
          <w:szCs w:val="26"/>
        </w:rPr>
      </w:pPr>
      <w:r w:rsidRPr="002A6468">
        <w:rPr>
          <w:b/>
          <w:bCs/>
          <w:color w:val="000000"/>
          <w:sz w:val="26"/>
          <w:szCs w:val="26"/>
        </w:rPr>
        <w:t>2. Thành phần nhóm tuổi</w:t>
      </w:r>
    </w:p>
    <w:p w:rsidR="002A6468" w:rsidRPr="002A6468" w:rsidRDefault="002A6468" w:rsidP="002A6468">
      <w:pPr>
        <w:pStyle w:val="NormalWeb"/>
        <w:shd w:val="clear" w:color="auto" w:fill="FFFFFF"/>
        <w:spacing w:before="0" w:beforeAutospacing="0" w:after="240" w:afterAutospacing="0" w:line="360" w:lineRule="atLeast"/>
        <w:ind w:left="48" w:right="48"/>
        <w:jc w:val="both"/>
        <w:rPr>
          <w:color w:val="000000"/>
          <w:sz w:val="26"/>
          <w:szCs w:val="26"/>
        </w:rPr>
      </w:pPr>
      <w:r w:rsidRPr="002A6468">
        <w:rPr>
          <w:b/>
          <w:bCs/>
          <w:color w:val="000000"/>
          <w:sz w:val="26"/>
          <w:szCs w:val="26"/>
        </w:rPr>
        <w:t>3. Mật độ cá thể của quần thể</w:t>
      </w:r>
    </w:p>
    <w:p w:rsidR="002A6468" w:rsidRPr="002A6468" w:rsidRDefault="002A6468" w:rsidP="002A6468">
      <w:pPr>
        <w:pStyle w:val="Heading3"/>
        <w:shd w:val="clear" w:color="auto" w:fill="FFFFFF"/>
        <w:spacing w:before="300" w:beforeAutospacing="0" w:after="150" w:afterAutospacing="0" w:line="360" w:lineRule="atLeast"/>
        <w:ind w:right="48"/>
        <w:rPr>
          <w:b w:val="0"/>
          <w:bCs w:val="0"/>
          <w:color w:val="000000"/>
          <w:sz w:val="26"/>
          <w:szCs w:val="26"/>
        </w:rPr>
      </w:pPr>
      <w:r w:rsidRPr="002A6468">
        <w:rPr>
          <w:b w:val="0"/>
          <w:bCs w:val="0"/>
          <w:color w:val="000000"/>
          <w:sz w:val="26"/>
          <w:szCs w:val="26"/>
        </w:rPr>
        <w:t>III. ẢNH HƯỞNG CỦA MÔI TRƯỜNG TỚI QUẦN THỂ SINH VẬT</w:t>
      </w:r>
    </w:p>
    <w:p w:rsidR="002A6468" w:rsidRPr="002A6468" w:rsidRDefault="002A6468" w:rsidP="002A6468">
      <w:pPr>
        <w:pStyle w:val="NormalWeb"/>
        <w:shd w:val="clear" w:color="auto" w:fill="FFFFFF"/>
        <w:spacing w:before="0" w:beforeAutospacing="0" w:after="240" w:afterAutospacing="0" w:line="360" w:lineRule="atLeast"/>
        <w:ind w:left="48" w:right="48"/>
        <w:jc w:val="both"/>
        <w:rPr>
          <w:color w:val="000000"/>
          <w:sz w:val="26"/>
          <w:szCs w:val="26"/>
        </w:rPr>
      </w:pPr>
      <w:r w:rsidRPr="002A6468">
        <w:rPr>
          <w:color w:val="000000"/>
          <w:sz w:val="26"/>
          <w:szCs w:val="26"/>
        </w:rPr>
        <w:t>- Các điều kiện sống của môi trường như khí hậu, thổ nhưỡng, nguồn thức ăn, nơi ở … thay đổi sẽ dẫn tới sự thay đổi số lượng cá thể của quần thể.</w:t>
      </w:r>
    </w:p>
    <w:p w:rsidR="002A6468" w:rsidRPr="002A6468" w:rsidRDefault="002A6468" w:rsidP="002A6468">
      <w:pPr>
        <w:pStyle w:val="NormalWeb"/>
        <w:shd w:val="clear" w:color="auto" w:fill="FFFFFF"/>
        <w:spacing w:before="0" w:beforeAutospacing="0" w:after="240" w:afterAutospacing="0" w:line="360" w:lineRule="atLeast"/>
        <w:ind w:left="48" w:right="48"/>
        <w:jc w:val="both"/>
        <w:rPr>
          <w:color w:val="000000"/>
          <w:sz w:val="26"/>
          <w:szCs w:val="26"/>
        </w:rPr>
      </w:pPr>
      <w:r w:rsidRPr="002A6468">
        <w:rPr>
          <w:color w:val="000000"/>
          <w:sz w:val="26"/>
          <w:szCs w:val="26"/>
        </w:rPr>
        <w:t>- Số lượng cá thể tăng khi môi trường sống có khí hậu phù hợp, nguồn thức ăn dồi dào và nơi ở rộng rãi… khi số lượng cá thể tăng lên quá cao, nguồn thức ăn trở nên han khiếm, thiếu nơi ở và nơi sinh sản nhiều cá thể bị chết → mật độ cá thể giảm xuống → mật độ cá thể được điều chỉnh trở về mức cân bằng.</w:t>
      </w:r>
    </w:p>
    <w:p w:rsidR="00574066" w:rsidRPr="002A6468" w:rsidRDefault="00737409">
      <w:pPr>
        <w:rPr>
          <w:sz w:val="26"/>
          <w:szCs w:val="26"/>
        </w:rPr>
      </w:pPr>
    </w:p>
    <w:sectPr w:rsidR="00574066" w:rsidRPr="002A6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396"/>
    <w:multiLevelType w:val="multilevel"/>
    <w:tmpl w:val="61DC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E2C25"/>
    <w:multiLevelType w:val="multilevel"/>
    <w:tmpl w:val="78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B590F"/>
    <w:multiLevelType w:val="multilevel"/>
    <w:tmpl w:val="BEB8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65851"/>
    <w:multiLevelType w:val="multilevel"/>
    <w:tmpl w:val="ADBE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B0AA6"/>
    <w:multiLevelType w:val="multilevel"/>
    <w:tmpl w:val="697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B3EFF"/>
    <w:multiLevelType w:val="multilevel"/>
    <w:tmpl w:val="F62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62C38"/>
    <w:multiLevelType w:val="multilevel"/>
    <w:tmpl w:val="5C82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24944"/>
    <w:multiLevelType w:val="multilevel"/>
    <w:tmpl w:val="10F4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B304B"/>
    <w:multiLevelType w:val="multilevel"/>
    <w:tmpl w:val="BE78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342E8"/>
    <w:multiLevelType w:val="hybridMultilevel"/>
    <w:tmpl w:val="F1DAF754"/>
    <w:lvl w:ilvl="0" w:tplc="07D4D51A">
      <w:numFmt w:val="bullet"/>
      <w:lvlText w:val="-"/>
      <w:lvlJc w:val="left"/>
      <w:pPr>
        <w:ind w:left="786" w:hanging="360"/>
      </w:pPr>
      <w:rPr>
        <w:rFonts w:ascii="Times New Roman" w:eastAsia="Arial" w:hAnsi="Times New Roman" w:cs="Times New Roman" w:hint="default"/>
        <w:i/>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6"/>
  </w:num>
  <w:num w:numId="6">
    <w:abstractNumId w:val="8"/>
  </w:num>
  <w:num w:numId="7">
    <w:abstractNumId w:val="7"/>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68"/>
    <w:rsid w:val="002A6468"/>
    <w:rsid w:val="00737409"/>
    <w:rsid w:val="008C2961"/>
    <w:rsid w:val="00E3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37A4"/>
  <w15:chartTrackingRefBased/>
  <w15:docId w15:val="{245FFB62-C926-4662-A11F-6A47B5FE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68"/>
    <w:rPr>
      <w:rFonts w:ascii="Times New Roman" w:eastAsia="Arial" w:hAnsi="Times New Roman" w:cs="Times New Roman"/>
      <w:sz w:val="28"/>
      <w:lang w:val="vi-VN"/>
    </w:rPr>
  </w:style>
  <w:style w:type="paragraph" w:styleId="Heading1">
    <w:name w:val="heading 1"/>
    <w:basedOn w:val="Normal"/>
    <w:next w:val="Normal"/>
    <w:link w:val="Heading1Char"/>
    <w:uiPriority w:val="9"/>
    <w:qFormat/>
    <w:rsid w:val="002A64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64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A6468"/>
    <w:pPr>
      <w:spacing w:before="100" w:beforeAutospacing="1" w:after="100" w:afterAutospacing="1" w:line="240" w:lineRule="auto"/>
      <w:outlineLvl w:val="2"/>
    </w:pPr>
    <w:rPr>
      <w:rFonts w:eastAsia="Times New Roman"/>
      <w:b/>
      <w:bCs/>
      <w:sz w:val="27"/>
      <w:szCs w:val="27"/>
      <w:lang w:val="en-US"/>
    </w:rPr>
  </w:style>
  <w:style w:type="paragraph" w:styleId="Heading4">
    <w:name w:val="heading 4"/>
    <w:basedOn w:val="Normal"/>
    <w:next w:val="Normal"/>
    <w:link w:val="Heading4Char"/>
    <w:uiPriority w:val="9"/>
    <w:semiHidden/>
    <w:unhideWhenUsed/>
    <w:qFormat/>
    <w:rsid w:val="002A646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6468"/>
    <w:rPr>
      <w:rFonts w:ascii="Times New Roman" w:eastAsia="Times New Roman" w:hAnsi="Times New Roman" w:cs="Times New Roman"/>
      <w:b/>
      <w:bCs/>
      <w:sz w:val="27"/>
      <w:szCs w:val="27"/>
    </w:rPr>
  </w:style>
  <w:style w:type="paragraph" w:styleId="NormalWeb">
    <w:name w:val="Normal (Web)"/>
    <w:basedOn w:val="Normal"/>
    <w:uiPriority w:val="99"/>
    <w:unhideWhenUsed/>
    <w:rsid w:val="002A6468"/>
    <w:pPr>
      <w:spacing w:before="100" w:beforeAutospacing="1" w:after="100" w:afterAutospacing="1" w:line="240" w:lineRule="auto"/>
    </w:pPr>
    <w:rPr>
      <w:rFonts w:eastAsia="Times New Roman"/>
      <w:sz w:val="24"/>
      <w:szCs w:val="24"/>
      <w:lang w:val="en-US"/>
    </w:rPr>
  </w:style>
  <w:style w:type="character" w:customStyle="1" w:styleId="Heading2Char">
    <w:name w:val="Heading 2 Char"/>
    <w:basedOn w:val="DefaultParagraphFont"/>
    <w:link w:val="Heading2"/>
    <w:uiPriority w:val="9"/>
    <w:semiHidden/>
    <w:rsid w:val="002A6468"/>
    <w:rPr>
      <w:rFonts w:asciiTheme="majorHAnsi" w:eastAsiaTheme="majorEastAsia" w:hAnsiTheme="majorHAnsi" w:cstheme="majorBidi"/>
      <w:color w:val="2E74B5" w:themeColor="accent1" w:themeShade="BF"/>
      <w:sz w:val="26"/>
      <w:szCs w:val="26"/>
      <w:lang w:val="vi-VN"/>
    </w:rPr>
  </w:style>
  <w:style w:type="character" w:customStyle="1" w:styleId="Heading4Char">
    <w:name w:val="Heading 4 Char"/>
    <w:basedOn w:val="DefaultParagraphFont"/>
    <w:link w:val="Heading4"/>
    <w:uiPriority w:val="9"/>
    <w:semiHidden/>
    <w:rsid w:val="002A6468"/>
    <w:rPr>
      <w:rFonts w:asciiTheme="majorHAnsi" w:eastAsiaTheme="majorEastAsia" w:hAnsiTheme="majorHAnsi" w:cstheme="majorBidi"/>
      <w:i/>
      <w:iCs/>
      <w:color w:val="2E74B5" w:themeColor="accent1" w:themeShade="BF"/>
      <w:sz w:val="28"/>
      <w:lang w:val="vi-VN"/>
    </w:rPr>
  </w:style>
  <w:style w:type="character" w:styleId="Hyperlink">
    <w:name w:val="Hyperlink"/>
    <w:basedOn w:val="DefaultParagraphFont"/>
    <w:uiPriority w:val="99"/>
    <w:semiHidden/>
    <w:unhideWhenUsed/>
    <w:rsid w:val="002A6468"/>
    <w:rPr>
      <w:color w:val="0000FF"/>
      <w:u w:val="single"/>
    </w:rPr>
  </w:style>
  <w:style w:type="character" w:customStyle="1" w:styleId="title-img-new">
    <w:name w:val="title-img-new"/>
    <w:basedOn w:val="DefaultParagraphFont"/>
    <w:rsid w:val="002A6468"/>
  </w:style>
  <w:style w:type="paragraph" w:customStyle="1" w:styleId="text-2">
    <w:name w:val="text-2"/>
    <w:basedOn w:val="Normal"/>
    <w:rsid w:val="002A6468"/>
    <w:pPr>
      <w:spacing w:before="100" w:beforeAutospacing="1" w:after="100" w:afterAutospacing="1" w:line="240" w:lineRule="auto"/>
    </w:pPr>
    <w:rPr>
      <w:rFonts w:eastAsia="Times New Roman"/>
      <w:sz w:val="24"/>
      <w:szCs w:val="24"/>
      <w:lang w:val="en-US"/>
    </w:rPr>
  </w:style>
  <w:style w:type="paragraph" w:customStyle="1" w:styleId="price">
    <w:name w:val="price"/>
    <w:basedOn w:val="Normal"/>
    <w:rsid w:val="002A6468"/>
    <w:pPr>
      <w:spacing w:before="100" w:beforeAutospacing="1" w:after="100" w:afterAutospacing="1" w:line="240" w:lineRule="auto"/>
    </w:pPr>
    <w:rPr>
      <w:rFonts w:eastAsia="Times New Roman"/>
      <w:sz w:val="24"/>
      <w:szCs w:val="24"/>
      <w:lang w:val="en-US"/>
    </w:rPr>
  </w:style>
  <w:style w:type="paragraph" w:customStyle="1" w:styleId="hidden-xs">
    <w:name w:val="hidden-xs"/>
    <w:basedOn w:val="Normal"/>
    <w:rsid w:val="002A6468"/>
    <w:pPr>
      <w:spacing w:before="100" w:beforeAutospacing="1" w:after="100" w:afterAutospacing="1" w:line="240" w:lineRule="auto"/>
    </w:pPr>
    <w:rPr>
      <w:rFonts w:eastAsia="Times New Roman"/>
      <w:sz w:val="24"/>
      <w:szCs w:val="24"/>
      <w:lang w:val="en-US"/>
    </w:rPr>
  </w:style>
  <w:style w:type="paragraph" w:customStyle="1" w:styleId="text-justify">
    <w:name w:val="text-justify"/>
    <w:basedOn w:val="Normal"/>
    <w:rsid w:val="002A6468"/>
    <w:pPr>
      <w:spacing w:before="100" w:beforeAutospacing="1" w:after="100" w:afterAutospacing="1" w:line="240" w:lineRule="auto"/>
    </w:pPr>
    <w:rPr>
      <w:rFonts w:eastAsia="Times New Roman"/>
      <w:sz w:val="24"/>
      <w:szCs w:val="24"/>
      <w:lang w:val="en-US"/>
    </w:rPr>
  </w:style>
  <w:style w:type="character" w:styleId="Strong">
    <w:name w:val="Strong"/>
    <w:basedOn w:val="DefaultParagraphFont"/>
    <w:uiPriority w:val="22"/>
    <w:qFormat/>
    <w:rsid w:val="002A6468"/>
    <w:rPr>
      <w:b/>
      <w:bCs/>
    </w:rPr>
  </w:style>
  <w:style w:type="paragraph" w:customStyle="1" w:styleId="address">
    <w:name w:val="address"/>
    <w:basedOn w:val="Normal"/>
    <w:rsid w:val="002A6468"/>
    <w:pPr>
      <w:spacing w:before="100" w:beforeAutospacing="1" w:after="100" w:afterAutospacing="1" w:line="240" w:lineRule="auto"/>
    </w:pPr>
    <w:rPr>
      <w:rFonts w:eastAsia="Times New Roman"/>
      <w:sz w:val="24"/>
      <w:szCs w:val="24"/>
      <w:lang w:val="en-US"/>
    </w:rPr>
  </w:style>
  <w:style w:type="paragraph" w:customStyle="1" w:styleId="phone">
    <w:name w:val="phone"/>
    <w:basedOn w:val="Normal"/>
    <w:rsid w:val="002A6468"/>
    <w:pPr>
      <w:spacing w:before="100" w:beforeAutospacing="1" w:after="100" w:afterAutospacing="1" w:line="240" w:lineRule="auto"/>
    </w:pPr>
    <w:rPr>
      <w:rFonts w:eastAsia="Times New Roman"/>
      <w:sz w:val="24"/>
      <w:szCs w:val="24"/>
      <w:lang w:val="en-US"/>
    </w:rPr>
  </w:style>
  <w:style w:type="paragraph" w:customStyle="1" w:styleId="email">
    <w:name w:val="email"/>
    <w:basedOn w:val="Normal"/>
    <w:rsid w:val="002A6468"/>
    <w:pPr>
      <w:spacing w:before="100" w:beforeAutospacing="1" w:after="100" w:afterAutospacing="1" w:line="240" w:lineRule="auto"/>
    </w:pPr>
    <w:rPr>
      <w:rFonts w:eastAsia="Times New Roman"/>
      <w:sz w:val="24"/>
      <w:szCs w:val="24"/>
      <w:lang w:val="en-US"/>
    </w:rPr>
  </w:style>
  <w:style w:type="paragraph" w:customStyle="1" w:styleId="app-download">
    <w:name w:val="app-download"/>
    <w:basedOn w:val="Normal"/>
    <w:rsid w:val="002A6468"/>
    <w:pPr>
      <w:spacing w:before="100" w:beforeAutospacing="1" w:after="100" w:afterAutospacing="1" w:line="240" w:lineRule="auto"/>
    </w:pPr>
    <w:rPr>
      <w:rFonts w:eastAsia="Times New Roman"/>
      <w:sz w:val="24"/>
      <w:szCs w:val="24"/>
      <w:lang w:val="en-US"/>
    </w:rPr>
  </w:style>
  <w:style w:type="character" w:customStyle="1" w:styleId="Heading1Char">
    <w:name w:val="Heading 1 Char"/>
    <w:basedOn w:val="DefaultParagraphFont"/>
    <w:link w:val="Heading1"/>
    <w:uiPriority w:val="9"/>
    <w:rsid w:val="002A6468"/>
    <w:rPr>
      <w:rFonts w:asciiTheme="majorHAnsi" w:eastAsiaTheme="majorEastAsia" w:hAnsiTheme="majorHAnsi" w:cstheme="majorBidi"/>
      <w:color w:val="2E74B5"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10569">
      <w:bodyDiv w:val="1"/>
      <w:marLeft w:val="0"/>
      <w:marRight w:val="0"/>
      <w:marTop w:val="0"/>
      <w:marBottom w:val="0"/>
      <w:divBdr>
        <w:top w:val="none" w:sz="0" w:space="0" w:color="auto"/>
        <w:left w:val="none" w:sz="0" w:space="0" w:color="auto"/>
        <w:bottom w:val="none" w:sz="0" w:space="0" w:color="auto"/>
        <w:right w:val="none" w:sz="0" w:space="0" w:color="auto"/>
      </w:divBdr>
    </w:div>
    <w:div w:id="684597378">
      <w:bodyDiv w:val="1"/>
      <w:marLeft w:val="0"/>
      <w:marRight w:val="0"/>
      <w:marTop w:val="0"/>
      <w:marBottom w:val="0"/>
      <w:divBdr>
        <w:top w:val="none" w:sz="0" w:space="0" w:color="auto"/>
        <w:left w:val="none" w:sz="0" w:space="0" w:color="auto"/>
        <w:bottom w:val="none" w:sz="0" w:space="0" w:color="auto"/>
        <w:right w:val="none" w:sz="0" w:space="0" w:color="auto"/>
      </w:divBdr>
      <w:divsChild>
        <w:div w:id="1592859618">
          <w:marLeft w:val="0"/>
          <w:marRight w:val="0"/>
          <w:marTop w:val="0"/>
          <w:marBottom w:val="0"/>
          <w:divBdr>
            <w:top w:val="none" w:sz="0" w:space="0" w:color="auto"/>
            <w:left w:val="none" w:sz="0" w:space="0" w:color="auto"/>
            <w:bottom w:val="none" w:sz="0" w:space="0" w:color="auto"/>
            <w:right w:val="none" w:sz="0" w:space="0" w:color="auto"/>
          </w:divBdr>
          <w:divsChild>
            <w:div w:id="2101751900">
              <w:marLeft w:val="-225"/>
              <w:marRight w:val="-225"/>
              <w:marTop w:val="0"/>
              <w:marBottom w:val="0"/>
              <w:divBdr>
                <w:top w:val="none" w:sz="0" w:space="0" w:color="auto"/>
                <w:left w:val="none" w:sz="0" w:space="0" w:color="auto"/>
                <w:bottom w:val="none" w:sz="0" w:space="0" w:color="auto"/>
                <w:right w:val="none" w:sz="0" w:space="0" w:color="auto"/>
              </w:divBdr>
              <w:divsChild>
                <w:div w:id="2125810670">
                  <w:marLeft w:val="0"/>
                  <w:marRight w:val="0"/>
                  <w:marTop w:val="0"/>
                  <w:marBottom w:val="0"/>
                  <w:divBdr>
                    <w:top w:val="none" w:sz="0" w:space="0" w:color="auto"/>
                    <w:left w:val="none" w:sz="0" w:space="0" w:color="auto"/>
                    <w:bottom w:val="none" w:sz="0" w:space="0" w:color="auto"/>
                    <w:right w:val="none" w:sz="0" w:space="0" w:color="auto"/>
                  </w:divBdr>
                  <w:divsChild>
                    <w:div w:id="1969429469">
                      <w:marLeft w:val="0"/>
                      <w:marRight w:val="0"/>
                      <w:marTop w:val="0"/>
                      <w:marBottom w:val="0"/>
                      <w:divBdr>
                        <w:top w:val="none" w:sz="0" w:space="0" w:color="auto"/>
                        <w:left w:val="none" w:sz="0" w:space="0" w:color="auto"/>
                        <w:bottom w:val="none" w:sz="0" w:space="0" w:color="auto"/>
                        <w:right w:val="none" w:sz="0" w:space="0" w:color="auto"/>
                      </w:divBdr>
                      <w:divsChild>
                        <w:div w:id="1608611187">
                          <w:marLeft w:val="4125"/>
                          <w:marRight w:val="0"/>
                          <w:marTop w:val="0"/>
                          <w:marBottom w:val="0"/>
                          <w:divBdr>
                            <w:top w:val="none" w:sz="0" w:space="0" w:color="auto"/>
                            <w:left w:val="none" w:sz="0" w:space="0" w:color="auto"/>
                            <w:bottom w:val="none" w:sz="0" w:space="0" w:color="auto"/>
                            <w:right w:val="none" w:sz="0" w:space="0" w:color="auto"/>
                          </w:divBdr>
                          <w:divsChild>
                            <w:div w:id="1516459196">
                              <w:marLeft w:val="0"/>
                              <w:marRight w:val="0"/>
                              <w:marTop w:val="0"/>
                              <w:marBottom w:val="0"/>
                              <w:divBdr>
                                <w:top w:val="none" w:sz="0" w:space="0" w:color="auto"/>
                                <w:left w:val="none" w:sz="0" w:space="0" w:color="auto"/>
                                <w:bottom w:val="none" w:sz="0" w:space="0" w:color="auto"/>
                                <w:right w:val="none" w:sz="0" w:space="0" w:color="auto"/>
                              </w:divBdr>
                            </w:div>
                            <w:div w:id="1732657311">
                              <w:marLeft w:val="0"/>
                              <w:marRight w:val="0"/>
                              <w:marTop w:val="600"/>
                              <w:marBottom w:val="0"/>
                              <w:divBdr>
                                <w:top w:val="none" w:sz="0" w:space="0" w:color="auto"/>
                                <w:left w:val="none" w:sz="0" w:space="0" w:color="auto"/>
                                <w:bottom w:val="none" w:sz="0" w:space="0" w:color="auto"/>
                                <w:right w:val="none" w:sz="0" w:space="0" w:color="auto"/>
                              </w:divBdr>
                              <w:divsChild>
                                <w:div w:id="1310675320">
                                  <w:marLeft w:val="0"/>
                                  <w:marRight w:val="0"/>
                                  <w:marTop w:val="0"/>
                                  <w:marBottom w:val="0"/>
                                  <w:divBdr>
                                    <w:top w:val="none" w:sz="0" w:space="0" w:color="auto"/>
                                    <w:left w:val="none" w:sz="0" w:space="0" w:color="auto"/>
                                    <w:bottom w:val="none" w:sz="0" w:space="0" w:color="auto"/>
                                    <w:right w:val="none" w:sz="0" w:space="0" w:color="auto"/>
                                  </w:divBdr>
                                  <w:divsChild>
                                    <w:div w:id="732891432">
                                      <w:marLeft w:val="0"/>
                                      <w:marRight w:val="0"/>
                                      <w:marTop w:val="0"/>
                                      <w:marBottom w:val="0"/>
                                      <w:divBdr>
                                        <w:top w:val="none" w:sz="0" w:space="0" w:color="auto"/>
                                        <w:left w:val="none" w:sz="0" w:space="0" w:color="auto"/>
                                        <w:bottom w:val="none" w:sz="0" w:space="0" w:color="auto"/>
                                        <w:right w:val="none" w:sz="0" w:space="0" w:color="auto"/>
                                      </w:divBdr>
                                    </w:div>
                                  </w:divsChild>
                                </w:div>
                                <w:div w:id="1406491981">
                                  <w:marLeft w:val="0"/>
                                  <w:marRight w:val="0"/>
                                  <w:marTop w:val="0"/>
                                  <w:marBottom w:val="0"/>
                                  <w:divBdr>
                                    <w:top w:val="none" w:sz="0" w:space="0" w:color="auto"/>
                                    <w:left w:val="none" w:sz="0" w:space="0" w:color="auto"/>
                                    <w:bottom w:val="none" w:sz="0" w:space="0" w:color="auto"/>
                                    <w:right w:val="none" w:sz="0" w:space="0" w:color="auto"/>
                                  </w:divBdr>
                                  <w:divsChild>
                                    <w:div w:id="498156050">
                                      <w:marLeft w:val="0"/>
                                      <w:marRight w:val="0"/>
                                      <w:marTop w:val="0"/>
                                      <w:marBottom w:val="0"/>
                                      <w:divBdr>
                                        <w:top w:val="none" w:sz="0" w:space="0" w:color="auto"/>
                                        <w:left w:val="none" w:sz="0" w:space="0" w:color="auto"/>
                                        <w:bottom w:val="none" w:sz="0" w:space="0" w:color="auto"/>
                                        <w:right w:val="none" w:sz="0" w:space="0" w:color="auto"/>
                                      </w:divBdr>
                                      <w:divsChild>
                                        <w:div w:id="1646810025">
                                          <w:marLeft w:val="0"/>
                                          <w:marRight w:val="0"/>
                                          <w:marTop w:val="0"/>
                                          <w:marBottom w:val="225"/>
                                          <w:divBdr>
                                            <w:top w:val="none" w:sz="0" w:space="0" w:color="auto"/>
                                            <w:left w:val="none" w:sz="0" w:space="0" w:color="auto"/>
                                            <w:bottom w:val="none" w:sz="0" w:space="0" w:color="auto"/>
                                            <w:right w:val="none" w:sz="0" w:space="0" w:color="auto"/>
                                          </w:divBdr>
                                          <w:divsChild>
                                            <w:div w:id="72749049">
                                              <w:marLeft w:val="0"/>
                                              <w:marRight w:val="0"/>
                                              <w:marTop w:val="0"/>
                                              <w:marBottom w:val="0"/>
                                              <w:divBdr>
                                                <w:top w:val="single" w:sz="6" w:space="0" w:color="EDEDED"/>
                                                <w:left w:val="single" w:sz="6" w:space="0" w:color="EDEDED"/>
                                                <w:bottom w:val="single" w:sz="6" w:space="0" w:color="EDEDED"/>
                                                <w:right w:val="single" w:sz="6" w:space="0" w:color="EDEDED"/>
                                              </w:divBdr>
                                              <w:divsChild>
                                                <w:div w:id="251428445">
                                                  <w:marLeft w:val="0"/>
                                                  <w:marRight w:val="0"/>
                                                  <w:marTop w:val="0"/>
                                                  <w:marBottom w:val="0"/>
                                                  <w:divBdr>
                                                    <w:top w:val="none" w:sz="0" w:space="0" w:color="auto"/>
                                                    <w:left w:val="none" w:sz="0" w:space="0" w:color="auto"/>
                                                    <w:bottom w:val="none" w:sz="0" w:space="0" w:color="auto"/>
                                                    <w:right w:val="none" w:sz="0" w:space="0" w:color="auto"/>
                                                  </w:divBdr>
                                                </w:div>
                                                <w:div w:id="1559897114">
                                                  <w:marLeft w:val="0"/>
                                                  <w:marRight w:val="0"/>
                                                  <w:marTop w:val="0"/>
                                                  <w:marBottom w:val="0"/>
                                                  <w:divBdr>
                                                    <w:top w:val="none" w:sz="0" w:space="0" w:color="auto"/>
                                                    <w:left w:val="none" w:sz="0" w:space="0" w:color="auto"/>
                                                    <w:bottom w:val="none" w:sz="0" w:space="0" w:color="auto"/>
                                                    <w:right w:val="none" w:sz="0" w:space="0" w:color="auto"/>
                                                  </w:divBdr>
                                                  <w:divsChild>
                                                    <w:div w:id="1278759402">
                                                      <w:marLeft w:val="0"/>
                                                      <w:marRight w:val="0"/>
                                                      <w:marTop w:val="75"/>
                                                      <w:marBottom w:val="0"/>
                                                      <w:divBdr>
                                                        <w:top w:val="none" w:sz="0" w:space="0" w:color="auto"/>
                                                        <w:left w:val="none" w:sz="0" w:space="0" w:color="auto"/>
                                                        <w:bottom w:val="none" w:sz="0" w:space="0" w:color="auto"/>
                                                        <w:right w:val="none" w:sz="0" w:space="0" w:color="auto"/>
                                                      </w:divBdr>
                                                      <w:divsChild>
                                                        <w:div w:id="1562785693">
                                                          <w:marLeft w:val="0"/>
                                                          <w:marRight w:val="0"/>
                                                          <w:marTop w:val="0"/>
                                                          <w:marBottom w:val="0"/>
                                                          <w:divBdr>
                                                            <w:top w:val="none" w:sz="0" w:space="0" w:color="auto"/>
                                                            <w:left w:val="none" w:sz="0" w:space="0" w:color="auto"/>
                                                            <w:bottom w:val="none" w:sz="0" w:space="0" w:color="auto"/>
                                                            <w:right w:val="none" w:sz="0" w:space="0" w:color="auto"/>
                                                          </w:divBdr>
                                                        </w:div>
                                                        <w:div w:id="571279339">
                                                          <w:marLeft w:val="0"/>
                                                          <w:marRight w:val="0"/>
                                                          <w:marTop w:val="0"/>
                                                          <w:marBottom w:val="0"/>
                                                          <w:divBdr>
                                                            <w:top w:val="none" w:sz="0" w:space="0" w:color="auto"/>
                                                            <w:left w:val="none" w:sz="0" w:space="0" w:color="auto"/>
                                                            <w:bottom w:val="none" w:sz="0" w:space="0" w:color="auto"/>
                                                            <w:right w:val="none" w:sz="0" w:space="0" w:color="auto"/>
                                                          </w:divBdr>
                                                        </w:div>
                                                      </w:divsChild>
                                                    </w:div>
                                                    <w:div w:id="557742278">
                                                      <w:marLeft w:val="0"/>
                                                      <w:marRight w:val="0"/>
                                                      <w:marTop w:val="0"/>
                                                      <w:marBottom w:val="0"/>
                                                      <w:divBdr>
                                                        <w:top w:val="none" w:sz="0" w:space="0" w:color="auto"/>
                                                        <w:left w:val="none" w:sz="0" w:space="0" w:color="auto"/>
                                                        <w:bottom w:val="none" w:sz="0" w:space="0" w:color="auto"/>
                                                        <w:right w:val="none" w:sz="0" w:space="0" w:color="auto"/>
                                                      </w:divBdr>
                                                      <w:divsChild>
                                                        <w:div w:id="625307756">
                                                          <w:marLeft w:val="0"/>
                                                          <w:marRight w:val="0"/>
                                                          <w:marTop w:val="0"/>
                                                          <w:marBottom w:val="0"/>
                                                          <w:divBdr>
                                                            <w:top w:val="none" w:sz="0" w:space="0" w:color="auto"/>
                                                            <w:left w:val="none" w:sz="0" w:space="0" w:color="auto"/>
                                                            <w:bottom w:val="none" w:sz="0" w:space="0" w:color="auto"/>
                                                            <w:right w:val="none" w:sz="0" w:space="0" w:color="auto"/>
                                                          </w:divBdr>
                                                        </w:div>
                                                        <w:div w:id="186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208656">
                                      <w:marLeft w:val="0"/>
                                      <w:marRight w:val="0"/>
                                      <w:marTop w:val="0"/>
                                      <w:marBottom w:val="0"/>
                                      <w:divBdr>
                                        <w:top w:val="none" w:sz="0" w:space="0" w:color="auto"/>
                                        <w:left w:val="none" w:sz="0" w:space="0" w:color="auto"/>
                                        <w:bottom w:val="none" w:sz="0" w:space="0" w:color="auto"/>
                                        <w:right w:val="none" w:sz="0" w:space="0" w:color="auto"/>
                                      </w:divBdr>
                                      <w:divsChild>
                                        <w:div w:id="767584073">
                                          <w:marLeft w:val="0"/>
                                          <w:marRight w:val="0"/>
                                          <w:marTop w:val="0"/>
                                          <w:marBottom w:val="225"/>
                                          <w:divBdr>
                                            <w:top w:val="none" w:sz="0" w:space="0" w:color="auto"/>
                                            <w:left w:val="none" w:sz="0" w:space="0" w:color="auto"/>
                                            <w:bottom w:val="none" w:sz="0" w:space="0" w:color="auto"/>
                                            <w:right w:val="none" w:sz="0" w:space="0" w:color="auto"/>
                                          </w:divBdr>
                                          <w:divsChild>
                                            <w:div w:id="1385593005">
                                              <w:marLeft w:val="0"/>
                                              <w:marRight w:val="0"/>
                                              <w:marTop w:val="0"/>
                                              <w:marBottom w:val="0"/>
                                              <w:divBdr>
                                                <w:top w:val="single" w:sz="6" w:space="0" w:color="EDEDED"/>
                                                <w:left w:val="single" w:sz="6" w:space="0" w:color="EDEDED"/>
                                                <w:bottom w:val="single" w:sz="6" w:space="0" w:color="EDEDED"/>
                                                <w:right w:val="single" w:sz="6" w:space="0" w:color="EDEDED"/>
                                              </w:divBdr>
                                              <w:divsChild>
                                                <w:div w:id="1101099262">
                                                  <w:marLeft w:val="0"/>
                                                  <w:marRight w:val="0"/>
                                                  <w:marTop w:val="0"/>
                                                  <w:marBottom w:val="0"/>
                                                  <w:divBdr>
                                                    <w:top w:val="none" w:sz="0" w:space="0" w:color="auto"/>
                                                    <w:left w:val="none" w:sz="0" w:space="0" w:color="auto"/>
                                                    <w:bottom w:val="none" w:sz="0" w:space="0" w:color="auto"/>
                                                    <w:right w:val="none" w:sz="0" w:space="0" w:color="auto"/>
                                                  </w:divBdr>
                                                </w:div>
                                                <w:div w:id="726495606">
                                                  <w:marLeft w:val="0"/>
                                                  <w:marRight w:val="0"/>
                                                  <w:marTop w:val="0"/>
                                                  <w:marBottom w:val="0"/>
                                                  <w:divBdr>
                                                    <w:top w:val="none" w:sz="0" w:space="0" w:color="auto"/>
                                                    <w:left w:val="none" w:sz="0" w:space="0" w:color="auto"/>
                                                    <w:bottom w:val="none" w:sz="0" w:space="0" w:color="auto"/>
                                                    <w:right w:val="none" w:sz="0" w:space="0" w:color="auto"/>
                                                  </w:divBdr>
                                                  <w:divsChild>
                                                    <w:div w:id="1595354469">
                                                      <w:marLeft w:val="0"/>
                                                      <w:marRight w:val="0"/>
                                                      <w:marTop w:val="75"/>
                                                      <w:marBottom w:val="0"/>
                                                      <w:divBdr>
                                                        <w:top w:val="none" w:sz="0" w:space="0" w:color="auto"/>
                                                        <w:left w:val="none" w:sz="0" w:space="0" w:color="auto"/>
                                                        <w:bottom w:val="none" w:sz="0" w:space="0" w:color="auto"/>
                                                        <w:right w:val="none" w:sz="0" w:space="0" w:color="auto"/>
                                                      </w:divBdr>
                                                      <w:divsChild>
                                                        <w:div w:id="2086100357">
                                                          <w:marLeft w:val="0"/>
                                                          <w:marRight w:val="0"/>
                                                          <w:marTop w:val="0"/>
                                                          <w:marBottom w:val="0"/>
                                                          <w:divBdr>
                                                            <w:top w:val="none" w:sz="0" w:space="0" w:color="auto"/>
                                                            <w:left w:val="none" w:sz="0" w:space="0" w:color="auto"/>
                                                            <w:bottom w:val="none" w:sz="0" w:space="0" w:color="auto"/>
                                                            <w:right w:val="none" w:sz="0" w:space="0" w:color="auto"/>
                                                          </w:divBdr>
                                                        </w:div>
                                                        <w:div w:id="1492525251">
                                                          <w:marLeft w:val="0"/>
                                                          <w:marRight w:val="0"/>
                                                          <w:marTop w:val="0"/>
                                                          <w:marBottom w:val="0"/>
                                                          <w:divBdr>
                                                            <w:top w:val="none" w:sz="0" w:space="0" w:color="auto"/>
                                                            <w:left w:val="none" w:sz="0" w:space="0" w:color="auto"/>
                                                            <w:bottom w:val="none" w:sz="0" w:space="0" w:color="auto"/>
                                                            <w:right w:val="none" w:sz="0" w:space="0" w:color="auto"/>
                                                          </w:divBdr>
                                                        </w:div>
                                                      </w:divsChild>
                                                    </w:div>
                                                    <w:div w:id="2009408429">
                                                      <w:marLeft w:val="0"/>
                                                      <w:marRight w:val="0"/>
                                                      <w:marTop w:val="0"/>
                                                      <w:marBottom w:val="0"/>
                                                      <w:divBdr>
                                                        <w:top w:val="none" w:sz="0" w:space="0" w:color="auto"/>
                                                        <w:left w:val="none" w:sz="0" w:space="0" w:color="auto"/>
                                                        <w:bottom w:val="none" w:sz="0" w:space="0" w:color="auto"/>
                                                        <w:right w:val="none" w:sz="0" w:space="0" w:color="auto"/>
                                                      </w:divBdr>
                                                      <w:divsChild>
                                                        <w:div w:id="49310127">
                                                          <w:marLeft w:val="0"/>
                                                          <w:marRight w:val="0"/>
                                                          <w:marTop w:val="0"/>
                                                          <w:marBottom w:val="0"/>
                                                          <w:divBdr>
                                                            <w:top w:val="none" w:sz="0" w:space="0" w:color="auto"/>
                                                            <w:left w:val="none" w:sz="0" w:space="0" w:color="auto"/>
                                                            <w:bottom w:val="none" w:sz="0" w:space="0" w:color="auto"/>
                                                            <w:right w:val="none" w:sz="0" w:space="0" w:color="auto"/>
                                                          </w:divBdr>
                                                        </w:div>
                                                        <w:div w:id="20947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9060">
                                      <w:marLeft w:val="0"/>
                                      <w:marRight w:val="0"/>
                                      <w:marTop w:val="0"/>
                                      <w:marBottom w:val="0"/>
                                      <w:divBdr>
                                        <w:top w:val="none" w:sz="0" w:space="0" w:color="auto"/>
                                        <w:left w:val="none" w:sz="0" w:space="0" w:color="auto"/>
                                        <w:bottom w:val="none" w:sz="0" w:space="0" w:color="auto"/>
                                        <w:right w:val="none" w:sz="0" w:space="0" w:color="auto"/>
                                      </w:divBdr>
                                      <w:divsChild>
                                        <w:div w:id="2100252478">
                                          <w:marLeft w:val="0"/>
                                          <w:marRight w:val="0"/>
                                          <w:marTop w:val="0"/>
                                          <w:marBottom w:val="225"/>
                                          <w:divBdr>
                                            <w:top w:val="none" w:sz="0" w:space="0" w:color="auto"/>
                                            <w:left w:val="none" w:sz="0" w:space="0" w:color="auto"/>
                                            <w:bottom w:val="none" w:sz="0" w:space="0" w:color="auto"/>
                                            <w:right w:val="none" w:sz="0" w:space="0" w:color="auto"/>
                                          </w:divBdr>
                                          <w:divsChild>
                                            <w:div w:id="160052097">
                                              <w:marLeft w:val="0"/>
                                              <w:marRight w:val="0"/>
                                              <w:marTop w:val="0"/>
                                              <w:marBottom w:val="0"/>
                                              <w:divBdr>
                                                <w:top w:val="single" w:sz="6" w:space="0" w:color="EDEDED"/>
                                                <w:left w:val="single" w:sz="6" w:space="0" w:color="EDEDED"/>
                                                <w:bottom w:val="single" w:sz="6" w:space="0" w:color="EDEDED"/>
                                                <w:right w:val="single" w:sz="6" w:space="0" w:color="EDEDED"/>
                                              </w:divBdr>
                                              <w:divsChild>
                                                <w:div w:id="1503934032">
                                                  <w:marLeft w:val="0"/>
                                                  <w:marRight w:val="0"/>
                                                  <w:marTop w:val="0"/>
                                                  <w:marBottom w:val="0"/>
                                                  <w:divBdr>
                                                    <w:top w:val="none" w:sz="0" w:space="0" w:color="auto"/>
                                                    <w:left w:val="none" w:sz="0" w:space="0" w:color="auto"/>
                                                    <w:bottom w:val="none" w:sz="0" w:space="0" w:color="auto"/>
                                                    <w:right w:val="none" w:sz="0" w:space="0" w:color="auto"/>
                                                  </w:divBdr>
                                                </w:div>
                                                <w:div w:id="629440007">
                                                  <w:marLeft w:val="0"/>
                                                  <w:marRight w:val="0"/>
                                                  <w:marTop w:val="0"/>
                                                  <w:marBottom w:val="0"/>
                                                  <w:divBdr>
                                                    <w:top w:val="none" w:sz="0" w:space="0" w:color="auto"/>
                                                    <w:left w:val="none" w:sz="0" w:space="0" w:color="auto"/>
                                                    <w:bottom w:val="none" w:sz="0" w:space="0" w:color="auto"/>
                                                    <w:right w:val="none" w:sz="0" w:space="0" w:color="auto"/>
                                                  </w:divBdr>
                                                  <w:divsChild>
                                                    <w:div w:id="1681346512">
                                                      <w:marLeft w:val="0"/>
                                                      <w:marRight w:val="0"/>
                                                      <w:marTop w:val="75"/>
                                                      <w:marBottom w:val="0"/>
                                                      <w:divBdr>
                                                        <w:top w:val="none" w:sz="0" w:space="0" w:color="auto"/>
                                                        <w:left w:val="none" w:sz="0" w:space="0" w:color="auto"/>
                                                        <w:bottom w:val="none" w:sz="0" w:space="0" w:color="auto"/>
                                                        <w:right w:val="none" w:sz="0" w:space="0" w:color="auto"/>
                                                      </w:divBdr>
                                                      <w:divsChild>
                                                        <w:div w:id="655307153">
                                                          <w:marLeft w:val="0"/>
                                                          <w:marRight w:val="0"/>
                                                          <w:marTop w:val="0"/>
                                                          <w:marBottom w:val="0"/>
                                                          <w:divBdr>
                                                            <w:top w:val="none" w:sz="0" w:space="0" w:color="auto"/>
                                                            <w:left w:val="none" w:sz="0" w:space="0" w:color="auto"/>
                                                            <w:bottom w:val="none" w:sz="0" w:space="0" w:color="auto"/>
                                                            <w:right w:val="none" w:sz="0" w:space="0" w:color="auto"/>
                                                          </w:divBdr>
                                                        </w:div>
                                                        <w:div w:id="319847075">
                                                          <w:marLeft w:val="0"/>
                                                          <w:marRight w:val="0"/>
                                                          <w:marTop w:val="0"/>
                                                          <w:marBottom w:val="0"/>
                                                          <w:divBdr>
                                                            <w:top w:val="none" w:sz="0" w:space="0" w:color="auto"/>
                                                            <w:left w:val="none" w:sz="0" w:space="0" w:color="auto"/>
                                                            <w:bottom w:val="none" w:sz="0" w:space="0" w:color="auto"/>
                                                            <w:right w:val="none" w:sz="0" w:space="0" w:color="auto"/>
                                                          </w:divBdr>
                                                        </w:div>
                                                      </w:divsChild>
                                                    </w:div>
                                                    <w:div w:id="1445421137">
                                                      <w:marLeft w:val="0"/>
                                                      <w:marRight w:val="0"/>
                                                      <w:marTop w:val="0"/>
                                                      <w:marBottom w:val="0"/>
                                                      <w:divBdr>
                                                        <w:top w:val="none" w:sz="0" w:space="0" w:color="auto"/>
                                                        <w:left w:val="none" w:sz="0" w:space="0" w:color="auto"/>
                                                        <w:bottom w:val="none" w:sz="0" w:space="0" w:color="auto"/>
                                                        <w:right w:val="none" w:sz="0" w:space="0" w:color="auto"/>
                                                      </w:divBdr>
                                                      <w:divsChild>
                                                        <w:div w:id="2000569675">
                                                          <w:marLeft w:val="0"/>
                                                          <w:marRight w:val="0"/>
                                                          <w:marTop w:val="0"/>
                                                          <w:marBottom w:val="0"/>
                                                          <w:divBdr>
                                                            <w:top w:val="none" w:sz="0" w:space="0" w:color="auto"/>
                                                            <w:left w:val="none" w:sz="0" w:space="0" w:color="auto"/>
                                                            <w:bottom w:val="none" w:sz="0" w:space="0" w:color="auto"/>
                                                            <w:right w:val="none" w:sz="0" w:space="0" w:color="auto"/>
                                                          </w:divBdr>
                                                        </w:div>
                                                        <w:div w:id="16153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751544">
                                      <w:marLeft w:val="0"/>
                                      <w:marRight w:val="0"/>
                                      <w:marTop w:val="0"/>
                                      <w:marBottom w:val="300"/>
                                      <w:divBdr>
                                        <w:top w:val="none" w:sz="0" w:space="0" w:color="auto"/>
                                        <w:left w:val="none" w:sz="0" w:space="0" w:color="auto"/>
                                        <w:bottom w:val="none" w:sz="0" w:space="0" w:color="auto"/>
                                        <w:right w:val="none" w:sz="0" w:space="0" w:color="auto"/>
                                      </w:divBdr>
                                      <w:divsChild>
                                        <w:div w:id="67253816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610971397">
                                      <w:marLeft w:val="0"/>
                                      <w:marRight w:val="0"/>
                                      <w:marTop w:val="0"/>
                                      <w:marBottom w:val="0"/>
                                      <w:divBdr>
                                        <w:top w:val="none" w:sz="0" w:space="0" w:color="auto"/>
                                        <w:left w:val="none" w:sz="0" w:space="0" w:color="auto"/>
                                        <w:bottom w:val="none" w:sz="0" w:space="0" w:color="auto"/>
                                        <w:right w:val="none" w:sz="0" w:space="0" w:color="auto"/>
                                      </w:divBdr>
                                      <w:divsChild>
                                        <w:div w:id="2102724961">
                                          <w:marLeft w:val="0"/>
                                          <w:marRight w:val="0"/>
                                          <w:marTop w:val="0"/>
                                          <w:marBottom w:val="0"/>
                                          <w:divBdr>
                                            <w:top w:val="none" w:sz="0" w:space="0" w:color="auto"/>
                                            <w:left w:val="none" w:sz="0" w:space="0" w:color="auto"/>
                                            <w:bottom w:val="none" w:sz="0" w:space="0" w:color="auto"/>
                                            <w:right w:val="none" w:sz="0" w:space="0" w:color="auto"/>
                                          </w:divBdr>
                                          <w:divsChild>
                                            <w:div w:id="1533573553">
                                              <w:marLeft w:val="0"/>
                                              <w:marRight w:val="0"/>
                                              <w:marTop w:val="0"/>
                                              <w:marBottom w:val="0"/>
                                              <w:divBdr>
                                                <w:top w:val="none" w:sz="0" w:space="0" w:color="auto"/>
                                                <w:left w:val="none" w:sz="0" w:space="0" w:color="auto"/>
                                                <w:bottom w:val="none" w:sz="0" w:space="0" w:color="auto"/>
                                                <w:right w:val="none" w:sz="0" w:space="0" w:color="auto"/>
                                              </w:divBdr>
                                            </w:div>
                                            <w:div w:id="1185558594">
                                              <w:marLeft w:val="0"/>
                                              <w:marRight w:val="0"/>
                                              <w:marTop w:val="0"/>
                                              <w:marBottom w:val="0"/>
                                              <w:divBdr>
                                                <w:top w:val="none" w:sz="0" w:space="0" w:color="auto"/>
                                                <w:left w:val="none" w:sz="0" w:space="0" w:color="auto"/>
                                                <w:bottom w:val="none" w:sz="0" w:space="0" w:color="auto"/>
                                                <w:right w:val="none" w:sz="0" w:space="0" w:color="auto"/>
                                              </w:divBdr>
                                              <w:divsChild>
                                                <w:div w:id="1835797997">
                                                  <w:marLeft w:val="0"/>
                                                  <w:marRight w:val="0"/>
                                                  <w:marTop w:val="0"/>
                                                  <w:marBottom w:val="0"/>
                                                  <w:divBdr>
                                                    <w:top w:val="none" w:sz="0" w:space="0" w:color="auto"/>
                                                    <w:left w:val="none" w:sz="0" w:space="0" w:color="auto"/>
                                                    <w:bottom w:val="none" w:sz="0" w:space="0" w:color="auto"/>
                                                    <w:right w:val="none" w:sz="0" w:space="0" w:color="auto"/>
                                                  </w:divBdr>
                                                  <w:divsChild>
                                                    <w:div w:id="7099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444869">
                              <w:marLeft w:val="0"/>
                              <w:marRight w:val="0"/>
                              <w:marTop w:val="0"/>
                              <w:marBottom w:val="375"/>
                              <w:divBdr>
                                <w:top w:val="none" w:sz="0" w:space="0" w:color="auto"/>
                                <w:left w:val="single" w:sz="18" w:space="19" w:color="008000"/>
                                <w:bottom w:val="none" w:sz="0" w:space="0" w:color="auto"/>
                                <w:right w:val="none" w:sz="0" w:space="0" w:color="auto"/>
                              </w:divBdr>
                              <w:divsChild>
                                <w:div w:id="775641084">
                                  <w:marLeft w:val="0"/>
                                  <w:marRight w:val="0"/>
                                  <w:marTop w:val="300"/>
                                  <w:marBottom w:val="0"/>
                                  <w:divBdr>
                                    <w:top w:val="none" w:sz="0" w:space="0" w:color="auto"/>
                                    <w:left w:val="none" w:sz="0" w:space="0" w:color="auto"/>
                                    <w:bottom w:val="none" w:sz="0" w:space="0" w:color="auto"/>
                                    <w:right w:val="none" w:sz="0" w:space="0" w:color="auto"/>
                                  </w:divBdr>
                                  <w:divsChild>
                                    <w:div w:id="628979596">
                                      <w:marLeft w:val="0"/>
                                      <w:marRight w:val="0"/>
                                      <w:marTop w:val="0"/>
                                      <w:marBottom w:val="0"/>
                                      <w:divBdr>
                                        <w:top w:val="none" w:sz="0" w:space="0" w:color="auto"/>
                                        <w:left w:val="none" w:sz="0" w:space="0" w:color="auto"/>
                                        <w:bottom w:val="none" w:sz="0" w:space="0" w:color="auto"/>
                                        <w:right w:val="none" w:sz="0" w:space="0" w:color="auto"/>
                                      </w:divBdr>
                                    </w:div>
                                    <w:div w:id="1695418813">
                                      <w:marLeft w:val="0"/>
                                      <w:marRight w:val="0"/>
                                      <w:marTop w:val="0"/>
                                      <w:marBottom w:val="0"/>
                                      <w:divBdr>
                                        <w:top w:val="none" w:sz="0" w:space="0" w:color="auto"/>
                                        <w:left w:val="none" w:sz="0" w:space="0" w:color="auto"/>
                                        <w:bottom w:val="none" w:sz="0" w:space="0" w:color="auto"/>
                                        <w:right w:val="none" w:sz="0" w:space="0" w:color="auto"/>
                                      </w:divBdr>
                                    </w:div>
                                  </w:divsChild>
                                </w:div>
                                <w:div w:id="1922523730">
                                  <w:marLeft w:val="0"/>
                                  <w:marRight w:val="0"/>
                                  <w:marTop w:val="0"/>
                                  <w:marBottom w:val="180"/>
                                  <w:divBdr>
                                    <w:top w:val="none" w:sz="0" w:space="0" w:color="auto"/>
                                    <w:left w:val="none" w:sz="0" w:space="0" w:color="auto"/>
                                    <w:bottom w:val="none" w:sz="0" w:space="0" w:color="auto"/>
                                    <w:right w:val="none" w:sz="0" w:space="0" w:color="auto"/>
                                  </w:divBdr>
                                </w:div>
                              </w:divsChild>
                            </w:div>
                            <w:div w:id="1192690250">
                              <w:marLeft w:val="0"/>
                              <w:marRight w:val="0"/>
                              <w:marTop w:val="225"/>
                              <w:marBottom w:val="225"/>
                              <w:divBdr>
                                <w:top w:val="single" w:sz="6" w:space="8" w:color="D6D6D6"/>
                                <w:left w:val="none" w:sz="0" w:space="0" w:color="auto"/>
                                <w:bottom w:val="single" w:sz="6" w:space="8" w:color="D6D6D6"/>
                                <w:right w:val="none" w:sz="0" w:space="0" w:color="auto"/>
                              </w:divBdr>
                            </w:div>
                            <w:div w:id="1392342239">
                              <w:marLeft w:val="0"/>
                              <w:marRight w:val="0"/>
                              <w:marTop w:val="450"/>
                              <w:marBottom w:val="150"/>
                              <w:divBdr>
                                <w:top w:val="none" w:sz="0" w:space="0" w:color="auto"/>
                                <w:left w:val="none" w:sz="0" w:space="0" w:color="auto"/>
                                <w:bottom w:val="none" w:sz="0" w:space="0" w:color="auto"/>
                                <w:right w:val="none" w:sz="0" w:space="0" w:color="auto"/>
                              </w:divBdr>
                            </w:div>
                            <w:div w:id="1659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357675">
          <w:marLeft w:val="0"/>
          <w:marRight w:val="0"/>
          <w:marTop w:val="0"/>
          <w:marBottom w:val="0"/>
          <w:divBdr>
            <w:top w:val="none" w:sz="0" w:space="0" w:color="auto"/>
            <w:left w:val="none" w:sz="0" w:space="0" w:color="auto"/>
            <w:bottom w:val="none" w:sz="0" w:space="0" w:color="auto"/>
            <w:right w:val="none" w:sz="0" w:space="0" w:color="auto"/>
          </w:divBdr>
          <w:divsChild>
            <w:div w:id="447552473">
              <w:marLeft w:val="0"/>
              <w:marRight w:val="0"/>
              <w:marTop w:val="0"/>
              <w:marBottom w:val="0"/>
              <w:divBdr>
                <w:top w:val="none" w:sz="0" w:space="0" w:color="auto"/>
                <w:left w:val="none" w:sz="0" w:space="0" w:color="auto"/>
                <w:bottom w:val="none" w:sz="0" w:space="0" w:color="auto"/>
                <w:right w:val="none" w:sz="0" w:space="0" w:color="auto"/>
              </w:divBdr>
              <w:divsChild>
                <w:div w:id="991716807">
                  <w:marLeft w:val="0"/>
                  <w:marRight w:val="0"/>
                  <w:marTop w:val="0"/>
                  <w:marBottom w:val="0"/>
                  <w:divBdr>
                    <w:top w:val="none" w:sz="0" w:space="0" w:color="auto"/>
                    <w:left w:val="none" w:sz="0" w:space="0" w:color="auto"/>
                    <w:bottom w:val="none" w:sz="0" w:space="0" w:color="auto"/>
                    <w:right w:val="none" w:sz="0" w:space="0" w:color="auto"/>
                  </w:divBdr>
                  <w:divsChild>
                    <w:div w:id="417210335">
                      <w:marLeft w:val="0"/>
                      <w:marRight w:val="0"/>
                      <w:marTop w:val="0"/>
                      <w:marBottom w:val="0"/>
                      <w:divBdr>
                        <w:top w:val="none" w:sz="0" w:space="0" w:color="auto"/>
                        <w:left w:val="none" w:sz="0" w:space="0" w:color="auto"/>
                        <w:bottom w:val="none" w:sz="0" w:space="0" w:color="auto"/>
                        <w:right w:val="none" w:sz="0" w:space="0" w:color="auto"/>
                      </w:divBdr>
                      <w:divsChild>
                        <w:div w:id="1331643403">
                          <w:marLeft w:val="0"/>
                          <w:marRight w:val="0"/>
                          <w:marTop w:val="0"/>
                          <w:marBottom w:val="0"/>
                          <w:divBdr>
                            <w:top w:val="none" w:sz="0" w:space="0" w:color="auto"/>
                            <w:left w:val="none" w:sz="0" w:space="0" w:color="auto"/>
                            <w:bottom w:val="none" w:sz="0" w:space="0" w:color="auto"/>
                            <w:right w:val="none" w:sz="0" w:space="0" w:color="auto"/>
                          </w:divBdr>
                        </w:div>
                        <w:div w:id="1012299687">
                          <w:marLeft w:val="0"/>
                          <w:marRight w:val="0"/>
                          <w:marTop w:val="0"/>
                          <w:marBottom w:val="0"/>
                          <w:divBdr>
                            <w:top w:val="none" w:sz="0" w:space="0" w:color="auto"/>
                            <w:left w:val="none" w:sz="0" w:space="0" w:color="auto"/>
                            <w:bottom w:val="none" w:sz="0" w:space="0" w:color="auto"/>
                            <w:right w:val="none" w:sz="0" w:space="0" w:color="auto"/>
                          </w:divBdr>
                          <w:divsChild>
                            <w:div w:id="2052074616">
                              <w:marLeft w:val="0"/>
                              <w:marRight w:val="0"/>
                              <w:marTop w:val="0"/>
                              <w:marBottom w:val="105"/>
                              <w:divBdr>
                                <w:top w:val="none" w:sz="0" w:space="0" w:color="auto"/>
                                <w:left w:val="none" w:sz="0" w:space="0" w:color="auto"/>
                                <w:bottom w:val="none" w:sz="0" w:space="0" w:color="auto"/>
                                <w:right w:val="none" w:sz="0" w:space="0" w:color="auto"/>
                              </w:divBdr>
                            </w:div>
                            <w:div w:id="2129347657">
                              <w:marLeft w:val="0"/>
                              <w:marRight w:val="0"/>
                              <w:marTop w:val="0"/>
                              <w:marBottom w:val="0"/>
                              <w:divBdr>
                                <w:top w:val="none" w:sz="0" w:space="0" w:color="auto"/>
                                <w:left w:val="none" w:sz="0" w:space="0" w:color="auto"/>
                                <w:bottom w:val="none" w:sz="0" w:space="0" w:color="auto"/>
                                <w:right w:val="none" w:sz="0" w:space="0" w:color="auto"/>
                              </w:divBdr>
                            </w:div>
                          </w:divsChild>
                        </w:div>
                        <w:div w:id="2050253831">
                          <w:marLeft w:val="0"/>
                          <w:marRight w:val="0"/>
                          <w:marTop w:val="0"/>
                          <w:marBottom w:val="0"/>
                          <w:divBdr>
                            <w:top w:val="none" w:sz="0" w:space="0" w:color="auto"/>
                            <w:left w:val="none" w:sz="0" w:space="0" w:color="auto"/>
                            <w:bottom w:val="none" w:sz="0" w:space="0" w:color="auto"/>
                            <w:right w:val="none" w:sz="0" w:space="0" w:color="auto"/>
                          </w:divBdr>
                          <w:divsChild>
                            <w:div w:id="16818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1016">
                  <w:marLeft w:val="0"/>
                  <w:marRight w:val="0"/>
                  <w:marTop w:val="150"/>
                  <w:marBottom w:val="0"/>
                  <w:divBdr>
                    <w:top w:val="none" w:sz="0" w:space="0" w:color="auto"/>
                    <w:left w:val="none" w:sz="0" w:space="0" w:color="auto"/>
                    <w:bottom w:val="none" w:sz="0" w:space="0" w:color="auto"/>
                    <w:right w:val="none" w:sz="0" w:space="0" w:color="auto"/>
                  </w:divBdr>
                  <w:divsChild>
                    <w:div w:id="1555509965">
                      <w:marLeft w:val="0"/>
                      <w:marRight w:val="0"/>
                      <w:marTop w:val="0"/>
                      <w:marBottom w:val="0"/>
                      <w:divBdr>
                        <w:top w:val="none" w:sz="0" w:space="0" w:color="auto"/>
                        <w:left w:val="none" w:sz="0" w:space="0" w:color="auto"/>
                        <w:bottom w:val="none" w:sz="0" w:space="0" w:color="auto"/>
                        <w:right w:val="none" w:sz="0" w:space="0" w:color="auto"/>
                      </w:divBdr>
                      <w:divsChild>
                        <w:div w:id="180050789">
                          <w:marLeft w:val="0"/>
                          <w:marRight w:val="0"/>
                          <w:marTop w:val="0"/>
                          <w:marBottom w:val="0"/>
                          <w:divBdr>
                            <w:top w:val="none" w:sz="0" w:space="0" w:color="auto"/>
                            <w:left w:val="none" w:sz="0" w:space="0" w:color="auto"/>
                            <w:bottom w:val="none" w:sz="0" w:space="0" w:color="auto"/>
                            <w:right w:val="none" w:sz="0" w:space="0" w:color="auto"/>
                          </w:divBdr>
                          <w:divsChild>
                            <w:div w:id="990787722">
                              <w:marLeft w:val="0"/>
                              <w:marRight w:val="0"/>
                              <w:marTop w:val="0"/>
                              <w:marBottom w:val="0"/>
                              <w:divBdr>
                                <w:top w:val="none" w:sz="0" w:space="0" w:color="auto"/>
                                <w:left w:val="none" w:sz="0" w:space="0" w:color="auto"/>
                                <w:bottom w:val="none" w:sz="0" w:space="0" w:color="auto"/>
                                <w:right w:val="none" w:sz="0" w:space="0" w:color="auto"/>
                              </w:divBdr>
                            </w:div>
                            <w:div w:id="480198697">
                              <w:marLeft w:val="0"/>
                              <w:marRight w:val="0"/>
                              <w:marTop w:val="0"/>
                              <w:marBottom w:val="0"/>
                              <w:divBdr>
                                <w:top w:val="none" w:sz="0" w:space="0" w:color="auto"/>
                                <w:left w:val="none" w:sz="0" w:space="0" w:color="auto"/>
                                <w:bottom w:val="none" w:sz="0" w:space="0" w:color="auto"/>
                                <w:right w:val="none" w:sz="0" w:space="0" w:color="auto"/>
                              </w:divBdr>
                              <w:divsChild>
                                <w:div w:id="1603030879">
                                  <w:marLeft w:val="0"/>
                                  <w:marRight w:val="0"/>
                                  <w:marTop w:val="0"/>
                                  <w:marBottom w:val="0"/>
                                  <w:divBdr>
                                    <w:top w:val="none" w:sz="0" w:space="0" w:color="auto"/>
                                    <w:left w:val="none" w:sz="0" w:space="0" w:color="auto"/>
                                    <w:bottom w:val="none" w:sz="0" w:space="0" w:color="auto"/>
                                    <w:right w:val="none" w:sz="0" w:space="0" w:color="auto"/>
                                  </w:divBdr>
                                  <w:divsChild>
                                    <w:div w:id="129856134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302869">
          <w:marLeft w:val="0"/>
          <w:marRight w:val="0"/>
          <w:marTop w:val="0"/>
          <w:marBottom w:val="0"/>
          <w:divBdr>
            <w:top w:val="none" w:sz="0" w:space="0" w:color="auto"/>
            <w:left w:val="none" w:sz="0" w:space="0" w:color="auto"/>
            <w:bottom w:val="none" w:sz="0" w:space="0" w:color="auto"/>
            <w:right w:val="none" w:sz="0" w:space="0" w:color="auto"/>
          </w:divBdr>
          <w:divsChild>
            <w:div w:id="21309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1259">
      <w:bodyDiv w:val="1"/>
      <w:marLeft w:val="0"/>
      <w:marRight w:val="0"/>
      <w:marTop w:val="0"/>
      <w:marBottom w:val="0"/>
      <w:divBdr>
        <w:top w:val="none" w:sz="0" w:space="0" w:color="auto"/>
        <w:left w:val="none" w:sz="0" w:space="0" w:color="auto"/>
        <w:bottom w:val="none" w:sz="0" w:space="0" w:color="auto"/>
        <w:right w:val="none" w:sz="0" w:space="0" w:color="auto"/>
      </w:divBdr>
    </w:div>
    <w:div w:id="1643197259">
      <w:bodyDiv w:val="1"/>
      <w:marLeft w:val="0"/>
      <w:marRight w:val="0"/>
      <w:marTop w:val="0"/>
      <w:marBottom w:val="0"/>
      <w:divBdr>
        <w:top w:val="none" w:sz="0" w:space="0" w:color="auto"/>
        <w:left w:val="none" w:sz="0" w:space="0" w:color="auto"/>
        <w:bottom w:val="none" w:sz="0" w:space="0" w:color="auto"/>
        <w:right w:val="none" w:sz="0" w:space="0" w:color="auto"/>
      </w:divBdr>
    </w:div>
    <w:div w:id="18982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c:creator>
  <cp:keywords/>
  <dc:description/>
  <cp:lastModifiedBy>NU</cp:lastModifiedBy>
  <cp:revision>1</cp:revision>
  <dcterms:created xsi:type="dcterms:W3CDTF">2022-02-21T05:22:00Z</dcterms:created>
  <dcterms:modified xsi:type="dcterms:W3CDTF">2022-02-21T05:34:00Z</dcterms:modified>
</cp:coreProperties>
</file>